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४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985231">
        <w:rPr>
          <w:rFonts w:ascii="Kokila" w:hAnsi="Kokila" w:cs="Kokila" w:hint="cs"/>
          <w:sz w:val="36"/>
          <w:szCs w:val="36"/>
          <w:cs/>
        </w:rPr>
        <w:t>०</w:t>
      </w:r>
      <w:r w:rsidR="00E1383B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E1383B">
        <w:rPr>
          <w:rFonts w:ascii="Kokila" w:hAnsi="Kokila" w:cs="Kalimati" w:hint="cs"/>
          <w:sz w:val="24"/>
          <w:szCs w:val="24"/>
          <w:cs/>
        </w:rPr>
        <w:t>रमेश बहादुर दाहाल</w:t>
      </w:r>
      <w:r w:rsidR="009434A3">
        <w:rPr>
          <w:rFonts w:ascii="Kokila" w:hAnsi="Kokila" w:cs="Kalimati" w:hint="cs"/>
          <w:sz w:val="24"/>
          <w:szCs w:val="24"/>
          <w:cs/>
        </w:rPr>
        <w:t>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>फैसलाउपर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621A8C" w:rsidRPr="00770539" w:rsidRDefault="00621A8C" w:rsidP="00621A8C">
      <w:pPr>
        <w:pStyle w:val="ListParagraph"/>
        <w:spacing w:after="0" w:line="240" w:lineRule="auto"/>
        <w:ind w:left="0" w:firstLine="720"/>
        <w:jc w:val="both"/>
        <w:rPr>
          <w:rFonts w:cs="Kalimati"/>
          <w:sz w:val="24"/>
          <w:szCs w:val="24"/>
        </w:rPr>
      </w:pPr>
      <w:r w:rsidRPr="001656C5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1656C5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1656C5">
        <w:rPr>
          <w:rFonts w:cs="Kalimati" w:hint="cs"/>
          <w:sz w:val="24"/>
          <w:szCs w:val="24"/>
          <w:cs/>
        </w:rPr>
        <w:t xml:space="preserve"> श्री माध्यमिक विद्यालय, सुनसरीका तत्कालीन प्रधानाध्यापक रामविलास यादव</w:t>
      </w:r>
      <w:r w:rsidRPr="001656C5">
        <w:rPr>
          <w:rFonts w:cs="Kalimati" w:hint="cs"/>
          <w:sz w:val="24"/>
          <w:szCs w:val="24"/>
          <w:lang w:val="pl-PL"/>
        </w:rPr>
        <w:t xml:space="preserve">, </w:t>
      </w:r>
      <w:r w:rsidRPr="001656C5">
        <w:rPr>
          <w:rFonts w:cs="Kalimati" w:hint="cs"/>
          <w:sz w:val="24"/>
          <w:szCs w:val="24"/>
          <w:cs/>
        </w:rPr>
        <w:t xml:space="preserve">शिक्षा विकास तथा समन्वय इकाई </w:t>
      </w:r>
      <w:r w:rsidRPr="001656C5">
        <w:rPr>
          <w:rFonts w:ascii="Kokila" w:hAnsi="Kokila" w:cs="Kalimati" w:hint="cs"/>
          <w:sz w:val="24"/>
          <w:szCs w:val="24"/>
          <w:cs/>
        </w:rPr>
        <w:t>सुनसरीका</w:t>
      </w:r>
      <w:r w:rsidRPr="001656C5">
        <w:rPr>
          <w:rFonts w:cs="Kalimati" w:hint="cs"/>
          <w:sz w:val="24"/>
          <w:szCs w:val="24"/>
          <w:cs/>
        </w:rPr>
        <w:t xml:space="preserve"> तत्कालीन सव इन्जिनियर निरज कुमार झा</w:t>
      </w:r>
      <w:r w:rsidRPr="001656C5">
        <w:rPr>
          <w:rFonts w:cs="Kalimati" w:hint="cs"/>
          <w:sz w:val="24"/>
          <w:szCs w:val="24"/>
          <w:lang w:val="pl-PL"/>
        </w:rPr>
        <w:t>,</w:t>
      </w:r>
      <w:r w:rsidRPr="001656C5">
        <w:rPr>
          <w:rFonts w:cs="Kalimati" w:hint="cs"/>
          <w:sz w:val="24"/>
          <w:szCs w:val="24"/>
          <w:cs/>
        </w:rPr>
        <w:t xml:space="preserve"> </w:t>
      </w:r>
      <w:r w:rsidRPr="001656C5">
        <w:rPr>
          <w:rFonts w:ascii="Kokila" w:hAnsi="Kokila" w:cs="Kalimati" w:hint="cs"/>
          <w:sz w:val="24"/>
          <w:szCs w:val="24"/>
          <w:cs/>
        </w:rPr>
        <w:t xml:space="preserve">शिक्षा विकास तथा समन्वय इकाई </w:t>
      </w:r>
      <w:bookmarkStart w:id="0" w:name="_Hlk122206948"/>
      <w:r w:rsidRPr="001656C5">
        <w:rPr>
          <w:rFonts w:ascii="Kokila" w:hAnsi="Kokila" w:cs="Kalimati" w:hint="cs"/>
          <w:sz w:val="24"/>
          <w:szCs w:val="24"/>
          <w:cs/>
        </w:rPr>
        <w:t>सुनसरीका</w:t>
      </w:r>
      <w:bookmarkEnd w:id="0"/>
      <w:r w:rsidRPr="001656C5">
        <w:rPr>
          <w:rFonts w:ascii="Kokila" w:hAnsi="Kokila" w:cs="Kalimati" w:hint="cs"/>
          <w:sz w:val="24"/>
          <w:szCs w:val="24"/>
          <w:cs/>
        </w:rPr>
        <w:t xml:space="preserve"> तत्कालीन कार्यालय प्रमुख उप-सचिव </w:t>
      </w:r>
      <w:r w:rsidRPr="001656C5">
        <w:rPr>
          <w:rFonts w:cs="Kalimati" w:hint="cs"/>
          <w:sz w:val="24"/>
          <w:szCs w:val="24"/>
          <w:cs/>
        </w:rPr>
        <w:t>रमेश बहादुर दाहाल समेतका प्रतिवादीहरु उपर श्री माध्यमिक विद्यालय</w:t>
      </w:r>
      <w:r>
        <w:rPr>
          <w:rFonts w:cs="Kalimati" w:hint="cs"/>
          <w:sz w:val="24"/>
          <w:szCs w:val="24"/>
          <w:cs/>
        </w:rPr>
        <w:t>को</w:t>
      </w:r>
      <w:r w:rsidRPr="001656C5">
        <w:rPr>
          <w:rFonts w:cs="Kalimati" w:hint="cs"/>
          <w:sz w:val="24"/>
          <w:szCs w:val="24"/>
          <w:cs/>
        </w:rPr>
        <w:t xml:space="preserve"> छात्रा शौचालय निर्माण</w:t>
      </w:r>
      <w:r>
        <w:rPr>
          <w:rFonts w:cs="Kalimati" w:hint="cs"/>
          <w:sz w:val="24"/>
          <w:szCs w:val="24"/>
          <w:cs/>
        </w:rPr>
        <w:t>मा</w:t>
      </w:r>
      <w:r w:rsidRPr="001656C5">
        <w:rPr>
          <w:rFonts w:ascii="Kokila" w:hAnsi="Kokila" w:cs="Kalimati" w:hint="cs"/>
          <w:sz w:val="24"/>
          <w:szCs w:val="24"/>
          <w:cs/>
        </w:rPr>
        <w:t xml:space="preserve"> वास्तविक</w:t>
      </w:r>
      <w:r>
        <w:rPr>
          <w:rFonts w:ascii="Kokila" w:hAnsi="Kokila" w:cs="Kalimati" w:hint="cs"/>
          <w:sz w:val="24"/>
          <w:szCs w:val="24"/>
          <w:cs/>
        </w:rPr>
        <w:t xml:space="preserve"> भए गरेको</w:t>
      </w:r>
      <w:r w:rsidRPr="001656C5">
        <w:rPr>
          <w:rFonts w:ascii="Kokila" w:hAnsi="Kokila" w:cs="Kalimati" w:hint="cs"/>
          <w:sz w:val="24"/>
          <w:szCs w:val="24"/>
          <w:cs/>
        </w:rPr>
        <w:t xml:space="preserve"> कार्य भन्दा बढी रकमको ग</w:t>
      </w:r>
      <w:bookmarkStart w:id="1" w:name="_GoBack"/>
      <w:bookmarkEnd w:id="1"/>
      <w:r w:rsidRPr="001656C5">
        <w:rPr>
          <w:rFonts w:ascii="Kokila" w:hAnsi="Kokila" w:cs="Kalimati" w:hint="cs"/>
          <w:sz w:val="24"/>
          <w:szCs w:val="24"/>
          <w:cs/>
        </w:rPr>
        <w:t>लत प्रतिवेदन तयार गरी</w:t>
      </w:r>
      <w:r>
        <w:rPr>
          <w:rFonts w:ascii="Kokila" w:hAnsi="Kokila" w:cs="Kalimati" w:hint="cs"/>
          <w:sz w:val="24"/>
          <w:szCs w:val="24"/>
          <w:cs/>
        </w:rPr>
        <w:t xml:space="preserve"> भुक्तानी गरेकोले</w:t>
      </w:r>
      <w:r w:rsidRPr="001656C5">
        <w:rPr>
          <w:rFonts w:cs="Kalimati" w:hint="cs"/>
          <w:sz w:val="24"/>
          <w:szCs w:val="24"/>
          <w:cs/>
        </w:rPr>
        <w:t xml:space="preserve"> भ्रष्टाचार निवारण ऐन</w:t>
      </w:r>
      <w:r w:rsidRPr="001656C5">
        <w:rPr>
          <w:rFonts w:cs="Kalimati"/>
          <w:sz w:val="24"/>
          <w:szCs w:val="24"/>
          <w:lang w:val="pl-PL"/>
        </w:rPr>
        <w:t>,</w:t>
      </w:r>
      <w:r w:rsidRPr="001656C5">
        <w:rPr>
          <w:rFonts w:cs="Kalimati" w:hint="cs"/>
          <w:sz w:val="24"/>
          <w:szCs w:val="24"/>
          <w:cs/>
        </w:rPr>
        <w:t xml:space="preserve"> २०५९ को दफा ८ को उपदफा </w:t>
      </w:r>
      <w:r w:rsidRPr="001656C5">
        <w:rPr>
          <w:rFonts w:cs="Kalimati"/>
          <w:sz w:val="24"/>
          <w:szCs w:val="24"/>
          <w:lang w:val="pl-PL"/>
        </w:rPr>
        <w:t>(</w:t>
      </w:r>
      <w:r w:rsidRPr="001656C5">
        <w:rPr>
          <w:rFonts w:cs="Kalimati" w:hint="cs"/>
          <w:sz w:val="24"/>
          <w:szCs w:val="24"/>
          <w:cs/>
        </w:rPr>
        <w:t>१</w:t>
      </w:r>
      <w:r w:rsidRPr="001656C5">
        <w:rPr>
          <w:rFonts w:cs="Kalimati"/>
          <w:sz w:val="24"/>
          <w:szCs w:val="24"/>
          <w:lang w:val="pl-PL"/>
        </w:rPr>
        <w:t>)</w:t>
      </w:r>
      <w:r w:rsidRPr="001656C5">
        <w:rPr>
          <w:rFonts w:cs="Kalimati" w:hint="cs"/>
          <w:sz w:val="24"/>
          <w:szCs w:val="24"/>
          <w:cs/>
        </w:rPr>
        <w:t xml:space="preserve"> को देहाय </w:t>
      </w:r>
      <w:r w:rsidRPr="001656C5">
        <w:rPr>
          <w:rFonts w:cs="Kalimati"/>
          <w:sz w:val="24"/>
          <w:szCs w:val="24"/>
          <w:lang w:val="pl-PL"/>
        </w:rPr>
        <w:t>(</w:t>
      </w:r>
      <w:r w:rsidRPr="001656C5">
        <w:rPr>
          <w:rFonts w:cs="Kalimati" w:hint="cs"/>
          <w:sz w:val="24"/>
          <w:szCs w:val="24"/>
          <w:cs/>
        </w:rPr>
        <w:t>ग</w:t>
      </w:r>
      <w:r w:rsidRPr="001656C5">
        <w:rPr>
          <w:rFonts w:cs="Kalimati"/>
          <w:sz w:val="24"/>
          <w:szCs w:val="24"/>
          <w:lang w:val="pl-PL"/>
        </w:rPr>
        <w:t>)</w:t>
      </w:r>
      <w:r w:rsidRPr="001656C5">
        <w:rPr>
          <w:rFonts w:cs="Kalimati" w:hint="cs"/>
          <w:sz w:val="24"/>
          <w:szCs w:val="24"/>
          <w:cs/>
        </w:rPr>
        <w:t xml:space="preserve"> र </w:t>
      </w:r>
      <w:r w:rsidRPr="001656C5">
        <w:rPr>
          <w:rFonts w:cs="Kalimati"/>
          <w:sz w:val="24"/>
          <w:szCs w:val="24"/>
          <w:lang w:val="pl-PL"/>
        </w:rPr>
        <w:t>(</w:t>
      </w:r>
      <w:r w:rsidRPr="001656C5">
        <w:rPr>
          <w:rFonts w:cs="Kalimati" w:hint="cs"/>
          <w:sz w:val="24"/>
          <w:szCs w:val="24"/>
          <w:cs/>
        </w:rPr>
        <w:t>ङ</w:t>
      </w:r>
      <w:r w:rsidRPr="001656C5">
        <w:rPr>
          <w:rFonts w:cs="Kalimati"/>
          <w:sz w:val="24"/>
          <w:szCs w:val="24"/>
          <w:lang w:val="pl-PL"/>
        </w:rPr>
        <w:t>)</w:t>
      </w:r>
      <w:r w:rsidRPr="001656C5">
        <w:rPr>
          <w:rFonts w:cs="Kalimati" w:hint="cs"/>
          <w:sz w:val="24"/>
          <w:szCs w:val="24"/>
          <w:cs/>
        </w:rPr>
        <w:t xml:space="preserve"> वमोजिम</w:t>
      </w:r>
      <w:r>
        <w:rPr>
          <w:rFonts w:cs="Kalimati" w:hint="cs"/>
          <w:sz w:val="24"/>
          <w:szCs w:val="24"/>
          <w:cs/>
        </w:rPr>
        <w:t>को</w:t>
      </w:r>
      <w:r w:rsidRPr="001656C5">
        <w:rPr>
          <w:rFonts w:cs="Kalimati" w:hint="cs"/>
          <w:sz w:val="24"/>
          <w:szCs w:val="24"/>
          <w:cs/>
        </w:rPr>
        <w:t xml:space="preserve"> कसुर</w:t>
      </w:r>
      <w:r>
        <w:rPr>
          <w:rFonts w:cs="Kalimati" w:hint="cs"/>
          <w:sz w:val="24"/>
          <w:szCs w:val="24"/>
          <w:cs/>
        </w:rPr>
        <w:t>मा</w:t>
      </w:r>
      <w:r w:rsidRPr="001656C5">
        <w:rPr>
          <w:rFonts w:cs="Kalimati" w:hint="cs"/>
          <w:sz w:val="24"/>
          <w:szCs w:val="24"/>
          <w:cs/>
        </w:rPr>
        <w:t xml:space="preserve"> बिगो रु.1,86,765।96 </w:t>
      </w:r>
      <w:r w:rsidRPr="001656C5">
        <w:rPr>
          <w:rFonts w:cs="Kalimati"/>
          <w:sz w:val="24"/>
          <w:szCs w:val="24"/>
          <w:lang w:val="pl-PL"/>
        </w:rPr>
        <w:t xml:space="preserve"> </w:t>
      </w:r>
      <w:r>
        <w:rPr>
          <w:rFonts w:cs="Kalimati" w:hint="cs"/>
          <w:sz w:val="24"/>
          <w:szCs w:val="24"/>
          <w:cs/>
        </w:rPr>
        <w:t>कायम गरी सोही</w:t>
      </w:r>
      <w:r w:rsidRPr="001656C5">
        <w:rPr>
          <w:rFonts w:cs="Kalimati" w:hint="cs"/>
          <w:sz w:val="24"/>
          <w:szCs w:val="24"/>
          <w:cs/>
        </w:rPr>
        <w:t xml:space="preserve"> ऐनको दफा ८ को </w:t>
      </w:r>
      <w:bookmarkStart w:id="2" w:name="_Hlk121955795"/>
      <w:r w:rsidRPr="001656C5">
        <w:rPr>
          <w:rFonts w:cs="Kalimati" w:hint="cs"/>
          <w:sz w:val="24"/>
          <w:szCs w:val="24"/>
          <w:cs/>
        </w:rPr>
        <w:t xml:space="preserve">उपदफा </w:t>
      </w:r>
      <w:r w:rsidRPr="001656C5">
        <w:rPr>
          <w:rFonts w:cs="Kalimati"/>
          <w:sz w:val="24"/>
          <w:szCs w:val="24"/>
          <w:lang w:val="pl-PL"/>
        </w:rPr>
        <w:t>(</w:t>
      </w:r>
      <w:r w:rsidRPr="001656C5">
        <w:rPr>
          <w:rFonts w:cs="Kalimati" w:hint="cs"/>
          <w:sz w:val="24"/>
          <w:szCs w:val="24"/>
          <w:cs/>
        </w:rPr>
        <w:t>१</w:t>
      </w:r>
      <w:r w:rsidRPr="001656C5">
        <w:rPr>
          <w:rFonts w:cs="Kalimati"/>
          <w:sz w:val="24"/>
          <w:szCs w:val="24"/>
          <w:lang w:val="pl-PL"/>
        </w:rPr>
        <w:t>)</w:t>
      </w:r>
      <w:r w:rsidRPr="001656C5">
        <w:rPr>
          <w:rFonts w:cs="Kalimati" w:hint="cs"/>
          <w:sz w:val="24"/>
          <w:szCs w:val="24"/>
          <w:cs/>
        </w:rPr>
        <w:t xml:space="preserve"> </w:t>
      </w:r>
      <w:bookmarkEnd w:id="2"/>
      <w:r w:rsidRPr="001656C5">
        <w:rPr>
          <w:rFonts w:cs="Kalimati" w:hint="cs"/>
          <w:sz w:val="24"/>
          <w:szCs w:val="24"/>
          <w:cs/>
        </w:rPr>
        <w:t xml:space="preserve">बमोजिम </w:t>
      </w:r>
      <w:bookmarkStart w:id="3" w:name="_Hlk121958301"/>
      <w:r w:rsidRPr="001656C5">
        <w:rPr>
          <w:rFonts w:cs="Kalimati" w:hint="cs"/>
          <w:sz w:val="24"/>
          <w:szCs w:val="24"/>
          <w:cs/>
        </w:rPr>
        <w:t xml:space="preserve">कैद र जरिवाना </w:t>
      </w:r>
      <w:bookmarkEnd w:id="3"/>
      <w:r>
        <w:rPr>
          <w:rFonts w:cs="Kalimati" w:hint="cs"/>
          <w:sz w:val="24"/>
          <w:szCs w:val="24"/>
          <w:cs/>
        </w:rPr>
        <w:t>सजाय गरी बिगोसमेत सोही</w:t>
      </w:r>
      <w:r w:rsidRPr="001656C5">
        <w:rPr>
          <w:rFonts w:cs="Kalimati" w:hint="cs"/>
          <w:sz w:val="24"/>
          <w:szCs w:val="24"/>
          <w:cs/>
        </w:rPr>
        <w:t xml:space="preserve"> ऐनको दफा ८ को उपदफा </w:t>
      </w:r>
      <w:r w:rsidRPr="001656C5">
        <w:rPr>
          <w:rFonts w:cs="Kalimati"/>
          <w:sz w:val="24"/>
          <w:szCs w:val="24"/>
          <w:lang w:val="pl-PL"/>
        </w:rPr>
        <w:t>(</w:t>
      </w:r>
      <w:r w:rsidRPr="001656C5">
        <w:rPr>
          <w:rFonts w:cs="Kalimati" w:hint="cs"/>
          <w:sz w:val="24"/>
          <w:szCs w:val="24"/>
          <w:cs/>
        </w:rPr>
        <w:t>१</w:t>
      </w:r>
      <w:r w:rsidRPr="001656C5">
        <w:rPr>
          <w:rFonts w:cs="Kalimati"/>
          <w:sz w:val="24"/>
          <w:szCs w:val="24"/>
          <w:lang w:val="pl-PL"/>
        </w:rPr>
        <w:t>)</w:t>
      </w:r>
      <w:r w:rsidRPr="001656C5">
        <w:rPr>
          <w:rFonts w:cs="Kalimati" w:hint="cs"/>
          <w:sz w:val="24"/>
          <w:szCs w:val="24"/>
          <w:cs/>
        </w:rPr>
        <w:t xml:space="preserve"> बमोजिम असुल उपर हुन</w:t>
      </w:r>
      <w:r>
        <w:rPr>
          <w:rFonts w:cs="Kalimati" w:hint="cs"/>
          <w:sz w:val="24"/>
          <w:szCs w:val="24"/>
          <w:cs/>
        </w:rPr>
        <w:t xml:space="preserve"> साथै </w:t>
      </w:r>
      <w:r w:rsidRPr="00C75A93">
        <w:rPr>
          <w:rFonts w:cs="Kalimati" w:hint="cs"/>
          <w:sz w:val="24"/>
          <w:szCs w:val="24"/>
          <w:cs/>
        </w:rPr>
        <w:t>भ्रष्टाचार निवारण ऐन</w:t>
      </w:r>
      <w:r w:rsidRPr="00C75A93">
        <w:rPr>
          <w:rFonts w:cs="Kalimati" w:hint="cs"/>
          <w:sz w:val="24"/>
          <w:szCs w:val="24"/>
        </w:rPr>
        <w:t xml:space="preserve">, </w:t>
      </w:r>
      <w:r w:rsidRPr="00C75A93">
        <w:rPr>
          <w:rFonts w:cs="Kalimati" w:hint="cs"/>
          <w:sz w:val="24"/>
          <w:szCs w:val="24"/>
          <w:cs/>
        </w:rPr>
        <w:t>2059 को दफा १९ (२) बमोजिमको कसुर</w:t>
      </w:r>
      <w:r>
        <w:rPr>
          <w:rFonts w:cs="Kalimati" w:hint="cs"/>
          <w:sz w:val="24"/>
          <w:szCs w:val="24"/>
          <w:cs/>
        </w:rPr>
        <w:t>मा</w:t>
      </w:r>
      <w:r w:rsidRPr="00C75A93">
        <w:rPr>
          <w:rFonts w:cs="Kalimati" w:hint="cs"/>
          <w:sz w:val="24"/>
          <w:szCs w:val="24"/>
          <w:cs/>
        </w:rPr>
        <w:t xml:space="preserve"> सोही ऐनको दफा १९(2) बमोजिम कैद र जरिवाना सजाय हुन समेत </w:t>
      </w:r>
      <w:r w:rsidRPr="002D719A">
        <w:rPr>
          <w:rFonts w:ascii="Cambria" w:hAnsi="Cambria" w:cs="Kalimati" w:hint="cs"/>
          <w:sz w:val="24"/>
          <w:szCs w:val="24"/>
          <w:cs/>
        </w:rPr>
        <w:t xml:space="preserve">मागदाबी </w:t>
      </w:r>
      <w:r w:rsidRPr="002D719A">
        <w:rPr>
          <w:rFonts w:cs="Kalimati"/>
          <w:sz w:val="24"/>
          <w:szCs w:val="24"/>
          <w:cs/>
        </w:rPr>
        <w:t xml:space="preserve">लिई </w:t>
      </w:r>
      <w:r w:rsidRPr="002D719A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2D719A">
        <w:rPr>
          <w:rFonts w:ascii="Kokila" w:hAnsi="Kokila" w:cs="Kalimati"/>
          <w:sz w:val="24"/>
          <w:szCs w:val="24"/>
        </w:rPr>
        <w:t xml:space="preserve">, 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2D719A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०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१२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२७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2D719A">
        <w:rPr>
          <w:rFonts w:ascii="Kokila" w:hAnsi="Kokila" w:cs="Kalimati" w:hint="cs"/>
          <w:sz w:val="24"/>
          <w:szCs w:val="24"/>
          <w:cs/>
        </w:rPr>
        <w:t>सफाई दिएकोले उपरोक्त फैसलाउपर</w:t>
      </w:r>
      <w:r w:rsidRPr="002D719A">
        <w:rPr>
          <w:rFonts w:ascii="Kokila" w:hAnsi="Kokila" w:cs="Kalimati"/>
          <w:sz w:val="24"/>
          <w:szCs w:val="24"/>
          <w:cs/>
        </w:rPr>
        <w:t xml:space="preserve"> मिति </w:t>
      </w:r>
      <w:r w:rsidRPr="002D719A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४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०९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2D719A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2D719A">
        <w:rPr>
          <w:rFonts w:ascii="Kokila" w:hAnsi="Kokila" w:cs="Kalimati" w:hint="cs"/>
          <w:sz w:val="24"/>
          <w:szCs w:val="24"/>
          <w:cs/>
        </w:rPr>
        <w:t>ि</w:t>
      </w:r>
      <w:r w:rsidRPr="002D719A">
        <w:rPr>
          <w:rFonts w:ascii="Kokila" w:hAnsi="Kokila" w:cs="Kalimati"/>
          <w:sz w:val="24"/>
          <w:szCs w:val="24"/>
          <w:cs/>
        </w:rPr>
        <w:t>एको छ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B19" w:rsidRDefault="00467B19" w:rsidP="005C6A14">
      <w:pPr>
        <w:spacing w:after="0" w:line="240" w:lineRule="auto"/>
      </w:pPr>
      <w:r>
        <w:separator/>
      </w:r>
    </w:p>
  </w:endnote>
  <w:endnote w:type="continuationSeparator" w:id="0">
    <w:p w:rsidR="00467B19" w:rsidRDefault="00467B19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B19" w:rsidRDefault="00467B19" w:rsidP="005C6A14">
      <w:pPr>
        <w:spacing w:after="0" w:line="240" w:lineRule="auto"/>
      </w:pPr>
      <w:r>
        <w:separator/>
      </w:r>
    </w:p>
  </w:footnote>
  <w:footnote w:type="continuationSeparator" w:id="0">
    <w:p w:rsidR="00467B19" w:rsidRDefault="00467B19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67B19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12</cp:revision>
  <cp:lastPrinted>2025-07-25T09:59:00Z</cp:lastPrinted>
  <dcterms:created xsi:type="dcterms:W3CDTF">2025-06-18T08:04:00Z</dcterms:created>
  <dcterms:modified xsi:type="dcterms:W3CDTF">2025-07-25T10:09:00Z</dcterms:modified>
</cp:coreProperties>
</file>