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8F351F">
        <w:rPr>
          <w:rFonts w:ascii="Kokila" w:hAnsi="Kokila" w:cs="Kokila" w:hint="cs"/>
          <w:sz w:val="36"/>
          <w:szCs w:val="36"/>
          <w:cs/>
        </w:rPr>
        <w:t>२</w:t>
      </w:r>
      <w:r w:rsidR="00F44D0F">
        <w:rPr>
          <w:rFonts w:ascii="Kokila" w:hAnsi="Kokila" w:cs="Kokila" w:hint="cs"/>
          <w:sz w:val="36"/>
          <w:szCs w:val="36"/>
          <w:cs/>
        </w:rPr>
        <w:t>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F44D0F" w:rsidRDefault="00F44D0F" w:rsidP="00F44D0F">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गैरकानूनी सम्पत्ति आर्जन गरी भ्रष्टाचार गरेको सम्बन्धी मुद्दामा आयोगको निर्णय अनुसार मिति २०८०।०९।२३ गते सर्वोच्च अदालतमा पुनरावेदन गरिएको बिबरण देहायानुसार रहेको छ।</w:t>
      </w:r>
    </w:p>
    <w:p w:rsidR="00EF1722" w:rsidRPr="00EA6838" w:rsidRDefault="00EF1722" w:rsidP="00287092">
      <w:pPr>
        <w:spacing w:after="0" w:line="240" w:lineRule="auto"/>
        <w:ind w:left="7200"/>
        <w:jc w:val="center"/>
        <w:rPr>
          <w:rFonts w:eastAsiaTheme="minorHAnsi" w:cs="Kalimati"/>
          <w:sz w:val="24"/>
          <w:szCs w:val="24"/>
        </w:rPr>
      </w:pPr>
    </w:p>
    <w:p w:rsidR="00287092" w:rsidRPr="00F40BD1" w:rsidRDefault="0025135A"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630"/>
        <w:gridCol w:w="1170"/>
        <w:gridCol w:w="900"/>
        <w:gridCol w:w="1980"/>
        <w:gridCol w:w="4680"/>
        <w:gridCol w:w="6840"/>
      </w:tblGrid>
      <w:tr w:rsidR="00C8486A" w:rsidRPr="005E4B76" w:rsidTr="00C8486A">
        <w:tc>
          <w:tcPr>
            <w:tcW w:w="630" w:type="dxa"/>
          </w:tcPr>
          <w:p w:rsidR="00C8486A" w:rsidRPr="005E4B76" w:rsidRDefault="00C8486A" w:rsidP="002860FF">
            <w:pPr>
              <w:tabs>
                <w:tab w:val="left" w:pos="3181"/>
              </w:tabs>
              <w:ind w:right="-198"/>
              <w:jc w:val="center"/>
              <w:rPr>
                <w:rFonts w:eastAsia="Times New Roman" w:cs="Kalimati"/>
                <w:b/>
                <w:bCs/>
                <w:sz w:val="18"/>
                <w:szCs w:val="18"/>
              </w:rPr>
            </w:pPr>
            <w:r w:rsidRPr="005E4B76">
              <w:rPr>
                <w:rFonts w:eastAsia="Times New Roman" w:cs="Kalimati" w:hint="cs"/>
                <w:b/>
                <w:bCs/>
                <w:sz w:val="18"/>
                <w:szCs w:val="18"/>
                <w:cs/>
              </w:rPr>
              <w:t>सि.नं.</w:t>
            </w:r>
          </w:p>
        </w:tc>
        <w:tc>
          <w:tcPr>
            <w:tcW w:w="1170" w:type="dxa"/>
          </w:tcPr>
          <w:p w:rsidR="00C8486A" w:rsidRPr="005E4B76" w:rsidRDefault="00C8486A" w:rsidP="002860FF">
            <w:pPr>
              <w:tabs>
                <w:tab w:val="left" w:pos="3181"/>
              </w:tabs>
              <w:jc w:val="center"/>
              <w:rPr>
                <w:rFonts w:eastAsia="Times New Roman" w:cs="Kalimati"/>
                <w:b/>
                <w:bCs/>
                <w:sz w:val="18"/>
                <w:szCs w:val="18"/>
              </w:rPr>
            </w:pPr>
            <w:r w:rsidRPr="005E4B76">
              <w:rPr>
                <w:rFonts w:eastAsia="Times New Roman" w:cs="Kalimati"/>
                <w:b/>
                <w:bCs/>
                <w:sz w:val="18"/>
                <w:szCs w:val="18"/>
                <w:cs/>
              </w:rPr>
              <w:t>प्र</w:t>
            </w:r>
            <w:r w:rsidRPr="005E4B76">
              <w:rPr>
                <w:rFonts w:eastAsia="Times New Roman" w:cs="Kalimati" w:hint="cs"/>
                <w:b/>
                <w:bCs/>
                <w:sz w:val="18"/>
                <w:szCs w:val="18"/>
                <w:cs/>
              </w:rPr>
              <w:t>तिवादी</w:t>
            </w:r>
            <w:r w:rsidRPr="005E4B76">
              <w:rPr>
                <w:rFonts w:eastAsia="Times New Roman" w:cs="Kalimati"/>
                <w:b/>
                <w:bCs/>
                <w:sz w:val="18"/>
                <w:szCs w:val="18"/>
                <w:cs/>
              </w:rPr>
              <w:t>हरु</w:t>
            </w:r>
          </w:p>
        </w:tc>
        <w:tc>
          <w:tcPr>
            <w:tcW w:w="900" w:type="dxa"/>
          </w:tcPr>
          <w:p w:rsidR="00C8486A" w:rsidRPr="005E4B76" w:rsidRDefault="00C8486A" w:rsidP="002860FF">
            <w:pPr>
              <w:tabs>
                <w:tab w:val="left" w:pos="3181"/>
              </w:tabs>
              <w:jc w:val="center"/>
              <w:rPr>
                <w:rFonts w:eastAsia="Times New Roman" w:cs="Kalimati"/>
                <w:b/>
                <w:bCs/>
                <w:sz w:val="18"/>
                <w:szCs w:val="18"/>
                <w:cs/>
              </w:rPr>
            </w:pPr>
            <w:r w:rsidRPr="005E4B76">
              <w:rPr>
                <w:rFonts w:eastAsia="Times New Roman" w:cs="Kalimati" w:hint="cs"/>
                <w:b/>
                <w:bCs/>
                <w:sz w:val="18"/>
                <w:szCs w:val="18"/>
                <w:cs/>
              </w:rPr>
              <w:t>मुद्दा</w:t>
            </w:r>
          </w:p>
        </w:tc>
        <w:tc>
          <w:tcPr>
            <w:tcW w:w="1980" w:type="dxa"/>
          </w:tcPr>
          <w:p w:rsidR="00C8486A" w:rsidRPr="005E4B76" w:rsidRDefault="00C8486A" w:rsidP="002860FF">
            <w:pPr>
              <w:tabs>
                <w:tab w:val="left" w:pos="3181"/>
              </w:tabs>
              <w:jc w:val="center"/>
              <w:rPr>
                <w:rFonts w:eastAsia="Times New Roman" w:cs="Kalimati"/>
                <w:b/>
                <w:bCs/>
                <w:sz w:val="18"/>
                <w:szCs w:val="18"/>
              </w:rPr>
            </w:pPr>
            <w:r w:rsidRPr="005E4B76">
              <w:rPr>
                <w:rFonts w:eastAsia="Times New Roman" w:cs="Kalimati" w:hint="cs"/>
                <w:b/>
                <w:bCs/>
                <w:sz w:val="18"/>
                <w:szCs w:val="18"/>
                <w:cs/>
              </w:rPr>
              <w:t>आयोगको मागदावी</w:t>
            </w:r>
          </w:p>
        </w:tc>
        <w:tc>
          <w:tcPr>
            <w:tcW w:w="4680" w:type="dxa"/>
          </w:tcPr>
          <w:p w:rsidR="00C8486A" w:rsidRPr="005E4B76" w:rsidRDefault="00C8486A" w:rsidP="002860FF">
            <w:pPr>
              <w:tabs>
                <w:tab w:val="left" w:pos="3181"/>
              </w:tabs>
              <w:jc w:val="center"/>
              <w:rPr>
                <w:rFonts w:eastAsia="Times New Roman" w:cs="Kalimati"/>
                <w:b/>
                <w:bCs/>
                <w:sz w:val="18"/>
                <w:szCs w:val="18"/>
              </w:rPr>
            </w:pPr>
            <w:r w:rsidRPr="005E4B76">
              <w:rPr>
                <w:rFonts w:eastAsia="Times New Roman" w:cs="Kalimati" w:hint="cs"/>
                <w:b/>
                <w:bCs/>
                <w:sz w:val="18"/>
                <w:szCs w:val="18"/>
                <w:cs/>
              </w:rPr>
              <w:t>विशेष अदालतको फैसला र आधार</w:t>
            </w:r>
          </w:p>
        </w:tc>
        <w:tc>
          <w:tcPr>
            <w:tcW w:w="6840" w:type="dxa"/>
          </w:tcPr>
          <w:p w:rsidR="00C8486A" w:rsidRPr="005E4B76" w:rsidRDefault="00C8486A" w:rsidP="002860FF">
            <w:pPr>
              <w:jc w:val="center"/>
              <w:rPr>
                <w:sz w:val="18"/>
                <w:szCs w:val="18"/>
              </w:rPr>
            </w:pPr>
            <w:r w:rsidRPr="005E4B76">
              <w:rPr>
                <w:rFonts w:cs="Kalimati" w:hint="cs"/>
                <w:b/>
                <w:bCs/>
                <w:sz w:val="18"/>
                <w:szCs w:val="18"/>
                <w:cs/>
              </w:rPr>
              <w:t>आयोगबाट सम्मानित सर्वोच्च अदालतमा पुनरावेदन गरिएका आधारहरु</w:t>
            </w:r>
          </w:p>
        </w:tc>
      </w:tr>
      <w:tr w:rsidR="00C8486A" w:rsidRPr="005E4B76" w:rsidTr="00C8486A">
        <w:tc>
          <w:tcPr>
            <w:tcW w:w="630" w:type="dxa"/>
          </w:tcPr>
          <w:p w:rsidR="00C8486A" w:rsidRPr="005E4B76" w:rsidRDefault="00C8486A" w:rsidP="002860FF">
            <w:pPr>
              <w:numPr>
                <w:ilvl w:val="0"/>
                <w:numId w:val="1"/>
              </w:numPr>
              <w:tabs>
                <w:tab w:val="left" w:pos="3181"/>
              </w:tabs>
              <w:ind w:hanging="738"/>
              <w:jc w:val="both"/>
              <w:rPr>
                <w:rFonts w:eastAsia="Times New Roman" w:cs="Kalimati"/>
                <w:sz w:val="18"/>
                <w:szCs w:val="18"/>
              </w:rPr>
            </w:pPr>
          </w:p>
        </w:tc>
        <w:tc>
          <w:tcPr>
            <w:tcW w:w="1170" w:type="dxa"/>
          </w:tcPr>
          <w:p w:rsidR="00C8486A" w:rsidRPr="005E4B76" w:rsidRDefault="00C8486A" w:rsidP="002860FF">
            <w:pPr>
              <w:jc w:val="both"/>
              <w:rPr>
                <w:rFonts w:ascii="Times New Roman" w:eastAsia="Times New Roman" w:hAnsi="Times New Roman" w:cs="Kalimati"/>
                <w:sz w:val="18"/>
                <w:szCs w:val="18"/>
                <w:cs/>
              </w:rPr>
            </w:pPr>
            <w:r w:rsidRPr="005E4B76">
              <w:rPr>
                <w:rFonts w:eastAsia="Times New Roman" w:cs="Kalimati" w:hint="cs"/>
                <w:sz w:val="18"/>
                <w:szCs w:val="18"/>
                <w:cs/>
              </w:rPr>
              <w:t xml:space="preserve">जीतेन्द्र राज शाक्य    र </w:t>
            </w:r>
            <w:r w:rsidRPr="005E4B76">
              <w:rPr>
                <w:rFonts w:ascii="Kalimati" w:cs="Kalimati" w:hint="cs"/>
                <w:sz w:val="18"/>
                <w:szCs w:val="18"/>
                <w:cs/>
              </w:rPr>
              <w:t xml:space="preserve">मिथिला शाक्य </w:t>
            </w:r>
            <w:r w:rsidRPr="005E4B76">
              <w:rPr>
                <w:rFonts w:ascii="Times New Roman" w:eastAsia="Times New Roman" w:hAnsi="Times New Roman" w:cs="Kalimati"/>
                <w:sz w:val="18"/>
                <w:szCs w:val="18"/>
                <w:cs/>
              </w:rPr>
              <w:t xml:space="preserve"> (वि</w:t>
            </w:r>
            <w:r w:rsidRPr="005E4B76">
              <w:rPr>
                <w:rFonts w:ascii="Times New Roman" w:eastAsia="Times New Roman" w:hAnsi="Times New Roman" w:cs="Kalimati" w:hint="cs"/>
                <w:sz w:val="18"/>
                <w:szCs w:val="18"/>
                <w:cs/>
              </w:rPr>
              <w:t xml:space="preserve">शेष </w:t>
            </w:r>
            <w:r w:rsidRPr="005E4B76">
              <w:rPr>
                <w:rFonts w:ascii="Times New Roman" w:eastAsia="Times New Roman" w:hAnsi="Times New Roman" w:cs="Kalimati"/>
                <w:sz w:val="18"/>
                <w:szCs w:val="18"/>
                <w:cs/>
              </w:rPr>
              <w:t>अ</w:t>
            </w:r>
            <w:r w:rsidRPr="005E4B76">
              <w:rPr>
                <w:rFonts w:ascii="Times New Roman" w:eastAsia="Times New Roman" w:hAnsi="Times New Roman" w:cs="Kalimati" w:hint="cs"/>
                <w:sz w:val="18"/>
                <w:szCs w:val="18"/>
                <w:cs/>
              </w:rPr>
              <w:t>दालत</w:t>
            </w:r>
            <w:r w:rsidRPr="005E4B76">
              <w:rPr>
                <w:rFonts w:ascii="Times New Roman" w:eastAsia="Times New Roman" w:hAnsi="Times New Roman" w:cs="Kalimati"/>
                <w:sz w:val="18"/>
                <w:szCs w:val="18"/>
                <w:cs/>
              </w:rPr>
              <w:t>को मु</w:t>
            </w:r>
            <w:r w:rsidRPr="005E4B76">
              <w:rPr>
                <w:rFonts w:ascii="Times New Roman" w:eastAsia="Times New Roman" w:hAnsi="Times New Roman" w:cs="Kalimati" w:hint="cs"/>
                <w:sz w:val="18"/>
                <w:szCs w:val="18"/>
                <w:cs/>
              </w:rPr>
              <w:t xml:space="preserve">द्दा </w:t>
            </w:r>
            <w:r w:rsidRPr="005E4B76">
              <w:rPr>
                <w:rFonts w:ascii="Times New Roman" w:eastAsia="Times New Roman" w:hAnsi="Times New Roman" w:cs="Kalimati"/>
                <w:sz w:val="18"/>
                <w:szCs w:val="18"/>
                <w:cs/>
              </w:rPr>
              <w:t xml:space="preserve">नं. </w:t>
            </w:r>
            <w:r w:rsidRPr="005E4B76">
              <w:rPr>
                <w:rFonts w:ascii="Preeti" w:eastAsia="Times New Roman" w:hAnsi="Preeti" w:cs="Kalimati" w:hint="cs"/>
                <w:sz w:val="18"/>
                <w:szCs w:val="18"/>
                <w:cs/>
              </w:rPr>
              <w:t>०७६-</w:t>
            </w:r>
            <w:r w:rsidRPr="005E4B76">
              <w:rPr>
                <w:rFonts w:ascii="Times New Roman" w:eastAsia="Times New Roman" w:hAnsi="Times New Roman" w:cs="Times New Roman"/>
                <w:sz w:val="18"/>
                <w:szCs w:val="18"/>
              </w:rPr>
              <w:t>CR</w:t>
            </w:r>
            <w:r w:rsidRPr="005E4B76">
              <w:rPr>
                <w:rFonts w:ascii="Mangal" w:eastAsia="Times New Roman" w:hAnsi="Mangal" w:cs="Kalimati"/>
                <w:sz w:val="18"/>
                <w:szCs w:val="18"/>
              </w:rPr>
              <w:t>-</w:t>
            </w:r>
            <w:r w:rsidRPr="005E4B76">
              <w:rPr>
                <w:rFonts w:ascii="Preeti" w:eastAsia="Times New Roman" w:hAnsi="Preeti" w:cs="Kalimati" w:hint="cs"/>
                <w:sz w:val="18"/>
                <w:szCs w:val="18"/>
                <w:cs/>
              </w:rPr>
              <w:t>0४३१</w:t>
            </w:r>
            <w:r w:rsidRPr="005E4B76">
              <w:rPr>
                <w:rFonts w:ascii="Times New Roman" w:eastAsia="Times New Roman" w:hAnsi="Times New Roman" w:cs="Kalimati" w:hint="cs"/>
                <w:sz w:val="18"/>
                <w:szCs w:val="18"/>
                <w:cs/>
              </w:rPr>
              <w:t xml:space="preserve"> र</w:t>
            </w:r>
            <w:r w:rsidRPr="005E4B76">
              <w:rPr>
                <w:rFonts w:ascii="Times New Roman" w:eastAsia="Times New Roman" w:hAnsi="Times New Roman" w:cs="Kalimati"/>
                <w:sz w:val="18"/>
                <w:szCs w:val="18"/>
                <w:cs/>
              </w:rPr>
              <w:t xml:space="preserve"> फैसला मिति २०</w:t>
            </w:r>
            <w:r w:rsidRPr="005E4B76">
              <w:rPr>
                <w:rFonts w:ascii="Times New Roman" w:eastAsia="Times New Roman" w:hAnsi="Times New Roman" w:cs="Kalimati" w:hint="cs"/>
                <w:sz w:val="18"/>
                <w:szCs w:val="18"/>
                <w:cs/>
              </w:rPr>
              <w:t>७९/२/२९</w:t>
            </w:r>
            <w:r w:rsidRPr="005E4B76">
              <w:rPr>
                <w:rFonts w:ascii="Times New Roman" w:eastAsia="Times New Roman" w:hAnsi="Times New Roman" w:cs="Kalimati"/>
                <w:sz w:val="18"/>
                <w:szCs w:val="18"/>
                <w:cs/>
              </w:rPr>
              <w:t>)</w:t>
            </w:r>
          </w:p>
        </w:tc>
        <w:tc>
          <w:tcPr>
            <w:tcW w:w="900" w:type="dxa"/>
          </w:tcPr>
          <w:p w:rsidR="00C8486A" w:rsidRPr="005E4B76" w:rsidRDefault="00C8486A" w:rsidP="002860FF">
            <w:pPr>
              <w:autoSpaceDE w:val="0"/>
              <w:autoSpaceDN w:val="0"/>
              <w:adjustRightInd w:val="0"/>
              <w:ind w:right="-61"/>
              <w:jc w:val="both"/>
              <w:rPr>
                <w:rFonts w:ascii="Kalimati" w:hAnsi="Kalimati" w:cs="Kalimati"/>
                <w:sz w:val="18"/>
                <w:szCs w:val="18"/>
              </w:rPr>
            </w:pPr>
            <w:r>
              <w:rPr>
                <w:rFonts w:ascii="Kalimati" w:hAnsi="Kalimati" w:cs="Kalimati" w:hint="cs"/>
                <w:sz w:val="18"/>
                <w:szCs w:val="18"/>
                <w:cs/>
              </w:rPr>
              <w:t>गैरकानू</w:t>
            </w:r>
            <w:r w:rsidRPr="005E4B76">
              <w:rPr>
                <w:rFonts w:ascii="Kalimati" w:hAnsi="Kalimati" w:cs="Kalimati" w:hint="cs"/>
                <w:sz w:val="18"/>
                <w:szCs w:val="18"/>
                <w:cs/>
              </w:rPr>
              <w:t>नी रुपमा सम्पत्ति आर्जन</w:t>
            </w:r>
            <w:r w:rsidRPr="005E4B76">
              <w:rPr>
                <w:rFonts w:ascii="Kalimati" w:hAnsi="Kalimati" w:cs="Kalimati"/>
                <w:b/>
                <w:sz w:val="18"/>
                <w:szCs w:val="18"/>
              </w:rPr>
              <w:t xml:space="preserve"> </w:t>
            </w:r>
            <w:r w:rsidRPr="005E4B76">
              <w:rPr>
                <w:rFonts w:ascii="Kalimati" w:hAnsi="Kalimati" w:cs="Kalimati" w:hint="cs"/>
                <w:sz w:val="18"/>
                <w:szCs w:val="18"/>
                <w:cs/>
              </w:rPr>
              <w:t>गरी</w:t>
            </w:r>
            <w:r w:rsidRPr="005E4B76">
              <w:rPr>
                <w:rFonts w:ascii="Kalimati" w:hAnsi="Kalimati" w:cs="Kalimati"/>
                <w:b/>
                <w:sz w:val="18"/>
                <w:szCs w:val="18"/>
              </w:rPr>
              <w:t xml:space="preserve"> </w:t>
            </w:r>
            <w:r w:rsidRPr="005E4B76">
              <w:rPr>
                <w:rFonts w:ascii="Kalimati" w:hAnsi="Kalimati" w:cs="Kalimati" w:hint="cs"/>
                <w:sz w:val="18"/>
                <w:szCs w:val="18"/>
                <w:cs/>
              </w:rPr>
              <w:t>भ्रष्टाचार</w:t>
            </w:r>
            <w:r w:rsidRPr="005E4B76">
              <w:rPr>
                <w:rFonts w:ascii="Kalimati" w:hAnsi="Kalimati" w:cs="Kalimati"/>
                <w:b/>
                <w:sz w:val="18"/>
                <w:szCs w:val="18"/>
              </w:rPr>
              <w:t xml:space="preserve"> </w:t>
            </w:r>
            <w:r w:rsidRPr="005E4B76">
              <w:rPr>
                <w:rFonts w:ascii="Kalimati" w:hAnsi="Kalimati" w:cs="Kalimati" w:hint="cs"/>
                <w:sz w:val="18"/>
                <w:szCs w:val="18"/>
                <w:cs/>
              </w:rPr>
              <w:t>गरेको</w:t>
            </w:r>
          </w:p>
          <w:p w:rsidR="00C8486A" w:rsidRPr="005E4B76" w:rsidRDefault="00C8486A" w:rsidP="002860FF">
            <w:pPr>
              <w:jc w:val="both"/>
              <w:rPr>
                <w:rFonts w:eastAsia="Times New Roman" w:cs="Kalimati"/>
                <w:sz w:val="18"/>
                <w:szCs w:val="18"/>
              </w:rPr>
            </w:pPr>
          </w:p>
        </w:tc>
        <w:tc>
          <w:tcPr>
            <w:tcW w:w="1980" w:type="dxa"/>
          </w:tcPr>
          <w:p w:rsidR="00C8486A" w:rsidRPr="005E4B76" w:rsidRDefault="00C8486A" w:rsidP="002860FF">
            <w:pPr>
              <w:pStyle w:val="ListParagraph"/>
              <w:ind w:left="0" w:hanging="18"/>
              <w:jc w:val="both"/>
              <w:rPr>
                <w:rFonts w:ascii="Mangal" w:hAnsi="Mangal" w:cs="Kalimati"/>
                <w:color w:val="000000"/>
                <w:sz w:val="18"/>
                <w:szCs w:val="18"/>
              </w:rPr>
            </w:pPr>
            <w:r w:rsidRPr="005E4B76">
              <w:rPr>
                <w:rFonts w:ascii="Arial" w:hAnsi="Arial" w:cs="Kalimati" w:hint="cs"/>
                <w:sz w:val="18"/>
                <w:szCs w:val="18"/>
                <w:cs/>
              </w:rPr>
              <w:t xml:space="preserve">प्रस्तुत मुद्दामा </w:t>
            </w:r>
            <w:r w:rsidRPr="005E4B76">
              <w:rPr>
                <w:rFonts w:ascii="Arial" w:hAnsi="Arial" w:cs="Kalimati"/>
                <w:sz w:val="18"/>
                <w:szCs w:val="18"/>
                <w:cs/>
              </w:rPr>
              <w:t xml:space="preserve">मिसिल संलग्न आधार कारण र प्रमाणहरुबाट प्रतिवादी </w:t>
            </w:r>
            <w:r w:rsidRPr="005E4B76">
              <w:rPr>
                <w:rFonts w:ascii="Arial" w:hAnsi="Arial" w:cs="Kalimati" w:hint="cs"/>
                <w:sz w:val="18"/>
                <w:szCs w:val="18"/>
                <w:cs/>
              </w:rPr>
              <w:t>जीतेन्द्र राज शाक्य</w:t>
            </w:r>
            <w:r w:rsidRPr="005E4B76">
              <w:rPr>
                <w:rFonts w:ascii="Arial" w:hAnsi="Arial" w:cs="Kalimati"/>
                <w:sz w:val="18"/>
                <w:szCs w:val="18"/>
                <w:cs/>
              </w:rPr>
              <w:t>ले निज सार्वजनिक सेवा</w:t>
            </w:r>
            <w:r w:rsidRPr="005E4B76">
              <w:rPr>
                <w:rFonts w:ascii="Arial" w:hAnsi="Arial" w:cs="Kalimati" w:hint="cs"/>
                <w:sz w:val="18"/>
                <w:szCs w:val="18"/>
                <w:cs/>
              </w:rPr>
              <w:t>मा</w:t>
            </w:r>
            <w:r w:rsidRPr="005E4B76">
              <w:rPr>
                <w:rFonts w:ascii="Arial" w:hAnsi="Arial" w:cs="Kalimati"/>
                <w:sz w:val="18"/>
                <w:szCs w:val="18"/>
                <w:cs/>
              </w:rPr>
              <w:t xml:space="preserve"> प्रवेश गरेको मिति 20</w:t>
            </w:r>
            <w:r w:rsidRPr="005E4B76">
              <w:rPr>
                <w:rFonts w:ascii="Arial" w:hAnsi="Arial" w:cs="Kalimati" w:hint="cs"/>
                <w:sz w:val="18"/>
                <w:szCs w:val="18"/>
                <w:cs/>
              </w:rPr>
              <w:t>३४/</w:t>
            </w:r>
            <w:r w:rsidRPr="005E4B76">
              <w:rPr>
                <w:rFonts w:ascii="Arial" w:hAnsi="Arial" w:cs="Kalimati"/>
                <w:sz w:val="18"/>
                <w:szCs w:val="18"/>
                <w:cs/>
              </w:rPr>
              <w:t>0</w:t>
            </w:r>
            <w:r w:rsidRPr="005E4B76">
              <w:rPr>
                <w:rFonts w:ascii="Arial" w:hAnsi="Arial" w:cs="Kalimati" w:hint="cs"/>
                <w:sz w:val="18"/>
                <w:szCs w:val="18"/>
                <w:cs/>
              </w:rPr>
              <w:t>४/०२</w:t>
            </w:r>
            <w:r w:rsidRPr="005E4B76">
              <w:rPr>
                <w:rFonts w:ascii="Arial" w:hAnsi="Arial" w:cs="Kalimati"/>
                <w:sz w:val="18"/>
                <w:szCs w:val="18"/>
                <w:cs/>
              </w:rPr>
              <w:t xml:space="preserve"> गतेदेखि </w:t>
            </w:r>
            <w:r w:rsidRPr="005E4B76">
              <w:rPr>
                <w:rFonts w:ascii="Arial" w:hAnsi="Arial" w:cs="Kalimati" w:hint="cs"/>
                <w:sz w:val="18"/>
                <w:szCs w:val="18"/>
                <w:cs/>
              </w:rPr>
              <w:t>आ.व.</w:t>
            </w:r>
            <w:r w:rsidRPr="005E4B76">
              <w:rPr>
                <w:rFonts w:ascii="Arial" w:hAnsi="Arial" w:cs="Kalimati"/>
                <w:sz w:val="18"/>
                <w:szCs w:val="18"/>
                <w:cs/>
              </w:rPr>
              <w:t xml:space="preserve"> 207</w:t>
            </w:r>
            <w:r w:rsidRPr="005E4B76">
              <w:rPr>
                <w:rFonts w:ascii="Arial" w:hAnsi="Arial" w:cs="Kalimati" w:hint="cs"/>
                <w:sz w:val="18"/>
                <w:szCs w:val="18"/>
                <w:cs/>
              </w:rPr>
              <w:t xml:space="preserve">५/०७६ (मिति २०७६/०३/३१) </w:t>
            </w:r>
            <w:r w:rsidRPr="005E4B76">
              <w:rPr>
                <w:rFonts w:ascii="Arial" w:hAnsi="Arial" w:cs="Kalimati"/>
                <w:sz w:val="18"/>
                <w:szCs w:val="18"/>
                <w:cs/>
              </w:rPr>
              <w:t>सम्म</w:t>
            </w:r>
            <w:r w:rsidRPr="005E4B76">
              <w:rPr>
                <w:rFonts w:ascii="Arial" w:hAnsi="Arial" w:cs="Kalimati" w:hint="cs"/>
                <w:sz w:val="18"/>
                <w:szCs w:val="18"/>
                <w:cs/>
              </w:rPr>
              <w:t>को</w:t>
            </w:r>
            <w:r w:rsidRPr="005E4B76">
              <w:rPr>
                <w:rFonts w:ascii="Arial" w:hAnsi="Arial" w:cs="Kalimati"/>
                <w:sz w:val="18"/>
                <w:szCs w:val="18"/>
                <w:cs/>
              </w:rPr>
              <w:t xml:space="preserve"> जाँच अवधिमा आय आर्जन गरेको रकम </w:t>
            </w:r>
            <w:r w:rsidRPr="005E4B76">
              <w:rPr>
                <w:rFonts w:ascii="Arial" w:hAnsi="Arial" w:cs="Kalimati"/>
                <w:b/>
                <w:bCs/>
                <w:sz w:val="18"/>
                <w:szCs w:val="18"/>
                <w:cs/>
              </w:rPr>
              <w:t>रु. १</w:t>
            </w:r>
            <w:r w:rsidRPr="005E4B76">
              <w:rPr>
                <w:rFonts w:ascii="Arial" w:hAnsi="Arial" w:cs="Kalimati" w:hint="cs"/>
                <w:b/>
                <w:bCs/>
                <w:sz w:val="18"/>
                <w:szCs w:val="18"/>
                <w:cs/>
              </w:rPr>
              <w:t>,५</w:t>
            </w:r>
            <w:r w:rsidRPr="005E4B76">
              <w:rPr>
                <w:rFonts w:ascii="Arial" w:hAnsi="Arial" w:cs="Kalimati"/>
                <w:b/>
                <w:bCs/>
                <w:sz w:val="18"/>
                <w:szCs w:val="18"/>
                <w:cs/>
              </w:rPr>
              <w:t>६</w:t>
            </w:r>
            <w:r w:rsidRPr="005E4B76">
              <w:rPr>
                <w:rFonts w:ascii="Arial" w:hAnsi="Arial" w:cs="Kalimati" w:hint="cs"/>
                <w:b/>
                <w:bCs/>
                <w:sz w:val="18"/>
                <w:szCs w:val="18"/>
                <w:cs/>
              </w:rPr>
              <w:t>,०</w:t>
            </w:r>
            <w:r w:rsidRPr="005E4B76">
              <w:rPr>
                <w:rFonts w:ascii="Arial" w:hAnsi="Arial" w:cs="Kalimati"/>
                <w:b/>
                <w:bCs/>
                <w:sz w:val="18"/>
                <w:szCs w:val="18"/>
                <w:cs/>
              </w:rPr>
              <w:t>६</w:t>
            </w:r>
            <w:r w:rsidRPr="005E4B76">
              <w:rPr>
                <w:rFonts w:ascii="Arial" w:hAnsi="Arial" w:cs="Kalimati" w:hint="cs"/>
                <w:b/>
                <w:bCs/>
                <w:sz w:val="18"/>
                <w:szCs w:val="18"/>
                <w:cs/>
              </w:rPr>
              <w:t>,४८०</w:t>
            </w:r>
            <w:r w:rsidRPr="005E4B76">
              <w:rPr>
                <w:rFonts w:ascii="Arial" w:hAnsi="Arial" w:cs="Kalimati"/>
                <w:b/>
                <w:bCs/>
                <w:sz w:val="18"/>
                <w:szCs w:val="18"/>
                <w:cs/>
              </w:rPr>
              <w:t>।</w:t>
            </w:r>
            <w:r w:rsidRPr="005E4B76">
              <w:rPr>
                <w:rFonts w:ascii="Arial" w:hAnsi="Arial" w:cs="Kalimati" w:hint="cs"/>
                <w:b/>
                <w:bCs/>
                <w:sz w:val="18"/>
                <w:szCs w:val="18"/>
                <w:cs/>
              </w:rPr>
              <w:t>०९</w:t>
            </w:r>
            <w:r w:rsidRPr="005E4B76">
              <w:rPr>
                <w:rFonts w:ascii="Arial" w:hAnsi="Arial" w:cs="Kalimati"/>
                <w:b/>
                <w:bCs/>
                <w:sz w:val="18"/>
                <w:szCs w:val="18"/>
                <w:cs/>
              </w:rPr>
              <w:t xml:space="preserve"> (</w:t>
            </w:r>
            <w:r w:rsidRPr="005E4B76">
              <w:rPr>
                <w:rFonts w:ascii="Arial" w:hAnsi="Arial" w:cs="Kalimati" w:hint="cs"/>
                <w:b/>
                <w:bCs/>
                <w:sz w:val="18"/>
                <w:szCs w:val="18"/>
                <w:cs/>
              </w:rPr>
              <w:t xml:space="preserve">अक्षरुपी </w:t>
            </w:r>
            <w:r w:rsidRPr="005E4B76">
              <w:rPr>
                <w:rFonts w:ascii="Arial" w:hAnsi="Arial" w:cs="Kalimati"/>
                <w:b/>
                <w:bCs/>
                <w:sz w:val="18"/>
                <w:szCs w:val="18"/>
                <w:cs/>
              </w:rPr>
              <w:t>एक करोड छ</w:t>
            </w:r>
            <w:r w:rsidRPr="005E4B76">
              <w:rPr>
                <w:rFonts w:ascii="Arial" w:hAnsi="Arial" w:cs="Kalimati" w:hint="cs"/>
                <w:b/>
                <w:bCs/>
                <w:sz w:val="18"/>
                <w:szCs w:val="18"/>
                <w:cs/>
              </w:rPr>
              <w:t>पन्न</w:t>
            </w:r>
            <w:r w:rsidRPr="005E4B76">
              <w:rPr>
                <w:rFonts w:ascii="Arial" w:hAnsi="Arial" w:cs="Kalimati"/>
                <w:b/>
                <w:bCs/>
                <w:sz w:val="18"/>
                <w:szCs w:val="18"/>
                <w:cs/>
              </w:rPr>
              <w:t xml:space="preserve"> लाख छ हजार </w:t>
            </w:r>
            <w:r w:rsidRPr="005E4B76">
              <w:rPr>
                <w:rFonts w:ascii="Arial" w:hAnsi="Arial" w:cs="Kalimati" w:hint="cs"/>
                <w:b/>
                <w:bCs/>
                <w:sz w:val="18"/>
                <w:szCs w:val="18"/>
                <w:cs/>
              </w:rPr>
              <w:t xml:space="preserve">चार </w:t>
            </w:r>
            <w:r w:rsidRPr="005E4B76">
              <w:rPr>
                <w:rFonts w:ascii="Arial" w:hAnsi="Arial" w:cs="Kalimati"/>
                <w:b/>
                <w:bCs/>
                <w:sz w:val="18"/>
                <w:szCs w:val="18"/>
                <w:cs/>
              </w:rPr>
              <w:t>सय</w:t>
            </w:r>
            <w:r w:rsidRPr="005E4B76">
              <w:rPr>
                <w:rFonts w:ascii="Arial" w:hAnsi="Arial" w:cs="Kalimati" w:hint="cs"/>
                <w:b/>
                <w:bCs/>
                <w:sz w:val="18"/>
                <w:szCs w:val="18"/>
                <w:cs/>
              </w:rPr>
              <w:t xml:space="preserve"> असी रुपैयाँ र नौ पैसा</w:t>
            </w:r>
            <w:r w:rsidRPr="005E4B76">
              <w:rPr>
                <w:rFonts w:ascii="Arial" w:hAnsi="Arial" w:cs="Kalimati"/>
                <w:b/>
                <w:bCs/>
                <w:sz w:val="18"/>
                <w:szCs w:val="18"/>
                <w:cs/>
              </w:rPr>
              <w:t>)</w:t>
            </w:r>
            <w:r w:rsidRPr="005E4B76">
              <w:rPr>
                <w:rFonts w:ascii="Arial" w:hAnsi="Arial" w:cs="Kalimati"/>
                <w:sz w:val="18"/>
                <w:szCs w:val="18"/>
                <w:cs/>
              </w:rPr>
              <w:t xml:space="preserve"> को तुलनामा विभिन्न श</w:t>
            </w:r>
            <w:r w:rsidRPr="005E4B76">
              <w:rPr>
                <w:rFonts w:ascii="Arial" w:hAnsi="Arial" w:cs="Kalimati" w:hint="cs"/>
                <w:sz w:val="18"/>
                <w:szCs w:val="18"/>
                <w:cs/>
              </w:rPr>
              <w:t>ी</w:t>
            </w:r>
            <w:r w:rsidRPr="005E4B76">
              <w:rPr>
                <w:rFonts w:ascii="Arial" w:hAnsi="Arial" w:cs="Kalimati"/>
                <w:sz w:val="18"/>
                <w:szCs w:val="18"/>
                <w:cs/>
              </w:rPr>
              <w:t xml:space="preserve">र्षकहरुमा गरिएका लगानी तथा खर्च </w:t>
            </w:r>
            <w:r w:rsidRPr="005E4B76">
              <w:rPr>
                <w:rFonts w:ascii="Arial" w:hAnsi="Arial" w:cs="Kalimati"/>
                <w:b/>
                <w:bCs/>
                <w:sz w:val="18"/>
                <w:szCs w:val="18"/>
                <w:cs/>
              </w:rPr>
              <w:t xml:space="preserve">रु. </w:t>
            </w:r>
            <w:r w:rsidRPr="005E4B76">
              <w:rPr>
                <w:rFonts w:ascii="Arial" w:hAnsi="Arial" w:cs="Kalimati" w:hint="cs"/>
                <w:b/>
                <w:bCs/>
                <w:sz w:val="18"/>
                <w:szCs w:val="18"/>
                <w:cs/>
              </w:rPr>
              <w:t>३,८१,१०,४</w:t>
            </w:r>
            <w:r w:rsidRPr="005E4B76">
              <w:rPr>
                <w:rFonts w:ascii="Arial" w:hAnsi="Arial" w:cs="Kalimati"/>
                <w:b/>
                <w:bCs/>
                <w:sz w:val="18"/>
                <w:szCs w:val="18"/>
                <w:cs/>
              </w:rPr>
              <w:t>९</w:t>
            </w:r>
            <w:r w:rsidRPr="005E4B76">
              <w:rPr>
                <w:rFonts w:ascii="Arial" w:hAnsi="Arial" w:cs="Kalimati" w:hint="cs"/>
                <w:b/>
                <w:bCs/>
                <w:sz w:val="18"/>
                <w:szCs w:val="18"/>
                <w:cs/>
              </w:rPr>
              <w:t>०</w:t>
            </w:r>
            <w:r w:rsidRPr="005E4B76">
              <w:rPr>
                <w:rFonts w:ascii="Arial" w:hAnsi="Arial" w:cs="Kalimati"/>
                <w:b/>
                <w:bCs/>
                <w:sz w:val="18"/>
                <w:szCs w:val="18"/>
                <w:cs/>
              </w:rPr>
              <w:t>।</w:t>
            </w:r>
            <w:r w:rsidRPr="005E4B76">
              <w:rPr>
                <w:rFonts w:ascii="Arial" w:hAnsi="Arial" w:cs="Kalimati" w:hint="cs"/>
                <w:b/>
                <w:bCs/>
                <w:sz w:val="18"/>
                <w:szCs w:val="18"/>
                <w:cs/>
              </w:rPr>
              <w:t>८६</w:t>
            </w:r>
            <w:r w:rsidRPr="005E4B76">
              <w:rPr>
                <w:rFonts w:ascii="Arial" w:hAnsi="Arial" w:cs="Kalimati"/>
                <w:b/>
                <w:bCs/>
                <w:sz w:val="18"/>
                <w:szCs w:val="18"/>
                <w:cs/>
              </w:rPr>
              <w:t xml:space="preserve"> (</w:t>
            </w:r>
            <w:r w:rsidRPr="005E4B76">
              <w:rPr>
                <w:rFonts w:ascii="Arial" w:hAnsi="Arial" w:cs="Kalimati" w:hint="cs"/>
                <w:b/>
                <w:bCs/>
                <w:sz w:val="18"/>
                <w:szCs w:val="18"/>
                <w:cs/>
              </w:rPr>
              <w:t>अक्षरुपी तीन</w:t>
            </w:r>
            <w:r w:rsidRPr="005E4B76">
              <w:rPr>
                <w:rFonts w:ascii="Arial" w:hAnsi="Arial" w:cs="Kalimati"/>
                <w:b/>
                <w:bCs/>
                <w:sz w:val="18"/>
                <w:szCs w:val="18"/>
                <w:cs/>
              </w:rPr>
              <w:t xml:space="preserve"> करोड </w:t>
            </w:r>
            <w:r w:rsidRPr="005E4B76">
              <w:rPr>
                <w:rFonts w:ascii="Arial" w:hAnsi="Arial" w:cs="Kalimati" w:hint="cs"/>
                <w:b/>
                <w:bCs/>
                <w:sz w:val="18"/>
                <w:szCs w:val="18"/>
                <w:cs/>
              </w:rPr>
              <w:t>एकासी</w:t>
            </w:r>
            <w:r w:rsidRPr="005E4B76">
              <w:rPr>
                <w:rFonts w:ascii="Arial" w:hAnsi="Arial" w:cs="Kalimati"/>
                <w:b/>
                <w:bCs/>
                <w:sz w:val="18"/>
                <w:szCs w:val="18"/>
                <w:cs/>
              </w:rPr>
              <w:t xml:space="preserve"> लाख </w:t>
            </w:r>
            <w:r w:rsidRPr="005E4B76">
              <w:rPr>
                <w:rFonts w:ascii="Arial" w:hAnsi="Arial" w:cs="Kalimati" w:hint="cs"/>
                <w:b/>
                <w:bCs/>
                <w:sz w:val="18"/>
                <w:szCs w:val="18"/>
                <w:cs/>
              </w:rPr>
              <w:t>दश</w:t>
            </w:r>
            <w:r w:rsidRPr="005E4B76">
              <w:rPr>
                <w:rFonts w:ascii="Arial" w:hAnsi="Arial" w:cs="Kalimati"/>
                <w:b/>
                <w:bCs/>
                <w:sz w:val="18"/>
                <w:szCs w:val="18"/>
                <w:cs/>
              </w:rPr>
              <w:t xml:space="preserve"> हजार </w:t>
            </w:r>
            <w:r w:rsidRPr="005E4B76">
              <w:rPr>
                <w:rFonts w:ascii="Arial" w:hAnsi="Arial" w:cs="Kalimati" w:hint="cs"/>
                <w:b/>
                <w:bCs/>
                <w:sz w:val="18"/>
                <w:szCs w:val="18"/>
                <w:cs/>
              </w:rPr>
              <w:t xml:space="preserve">चार </w:t>
            </w:r>
            <w:r w:rsidRPr="005E4B76">
              <w:rPr>
                <w:rFonts w:ascii="Arial" w:hAnsi="Arial" w:cs="Kalimati"/>
                <w:b/>
                <w:bCs/>
                <w:sz w:val="18"/>
                <w:szCs w:val="18"/>
                <w:cs/>
              </w:rPr>
              <w:t xml:space="preserve">सय </w:t>
            </w:r>
            <w:r w:rsidRPr="005E4B76">
              <w:rPr>
                <w:rFonts w:ascii="Arial" w:hAnsi="Arial" w:cs="Kalimati" w:hint="cs"/>
                <w:b/>
                <w:bCs/>
                <w:sz w:val="18"/>
                <w:szCs w:val="18"/>
                <w:cs/>
              </w:rPr>
              <w:t>नब्बे रुपैयाँ र छयासी पैसा</w:t>
            </w:r>
            <w:r w:rsidRPr="005E4B76">
              <w:rPr>
                <w:rFonts w:ascii="Arial" w:hAnsi="Arial" w:cs="Kalimati"/>
                <w:b/>
                <w:bCs/>
                <w:sz w:val="18"/>
                <w:szCs w:val="18"/>
                <w:cs/>
              </w:rPr>
              <w:t>)</w:t>
            </w:r>
            <w:r w:rsidRPr="005E4B76">
              <w:rPr>
                <w:rFonts w:ascii="Arial" w:hAnsi="Arial" w:cs="Kalimati"/>
                <w:sz w:val="18"/>
                <w:szCs w:val="18"/>
                <w:cs/>
              </w:rPr>
              <w:t xml:space="preserve"> देखिँदा निजको आय भन्दा बढी खर्च गरेको रकम </w:t>
            </w:r>
            <w:r w:rsidRPr="005E4B76">
              <w:rPr>
                <w:rFonts w:ascii="Arial" w:hAnsi="Arial" w:cs="Kalimati"/>
                <w:b/>
                <w:bCs/>
                <w:sz w:val="18"/>
                <w:szCs w:val="18"/>
                <w:cs/>
              </w:rPr>
              <w:t>रु. २</w:t>
            </w:r>
            <w:r w:rsidRPr="005E4B76">
              <w:rPr>
                <w:rFonts w:ascii="Arial" w:hAnsi="Arial" w:cs="Kalimati" w:hint="cs"/>
                <w:b/>
                <w:bCs/>
                <w:sz w:val="18"/>
                <w:szCs w:val="18"/>
                <w:cs/>
              </w:rPr>
              <w:t>,२५,०४,०</w:t>
            </w:r>
            <w:r w:rsidRPr="005E4B76">
              <w:rPr>
                <w:rFonts w:ascii="Arial" w:hAnsi="Arial" w:cs="Kalimati"/>
                <w:b/>
                <w:bCs/>
                <w:sz w:val="18"/>
                <w:szCs w:val="18"/>
                <w:cs/>
              </w:rPr>
              <w:t>१०।</w:t>
            </w:r>
            <w:r w:rsidRPr="005E4B76">
              <w:rPr>
                <w:rFonts w:ascii="Arial" w:hAnsi="Arial" w:cs="Kalimati" w:hint="cs"/>
                <w:b/>
                <w:bCs/>
                <w:sz w:val="18"/>
                <w:szCs w:val="18"/>
                <w:cs/>
              </w:rPr>
              <w:t>७८</w:t>
            </w:r>
            <w:r w:rsidRPr="005E4B76">
              <w:rPr>
                <w:rFonts w:ascii="Arial" w:hAnsi="Arial" w:cs="Kalimati"/>
                <w:b/>
                <w:bCs/>
                <w:sz w:val="18"/>
                <w:szCs w:val="18"/>
                <w:cs/>
              </w:rPr>
              <w:t xml:space="preserve"> (</w:t>
            </w:r>
            <w:r w:rsidRPr="005E4B76">
              <w:rPr>
                <w:rFonts w:ascii="Arial" w:hAnsi="Arial" w:cs="Kalimati" w:hint="cs"/>
                <w:b/>
                <w:bCs/>
                <w:sz w:val="18"/>
                <w:szCs w:val="18"/>
                <w:cs/>
              </w:rPr>
              <w:t xml:space="preserve">अक्षरुपी </w:t>
            </w:r>
            <w:r w:rsidRPr="005E4B76">
              <w:rPr>
                <w:rFonts w:ascii="Arial" w:hAnsi="Arial" w:cs="Kalimati"/>
                <w:b/>
                <w:bCs/>
                <w:sz w:val="18"/>
                <w:szCs w:val="18"/>
                <w:cs/>
              </w:rPr>
              <w:t xml:space="preserve">दुई करोड </w:t>
            </w:r>
            <w:r w:rsidRPr="005E4B76">
              <w:rPr>
                <w:rFonts w:ascii="Arial" w:hAnsi="Arial" w:cs="Kalimati" w:hint="cs"/>
                <w:b/>
                <w:bCs/>
                <w:sz w:val="18"/>
                <w:szCs w:val="18"/>
                <w:cs/>
              </w:rPr>
              <w:t>पच्चीस</w:t>
            </w:r>
            <w:r w:rsidRPr="005E4B76">
              <w:rPr>
                <w:rFonts w:ascii="Arial" w:hAnsi="Arial" w:cs="Kalimati"/>
                <w:b/>
                <w:bCs/>
                <w:sz w:val="18"/>
                <w:szCs w:val="18"/>
                <w:cs/>
              </w:rPr>
              <w:t xml:space="preserve"> लाख </w:t>
            </w:r>
            <w:r w:rsidRPr="005E4B76">
              <w:rPr>
                <w:rFonts w:ascii="Arial" w:hAnsi="Arial" w:cs="Kalimati" w:hint="cs"/>
                <w:b/>
                <w:bCs/>
                <w:sz w:val="18"/>
                <w:szCs w:val="18"/>
                <w:cs/>
              </w:rPr>
              <w:t>चार</w:t>
            </w:r>
            <w:r w:rsidRPr="005E4B76">
              <w:rPr>
                <w:rFonts w:ascii="Arial" w:hAnsi="Arial" w:cs="Kalimati"/>
                <w:b/>
                <w:bCs/>
                <w:sz w:val="18"/>
                <w:szCs w:val="18"/>
                <w:cs/>
              </w:rPr>
              <w:t xml:space="preserve"> हजार दश</w:t>
            </w:r>
            <w:r w:rsidRPr="005E4B76">
              <w:rPr>
                <w:rFonts w:ascii="Arial" w:hAnsi="Arial" w:cs="Kalimati" w:hint="cs"/>
                <w:b/>
                <w:bCs/>
                <w:sz w:val="18"/>
                <w:szCs w:val="18"/>
                <w:cs/>
              </w:rPr>
              <w:t xml:space="preserve"> रुपैयाँ र अठहत्तर पैसा</w:t>
            </w:r>
            <w:r w:rsidRPr="005E4B76">
              <w:rPr>
                <w:rFonts w:ascii="Arial" w:hAnsi="Arial" w:cs="Kalimati"/>
                <w:b/>
                <w:bCs/>
                <w:sz w:val="18"/>
                <w:szCs w:val="18"/>
                <w:cs/>
              </w:rPr>
              <w:t xml:space="preserve">) </w:t>
            </w:r>
            <w:r w:rsidRPr="005E4B76">
              <w:rPr>
                <w:rFonts w:ascii="Arial" w:hAnsi="Arial" w:cs="Kalimati"/>
                <w:sz w:val="18"/>
                <w:szCs w:val="18"/>
                <w:cs/>
              </w:rPr>
              <w:t xml:space="preserve">बराबरको </w:t>
            </w:r>
            <w:r w:rsidRPr="005E4B76">
              <w:rPr>
                <w:rFonts w:ascii="Arial" w:hAnsi="Arial" w:cs="Kalimati"/>
                <w:sz w:val="18"/>
                <w:szCs w:val="18"/>
                <w:cs/>
              </w:rPr>
              <w:lastRenderedPageBreak/>
              <w:t xml:space="preserve">सम्पत्तिको स्रोत खुलेको नदेखिएबाट उक्त सम्पत्ति गैरकानुनी रुपमा आर्जन गरेको देखिँदा प्रतिवादी </w:t>
            </w:r>
            <w:r w:rsidRPr="005E4B76">
              <w:rPr>
                <w:rFonts w:ascii="Arial" w:hAnsi="Arial" w:cs="Kalimati" w:hint="cs"/>
                <w:sz w:val="18"/>
                <w:szCs w:val="18"/>
                <w:cs/>
              </w:rPr>
              <w:t>जीतेन्द्र राज शाक्य</w:t>
            </w:r>
            <w:r w:rsidRPr="005E4B76">
              <w:rPr>
                <w:rFonts w:ascii="Arial" w:hAnsi="Arial" w:cs="Kalimati"/>
                <w:sz w:val="18"/>
                <w:szCs w:val="18"/>
                <w:cs/>
              </w:rPr>
              <w:t>ले साविक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२०१७ को दफा १५ एव</w:t>
            </w:r>
            <w:r w:rsidRPr="005E4B76">
              <w:rPr>
                <w:rFonts w:ascii="Arial" w:hAnsi="Arial" w:cs="Kalimati" w:hint="cs"/>
                <w:sz w:val="18"/>
                <w:szCs w:val="18"/>
                <w:cs/>
              </w:rPr>
              <w:t>ं</w:t>
            </w:r>
            <w:r w:rsidRPr="005E4B76">
              <w:rPr>
                <w:rFonts w:ascii="Arial" w:hAnsi="Arial" w:cs="Kalimati"/>
                <w:sz w:val="18"/>
                <w:szCs w:val="18"/>
                <w:cs/>
              </w:rPr>
              <w:t xml:space="preserve"> प्रचलित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 xml:space="preserve">२०५९ को दफा २० को उपदफा (१) बमोजिमको कसूर गरेको पुष्टि भएकोले </w:t>
            </w:r>
            <w:r w:rsidRPr="005E4B76">
              <w:rPr>
                <w:rFonts w:ascii="Arial" w:hAnsi="Arial" w:cs="Kalimati"/>
                <w:b/>
                <w:bCs/>
                <w:sz w:val="18"/>
                <w:szCs w:val="18"/>
                <w:cs/>
              </w:rPr>
              <w:t>बिगो</w:t>
            </w:r>
            <w:r w:rsidRPr="005E4B76">
              <w:rPr>
                <w:rFonts w:ascii="Arial" w:hAnsi="Arial" w:cs="Kalimati" w:hint="cs"/>
                <w:b/>
                <w:bCs/>
                <w:sz w:val="18"/>
                <w:szCs w:val="18"/>
                <w:cs/>
              </w:rPr>
              <w:t xml:space="preserve"> </w:t>
            </w:r>
            <w:r w:rsidRPr="005E4B76">
              <w:rPr>
                <w:rFonts w:ascii="Arial" w:hAnsi="Arial" w:cs="Kalimati"/>
                <w:b/>
                <w:bCs/>
                <w:sz w:val="18"/>
                <w:szCs w:val="18"/>
                <w:cs/>
              </w:rPr>
              <w:t>रु. २</w:t>
            </w:r>
            <w:r w:rsidRPr="005E4B76">
              <w:rPr>
                <w:rFonts w:ascii="Arial" w:hAnsi="Arial" w:cs="Kalimati" w:hint="cs"/>
                <w:b/>
                <w:bCs/>
                <w:sz w:val="18"/>
                <w:szCs w:val="18"/>
                <w:cs/>
              </w:rPr>
              <w:t>,२५,०४,०</w:t>
            </w:r>
            <w:r w:rsidRPr="005E4B76">
              <w:rPr>
                <w:rFonts w:ascii="Arial" w:hAnsi="Arial" w:cs="Kalimati"/>
                <w:b/>
                <w:bCs/>
                <w:sz w:val="18"/>
                <w:szCs w:val="18"/>
                <w:cs/>
              </w:rPr>
              <w:t>१०।</w:t>
            </w:r>
            <w:r w:rsidRPr="005E4B76">
              <w:rPr>
                <w:rFonts w:ascii="Arial" w:hAnsi="Arial" w:cs="Kalimati" w:hint="cs"/>
                <w:b/>
                <w:bCs/>
                <w:sz w:val="18"/>
                <w:szCs w:val="18"/>
                <w:cs/>
              </w:rPr>
              <w:t>७८</w:t>
            </w:r>
            <w:r w:rsidRPr="005E4B76">
              <w:rPr>
                <w:rFonts w:ascii="Arial" w:hAnsi="Arial" w:cs="Kalimati"/>
                <w:b/>
                <w:bCs/>
                <w:sz w:val="18"/>
                <w:szCs w:val="18"/>
                <w:cs/>
              </w:rPr>
              <w:t xml:space="preserve"> (</w:t>
            </w:r>
            <w:r w:rsidRPr="005E4B76">
              <w:rPr>
                <w:rFonts w:ascii="Arial" w:hAnsi="Arial" w:cs="Kalimati" w:hint="cs"/>
                <w:b/>
                <w:bCs/>
                <w:sz w:val="18"/>
                <w:szCs w:val="18"/>
                <w:cs/>
              </w:rPr>
              <w:t xml:space="preserve">अक्षरुपी </w:t>
            </w:r>
            <w:r w:rsidRPr="005E4B76">
              <w:rPr>
                <w:rFonts w:ascii="Arial" w:hAnsi="Arial" w:cs="Kalimati"/>
                <w:b/>
                <w:bCs/>
                <w:sz w:val="18"/>
                <w:szCs w:val="18"/>
                <w:cs/>
              </w:rPr>
              <w:t xml:space="preserve">दुई करोड </w:t>
            </w:r>
            <w:r w:rsidRPr="005E4B76">
              <w:rPr>
                <w:rFonts w:ascii="Arial" w:hAnsi="Arial" w:cs="Kalimati" w:hint="cs"/>
                <w:b/>
                <w:bCs/>
                <w:sz w:val="18"/>
                <w:szCs w:val="18"/>
                <w:cs/>
              </w:rPr>
              <w:t>पच्चीस</w:t>
            </w:r>
            <w:r w:rsidRPr="005E4B76">
              <w:rPr>
                <w:rFonts w:ascii="Arial" w:hAnsi="Arial" w:cs="Kalimati"/>
                <w:b/>
                <w:bCs/>
                <w:sz w:val="18"/>
                <w:szCs w:val="18"/>
                <w:cs/>
              </w:rPr>
              <w:t xml:space="preserve"> लाख </w:t>
            </w:r>
            <w:r w:rsidRPr="005E4B76">
              <w:rPr>
                <w:rFonts w:ascii="Arial" w:hAnsi="Arial" w:cs="Kalimati" w:hint="cs"/>
                <w:b/>
                <w:bCs/>
                <w:sz w:val="18"/>
                <w:szCs w:val="18"/>
                <w:cs/>
              </w:rPr>
              <w:t>चार</w:t>
            </w:r>
            <w:r w:rsidRPr="005E4B76">
              <w:rPr>
                <w:rFonts w:ascii="Arial" w:hAnsi="Arial" w:cs="Kalimati"/>
                <w:b/>
                <w:bCs/>
                <w:sz w:val="18"/>
                <w:szCs w:val="18"/>
                <w:cs/>
              </w:rPr>
              <w:t xml:space="preserve"> हजार दश</w:t>
            </w:r>
            <w:r w:rsidRPr="005E4B76">
              <w:rPr>
                <w:rFonts w:ascii="Arial" w:hAnsi="Arial" w:cs="Kalimati" w:hint="cs"/>
                <w:b/>
                <w:bCs/>
                <w:sz w:val="18"/>
                <w:szCs w:val="18"/>
                <w:cs/>
              </w:rPr>
              <w:t xml:space="preserve"> रुपैयाँ र अठहत्तर पैसा</w:t>
            </w:r>
            <w:r w:rsidRPr="005E4B76">
              <w:rPr>
                <w:rFonts w:ascii="Arial" w:hAnsi="Arial" w:cs="Kalimati"/>
                <w:b/>
                <w:bCs/>
                <w:sz w:val="18"/>
                <w:szCs w:val="18"/>
                <w:cs/>
              </w:rPr>
              <w:t>)</w:t>
            </w:r>
            <w:r w:rsidRPr="005E4B76">
              <w:rPr>
                <w:rFonts w:ascii="Arial" w:hAnsi="Arial" w:cs="Kalimati" w:hint="cs"/>
                <w:b/>
                <w:bCs/>
                <w:sz w:val="18"/>
                <w:szCs w:val="18"/>
                <w:cs/>
              </w:rPr>
              <w:t xml:space="preserve"> </w:t>
            </w:r>
            <w:r w:rsidRPr="005E4B76">
              <w:rPr>
                <w:rFonts w:ascii="Arial" w:hAnsi="Arial" w:cs="Kalimati"/>
                <w:sz w:val="18"/>
                <w:szCs w:val="18"/>
                <w:cs/>
              </w:rPr>
              <w:t>कायम गरी निजलाई साविक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२०१७ को दफा १५</w:t>
            </w:r>
            <w:r w:rsidRPr="005E4B76">
              <w:rPr>
                <w:rFonts w:ascii="Arial" w:hAnsi="Arial" w:cs="Kalimati" w:hint="cs"/>
                <w:sz w:val="18"/>
                <w:szCs w:val="18"/>
                <w:cs/>
              </w:rPr>
              <w:t xml:space="preserve"> बमोजिम सोही ऐनको दफा ३</w:t>
            </w:r>
            <w:r w:rsidRPr="005E4B76">
              <w:rPr>
                <w:rFonts w:ascii="Arial" w:hAnsi="Arial" w:cs="Kalimati"/>
                <w:sz w:val="18"/>
                <w:szCs w:val="18"/>
                <w:cs/>
              </w:rPr>
              <w:t xml:space="preserve"> र प्रचलित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 xml:space="preserve">२०५९ को दफा २० को उपदफा (२) बमोजिम सजाय हुनका साथै निज </w:t>
            </w:r>
            <w:r w:rsidRPr="005E4B76">
              <w:rPr>
                <w:rFonts w:ascii="Arial" w:hAnsi="Arial" w:cs="Kalimati" w:hint="cs"/>
                <w:sz w:val="18"/>
                <w:szCs w:val="18"/>
                <w:cs/>
              </w:rPr>
              <w:t>जीतेन्द्र राज शाक्य</w:t>
            </w:r>
            <w:r w:rsidRPr="005E4B76">
              <w:rPr>
                <w:rFonts w:ascii="Arial" w:hAnsi="Arial" w:cs="Kalimati"/>
                <w:sz w:val="18"/>
                <w:szCs w:val="18"/>
                <w:cs/>
              </w:rPr>
              <w:t xml:space="preserve">ले जाँच अवधिमा आर्जन गरेको स्रोत नखुलेको </w:t>
            </w:r>
            <w:r w:rsidRPr="005E4B76">
              <w:rPr>
                <w:rFonts w:ascii="Arial" w:hAnsi="Arial" w:cs="Kalimati"/>
                <w:b/>
                <w:bCs/>
                <w:sz w:val="18"/>
                <w:szCs w:val="18"/>
                <w:cs/>
              </w:rPr>
              <w:t>रु. २</w:t>
            </w:r>
            <w:r w:rsidRPr="005E4B76">
              <w:rPr>
                <w:rFonts w:ascii="Arial" w:hAnsi="Arial" w:cs="Kalimati" w:hint="cs"/>
                <w:b/>
                <w:bCs/>
                <w:sz w:val="18"/>
                <w:szCs w:val="18"/>
                <w:cs/>
              </w:rPr>
              <w:t>,२५,०४,०</w:t>
            </w:r>
            <w:r w:rsidRPr="005E4B76">
              <w:rPr>
                <w:rFonts w:ascii="Arial" w:hAnsi="Arial" w:cs="Kalimati"/>
                <w:b/>
                <w:bCs/>
                <w:sz w:val="18"/>
                <w:szCs w:val="18"/>
                <w:cs/>
              </w:rPr>
              <w:t>१०।</w:t>
            </w:r>
            <w:r w:rsidRPr="005E4B76">
              <w:rPr>
                <w:rFonts w:ascii="Arial" w:hAnsi="Arial" w:cs="Kalimati" w:hint="cs"/>
                <w:b/>
                <w:bCs/>
                <w:sz w:val="18"/>
                <w:szCs w:val="18"/>
                <w:cs/>
              </w:rPr>
              <w:t>७८</w:t>
            </w:r>
            <w:r w:rsidRPr="005E4B76">
              <w:rPr>
                <w:rFonts w:ascii="Arial" w:hAnsi="Arial" w:cs="Kalimati"/>
                <w:b/>
                <w:bCs/>
                <w:sz w:val="18"/>
                <w:szCs w:val="18"/>
                <w:cs/>
              </w:rPr>
              <w:t xml:space="preserve"> (</w:t>
            </w:r>
            <w:r w:rsidRPr="005E4B76">
              <w:rPr>
                <w:rFonts w:ascii="Arial" w:hAnsi="Arial" w:cs="Kalimati" w:hint="cs"/>
                <w:b/>
                <w:bCs/>
                <w:sz w:val="18"/>
                <w:szCs w:val="18"/>
                <w:cs/>
              </w:rPr>
              <w:t xml:space="preserve">अक्षरुपी </w:t>
            </w:r>
            <w:r w:rsidRPr="005E4B76">
              <w:rPr>
                <w:rFonts w:ascii="Arial" w:hAnsi="Arial" w:cs="Kalimati"/>
                <w:b/>
                <w:bCs/>
                <w:sz w:val="18"/>
                <w:szCs w:val="18"/>
                <w:cs/>
              </w:rPr>
              <w:t xml:space="preserve">दुई करोड </w:t>
            </w:r>
            <w:r w:rsidRPr="005E4B76">
              <w:rPr>
                <w:rFonts w:ascii="Arial" w:hAnsi="Arial" w:cs="Kalimati" w:hint="cs"/>
                <w:b/>
                <w:bCs/>
                <w:sz w:val="18"/>
                <w:szCs w:val="18"/>
                <w:cs/>
              </w:rPr>
              <w:t>पच्चीस</w:t>
            </w:r>
            <w:r w:rsidRPr="005E4B76">
              <w:rPr>
                <w:rFonts w:ascii="Arial" w:hAnsi="Arial" w:cs="Kalimati"/>
                <w:b/>
                <w:bCs/>
                <w:sz w:val="18"/>
                <w:szCs w:val="18"/>
                <w:cs/>
              </w:rPr>
              <w:t xml:space="preserve"> लाख </w:t>
            </w:r>
            <w:r w:rsidRPr="005E4B76">
              <w:rPr>
                <w:rFonts w:ascii="Arial" w:hAnsi="Arial" w:cs="Kalimati" w:hint="cs"/>
                <w:b/>
                <w:bCs/>
                <w:sz w:val="18"/>
                <w:szCs w:val="18"/>
                <w:cs/>
              </w:rPr>
              <w:t>चार</w:t>
            </w:r>
            <w:r w:rsidRPr="005E4B76">
              <w:rPr>
                <w:rFonts w:ascii="Arial" w:hAnsi="Arial" w:cs="Kalimati"/>
                <w:b/>
                <w:bCs/>
                <w:sz w:val="18"/>
                <w:szCs w:val="18"/>
                <w:cs/>
              </w:rPr>
              <w:t xml:space="preserve"> हजार दश</w:t>
            </w:r>
            <w:r w:rsidRPr="005E4B76">
              <w:rPr>
                <w:rFonts w:ascii="Arial" w:hAnsi="Arial" w:cs="Kalimati" w:hint="cs"/>
                <w:b/>
                <w:bCs/>
                <w:sz w:val="18"/>
                <w:szCs w:val="18"/>
                <w:cs/>
              </w:rPr>
              <w:t xml:space="preserve"> रुपैयाँ र अठहत्तर पैसा</w:t>
            </w:r>
            <w:r w:rsidRPr="005E4B76">
              <w:rPr>
                <w:rFonts w:ascii="Arial" w:hAnsi="Arial" w:cs="Kalimati"/>
                <w:b/>
                <w:bCs/>
                <w:sz w:val="18"/>
                <w:szCs w:val="18"/>
                <w:cs/>
              </w:rPr>
              <w:t>)</w:t>
            </w:r>
            <w:r w:rsidRPr="005E4B76">
              <w:rPr>
                <w:rFonts w:ascii="Arial" w:hAnsi="Arial" w:cs="Kalimati" w:hint="cs"/>
                <w:b/>
                <w:bCs/>
                <w:sz w:val="18"/>
                <w:szCs w:val="18"/>
                <w:cs/>
              </w:rPr>
              <w:t xml:space="preserve"> </w:t>
            </w:r>
            <w:r w:rsidRPr="005E4B76">
              <w:rPr>
                <w:rFonts w:ascii="Arial" w:hAnsi="Arial" w:cs="Kalimati" w:hint="cs"/>
                <w:sz w:val="18"/>
                <w:szCs w:val="18"/>
                <w:cs/>
              </w:rPr>
              <w:t>बराबरको सम्पत्ति</w:t>
            </w:r>
            <w:r w:rsidRPr="005E4B76">
              <w:rPr>
                <w:rFonts w:ascii="Arial" w:hAnsi="Arial" w:cs="Kalimati"/>
                <w:sz w:val="18"/>
                <w:szCs w:val="18"/>
                <w:cs/>
              </w:rPr>
              <w:t xml:space="preserve"> </w:t>
            </w:r>
            <w:r w:rsidRPr="005E4B76">
              <w:rPr>
                <w:rFonts w:ascii="Arial" w:hAnsi="Arial" w:cs="Kalimati" w:hint="cs"/>
                <w:sz w:val="18"/>
                <w:szCs w:val="18"/>
                <w:cs/>
              </w:rPr>
              <w:lastRenderedPageBreak/>
              <w:t xml:space="preserve">समेत </w:t>
            </w:r>
            <w:r w:rsidRPr="005E4B76">
              <w:rPr>
                <w:rFonts w:ascii="Arial" w:hAnsi="Arial" w:cs="Kalimati"/>
                <w:sz w:val="18"/>
                <w:szCs w:val="18"/>
                <w:cs/>
              </w:rPr>
              <w:t>साविक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२०१७ को</w:t>
            </w:r>
            <w:r w:rsidRPr="005E4B76">
              <w:rPr>
                <w:rFonts w:ascii="Arial" w:hAnsi="Arial" w:cs="Kalimati"/>
                <w:sz w:val="18"/>
                <w:szCs w:val="18"/>
              </w:rPr>
              <w:t xml:space="preserve"> </w:t>
            </w:r>
            <w:r w:rsidRPr="005E4B76">
              <w:rPr>
                <w:rFonts w:ascii="Arial" w:hAnsi="Arial" w:cs="Kalimati" w:hint="cs"/>
                <w:sz w:val="18"/>
                <w:szCs w:val="18"/>
                <w:cs/>
              </w:rPr>
              <w:t xml:space="preserve">दफा ३, </w:t>
            </w:r>
            <w:r w:rsidRPr="005E4B76">
              <w:rPr>
                <w:rFonts w:ascii="Arial" w:hAnsi="Arial" w:cs="Kalimati"/>
                <w:sz w:val="18"/>
                <w:szCs w:val="18"/>
                <w:cs/>
              </w:rPr>
              <w:t>दफा १६ग</w:t>
            </w:r>
            <w:r w:rsidRPr="005E4B76">
              <w:rPr>
                <w:rFonts w:ascii="Arial" w:hAnsi="Arial" w:cs="Kalimati" w:hint="cs"/>
                <w:sz w:val="18"/>
                <w:szCs w:val="18"/>
                <w:cs/>
              </w:rPr>
              <w:t xml:space="preserve"> तथा</w:t>
            </w:r>
            <w:r w:rsidRPr="005E4B76">
              <w:rPr>
                <w:rFonts w:ascii="Arial" w:hAnsi="Arial" w:cs="Kalimati"/>
                <w:sz w:val="18"/>
                <w:szCs w:val="18"/>
              </w:rPr>
              <w:t xml:space="preserve"> </w:t>
            </w:r>
            <w:r w:rsidRPr="005E4B76">
              <w:rPr>
                <w:rFonts w:ascii="Arial" w:hAnsi="Arial" w:cs="Kalimati"/>
                <w:sz w:val="18"/>
                <w:szCs w:val="18"/>
                <w:cs/>
              </w:rPr>
              <w:t>दफा २९ र प्रचलित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२०५९ को दफा ४७ तथा अख्तियार दुरुपयोग अनुसन्धान आयोग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२०४८ को दफा २९ख बमोजिम जफत/असुल उपर हुन मागदावी लिइएको</w:t>
            </w:r>
            <w:r w:rsidRPr="005E4B76">
              <w:rPr>
                <w:rFonts w:ascii="Mangal" w:hAnsi="Mangal" w:cs="Kalimati" w:hint="cs"/>
                <w:color w:val="000000"/>
                <w:sz w:val="18"/>
                <w:szCs w:val="18"/>
                <w:cs/>
              </w:rPr>
              <w:t>।</w:t>
            </w:r>
          </w:p>
          <w:p w:rsidR="00C8486A" w:rsidRPr="005E4B76" w:rsidRDefault="00C8486A" w:rsidP="002860FF">
            <w:pPr>
              <w:jc w:val="both"/>
              <w:rPr>
                <w:rFonts w:eastAsia="Times New Roman" w:cs="Kalimati"/>
                <w:sz w:val="18"/>
                <w:szCs w:val="18"/>
              </w:rPr>
            </w:pPr>
            <w:r w:rsidRPr="005E4B76">
              <w:rPr>
                <w:rFonts w:ascii="Arial" w:hAnsi="Arial" w:cs="Kalimati" w:hint="cs"/>
                <w:sz w:val="18"/>
                <w:szCs w:val="18"/>
                <w:cs/>
              </w:rPr>
              <w:t xml:space="preserve">साथै, </w:t>
            </w:r>
            <w:r w:rsidRPr="005E4B76">
              <w:rPr>
                <w:rFonts w:ascii="Arial" w:hAnsi="Arial" w:cs="Kalimati"/>
                <w:sz w:val="18"/>
                <w:szCs w:val="18"/>
                <w:cs/>
              </w:rPr>
              <w:t xml:space="preserve">मिसिल संलग्न आधार कारण र प्रमाणहरुबाट प्रतिवादी </w:t>
            </w:r>
            <w:r w:rsidRPr="005E4B76">
              <w:rPr>
                <w:rFonts w:ascii="Arial" w:hAnsi="Arial" w:cs="Kalimati" w:hint="cs"/>
                <w:sz w:val="18"/>
                <w:szCs w:val="18"/>
                <w:cs/>
              </w:rPr>
              <w:t>जीतेन्द्र राज शाक्य</w:t>
            </w:r>
            <w:r w:rsidRPr="005E4B76">
              <w:rPr>
                <w:rFonts w:ascii="Arial" w:hAnsi="Arial" w:cs="Kalimati"/>
                <w:sz w:val="18"/>
                <w:szCs w:val="18"/>
                <w:cs/>
              </w:rPr>
              <w:t xml:space="preserve">ले सार्वजनिक सेवाको पदमा रही आफ्नो पदको दुरुपयोग गरी गैरकानुनी रुपमा आर्जन गरेको </w:t>
            </w:r>
            <w:r w:rsidRPr="005E4B76">
              <w:rPr>
                <w:rFonts w:ascii="Arial" w:hAnsi="Arial" w:cs="Kalimati" w:hint="cs"/>
                <w:sz w:val="18"/>
                <w:szCs w:val="18"/>
                <w:cs/>
              </w:rPr>
              <w:t>स्रो</w:t>
            </w:r>
            <w:r w:rsidRPr="005E4B76">
              <w:rPr>
                <w:rFonts w:ascii="Arial" w:hAnsi="Arial" w:cs="Kalimati"/>
                <w:sz w:val="18"/>
                <w:szCs w:val="18"/>
                <w:cs/>
              </w:rPr>
              <w:t xml:space="preserve">त नखुल्ने सम्पत्ति </w:t>
            </w:r>
            <w:r w:rsidRPr="005E4B76">
              <w:rPr>
                <w:rFonts w:ascii="Arial" w:hAnsi="Arial" w:cs="Kalimati" w:hint="cs"/>
                <w:sz w:val="18"/>
                <w:szCs w:val="18"/>
                <w:cs/>
              </w:rPr>
              <w:t xml:space="preserve">निज र निजकी </w:t>
            </w:r>
            <w:r w:rsidRPr="005E4B76">
              <w:rPr>
                <w:rFonts w:ascii="Arial" w:hAnsi="Arial" w:cs="Kalimati"/>
                <w:sz w:val="18"/>
                <w:szCs w:val="18"/>
                <w:cs/>
              </w:rPr>
              <w:t>श्रीमत</w:t>
            </w:r>
            <w:r w:rsidRPr="005E4B76">
              <w:rPr>
                <w:rFonts w:ascii="Arial" w:hAnsi="Arial" w:cs="Kalimati" w:hint="cs"/>
                <w:sz w:val="18"/>
                <w:szCs w:val="18"/>
                <w:cs/>
              </w:rPr>
              <w:t>ि</w:t>
            </w:r>
            <w:r w:rsidRPr="005E4B76">
              <w:rPr>
                <w:rFonts w:ascii="Arial" w:hAnsi="Arial" w:cs="Kalimati"/>
                <w:sz w:val="18"/>
                <w:szCs w:val="18"/>
                <w:cs/>
              </w:rPr>
              <w:t xml:space="preserve"> </w:t>
            </w:r>
            <w:r w:rsidRPr="005E4B76">
              <w:rPr>
                <w:rFonts w:ascii="Arial" w:hAnsi="Arial" w:cs="Kalimati" w:hint="cs"/>
                <w:sz w:val="18"/>
                <w:szCs w:val="18"/>
                <w:cs/>
              </w:rPr>
              <w:t>मिथिला शाक्य</w:t>
            </w:r>
            <w:r w:rsidRPr="005E4B76">
              <w:rPr>
                <w:rFonts w:ascii="Arial" w:hAnsi="Arial" w:cs="Kalimati"/>
                <w:sz w:val="18"/>
                <w:szCs w:val="18"/>
                <w:cs/>
              </w:rPr>
              <w:t>को नाममा लगानी</w:t>
            </w:r>
            <w:r w:rsidRPr="005E4B76">
              <w:rPr>
                <w:rFonts w:ascii="Arial" w:hAnsi="Arial" w:cs="Kalimati" w:hint="cs"/>
                <w:sz w:val="18"/>
                <w:szCs w:val="18"/>
                <w:cs/>
              </w:rPr>
              <w:t xml:space="preserve"> तथा खर्च</w:t>
            </w:r>
            <w:r w:rsidRPr="005E4B76">
              <w:rPr>
                <w:rFonts w:ascii="Arial" w:hAnsi="Arial" w:cs="Kalimati"/>
                <w:sz w:val="18"/>
                <w:szCs w:val="18"/>
                <w:cs/>
              </w:rPr>
              <w:t xml:space="preserve"> गरेको </w:t>
            </w:r>
            <w:r w:rsidRPr="005E4B76">
              <w:rPr>
                <w:rFonts w:ascii="Arial" w:hAnsi="Arial" w:cs="Kalimati" w:hint="cs"/>
                <w:sz w:val="18"/>
                <w:szCs w:val="18"/>
                <w:cs/>
              </w:rPr>
              <w:t>देखिएकोले</w:t>
            </w:r>
            <w:r w:rsidRPr="005E4B76">
              <w:rPr>
                <w:rFonts w:ascii="Arial" w:hAnsi="Arial" w:cs="Kalimati"/>
                <w:sz w:val="18"/>
                <w:szCs w:val="18"/>
                <w:cs/>
              </w:rPr>
              <w:t xml:space="preserve"> </w:t>
            </w:r>
            <w:r w:rsidRPr="005E4B76">
              <w:rPr>
                <w:rFonts w:ascii="Arial" w:hAnsi="Arial" w:cs="Kalimati" w:hint="cs"/>
                <w:sz w:val="18"/>
                <w:szCs w:val="18"/>
                <w:cs/>
              </w:rPr>
              <w:t>स्रो</w:t>
            </w:r>
            <w:r w:rsidRPr="005E4B76">
              <w:rPr>
                <w:rFonts w:ascii="Arial" w:hAnsi="Arial" w:cs="Kalimati"/>
                <w:sz w:val="18"/>
                <w:szCs w:val="18"/>
                <w:cs/>
              </w:rPr>
              <w:t>त नखुलेको सम्पत्ति</w:t>
            </w:r>
            <w:r w:rsidRPr="005E4B76">
              <w:rPr>
                <w:rFonts w:ascii="Arial" w:hAnsi="Arial" w:cs="Kalimati" w:hint="cs"/>
                <w:sz w:val="18"/>
                <w:szCs w:val="18"/>
                <w:cs/>
              </w:rPr>
              <w:t xml:space="preserve"> </w:t>
            </w:r>
            <w:r w:rsidRPr="005E4B76">
              <w:rPr>
                <w:rFonts w:ascii="Arial" w:hAnsi="Arial" w:cs="Kalimati"/>
                <w:sz w:val="18"/>
                <w:szCs w:val="18"/>
                <w:cs/>
              </w:rPr>
              <w:t>जफत गर्ने प्रयोजनार्थ मात्र साविक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२०१७ को दफा १६ग</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दफा २९ र प्रचलित भ्रष्टाचार निवारण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 xml:space="preserve">२०५९ को दफा ४७ तथा अख्तियार </w:t>
            </w:r>
            <w:r w:rsidRPr="005E4B76">
              <w:rPr>
                <w:rFonts w:ascii="Arial" w:hAnsi="Arial" w:cs="Kalimati"/>
                <w:sz w:val="18"/>
                <w:szCs w:val="18"/>
                <w:cs/>
              </w:rPr>
              <w:lastRenderedPageBreak/>
              <w:t>दुरुपयोग अनुसन्धान आयोग ऐन</w:t>
            </w:r>
            <w:r w:rsidRPr="005E4B76">
              <w:rPr>
                <w:rFonts w:ascii="Arial" w:hAnsi="Arial" w:cs="Kalimati" w:hint="cs"/>
                <w:sz w:val="18"/>
                <w:szCs w:val="18"/>
                <w:cs/>
              </w:rPr>
              <w:t>,</w:t>
            </w:r>
            <w:r w:rsidRPr="005E4B76">
              <w:rPr>
                <w:rFonts w:ascii="Arial" w:hAnsi="Arial" w:cs="Kalimati"/>
                <w:sz w:val="18"/>
                <w:szCs w:val="18"/>
              </w:rPr>
              <w:t xml:space="preserve"> </w:t>
            </w:r>
            <w:r w:rsidRPr="005E4B76">
              <w:rPr>
                <w:rFonts w:ascii="Arial" w:hAnsi="Arial" w:cs="Kalimati"/>
                <w:sz w:val="18"/>
                <w:szCs w:val="18"/>
                <w:cs/>
              </w:rPr>
              <w:t xml:space="preserve">२०४८ को दफा २९ख बमोजिम </w:t>
            </w:r>
            <w:r w:rsidRPr="005E4B76">
              <w:rPr>
                <w:rFonts w:ascii="Arial" w:hAnsi="Arial" w:cs="Kalimati" w:hint="cs"/>
                <w:sz w:val="18"/>
                <w:szCs w:val="18"/>
                <w:cs/>
              </w:rPr>
              <w:t>प्रतिवादी</w:t>
            </w:r>
            <w:r w:rsidRPr="005E4B76">
              <w:rPr>
                <w:rFonts w:ascii="Arial" w:hAnsi="Arial" w:cs="Kalimati"/>
                <w:sz w:val="18"/>
                <w:szCs w:val="18"/>
                <w:cs/>
              </w:rPr>
              <w:t xml:space="preserve"> </w:t>
            </w:r>
            <w:r w:rsidRPr="005E4B76">
              <w:rPr>
                <w:rFonts w:ascii="Arial" w:hAnsi="Arial" w:cs="Kalimati" w:hint="cs"/>
                <w:sz w:val="18"/>
                <w:szCs w:val="18"/>
                <w:cs/>
              </w:rPr>
              <w:t>जीतेन्द्र राज शाक्य</w:t>
            </w:r>
            <w:r w:rsidRPr="005E4B76">
              <w:rPr>
                <w:rFonts w:ascii="Arial" w:hAnsi="Arial" w:cs="Kalimati"/>
                <w:sz w:val="18"/>
                <w:szCs w:val="18"/>
                <w:cs/>
              </w:rPr>
              <w:t>क</w:t>
            </w:r>
            <w:r w:rsidRPr="005E4B76">
              <w:rPr>
                <w:rFonts w:ascii="Arial" w:hAnsi="Arial" w:cs="Kalimati" w:hint="cs"/>
                <w:sz w:val="18"/>
                <w:szCs w:val="18"/>
                <w:cs/>
              </w:rPr>
              <w:t>ी</w:t>
            </w:r>
            <w:r w:rsidRPr="005E4B76">
              <w:rPr>
                <w:rFonts w:ascii="Arial" w:hAnsi="Arial" w:cs="Kalimati"/>
                <w:sz w:val="18"/>
                <w:szCs w:val="18"/>
                <w:cs/>
              </w:rPr>
              <w:t xml:space="preserve"> श्रीमत</w:t>
            </w:r>
            <w:r w:rsidRPr="005E4B76">
              <w:rPr>
                <w:rFonts w:ascii="Arial" w:hAnsi="Arial" w:cs="Kalimati" w:hint="cs"/>
                <w:sz w:val="18"/>
                <w:szCs w:val="18"/>
                <w:cs/>
              </w:rPr>
              <w:t>ि</w:t>
            </w:r>
            <w:r w:rsidRPr="005E4B76">
              <w:rPr>
                <w:rFonts w:ascii="Arial" w:hAnsi="Arial" w:cs="Kalimati"/>
                <w:sz w:val="18"/>
                <w:szCs w:val="18"/>
                <w:cs/>
              </w:rPr>
              <w:t xml:space="preserve"> </w:t>
            </w:r>
            <w:r w:rsidRPr="005E4B76">
              <w:rPr>
                <w:rFonts w:ascii="Arial" w:hAnsi="Arial" w:cs="Kalimati" w:hint="cs"/>
                <w:sz w:val="18"/>
                <w:szCs w:val="18"/>
                <w:cs/>
              </w:rPr>
              <w:t>मिथिला शाक्य</w:t>
            </w:r>
            <w:r w:rsidRPr="005E4B76">
              <w:rPr>
                <w:rFonts w:ascii="Arial" w:hAnsi="Arial" w:cs="Kalimati"/>
                <w:sz w:val="18"/>
                <w:szCs w:val="18"/>
                <w:cs/>
              </w:rPr>
              <w:t>लाई प्रतिवादी कायम गरी उक्त सम्पत्ति जफत हुन मागदा</w:t>
            </w:r>
            <w:r w:rsidRPr="005E4B76">
              <w:rPr>
                <w:rFonts w:ascii="Arial" w:hAnsi="Arial" w:cs="Kalimati" w:hint="cs"/>
                <w:sz w:val="18"/>
                <w:szCs w:val="18"/>
                <w:cs/>
              </w:rPr>
              <w:t>वी लिइएको।</w:t>
            </w:r>
          </w:p>
        </w:tc>
        <w:tc>
          <w:tcPr>
            <w:tcW w:w="4680" w:type="dxa"/>
          </w:tcPr>
          <w:p w:rsidR="00C8486A" w:rsidRPr="005E4B76" w:rsidRDefault="00C8486A" w:rsidP="002860FF">
            <w:pPr>
              <w:jc w:val="both"/>
              <w:rPr>
                <w:rFonts w:ascii="Times New Roman" w:eastAsia="Times New Roman" w:hAnsi="Times New Roman" w:cs="Kalimati"/>
                <w:sz w:val="18"/>
                <w:szCs w:val="18"/>
              </w:rPr>
            </w:pPr>
            <w:r w:rsidRPr="005E4B76">
              <w:rPr>
                <w:rFonts w:ascii="Times New Roman" w:eastAsia="Times New Roman" w:hAnsi="Times New Roman" w:cs="Kalimati" w:hint="cs"/>
                <w:b/>
                <w:bCs/>
                <w:sz w:val="18"/>
                <w:szCs w:val="18"/>
                <w:u w:val="single"/>
                <w:cs/>
              </w:rPr>
              <w:lastRenderedPageBreak/>
              <w:t>फैसलाः</w:t>
            </w:r>
            <w:r>
              <w:rPr>
                <w:rFonts w:ascii="Times New Roman" w:eastAsia="Times New Roman" w:hAnsi="Times New Roman" w:cs="Kalimati" w:hint="cs"/>
                <w:b/>
                <w:bCs/>
                <w:sz w:val="18"/>
                <w:szCs w:val="18"/>
                <w:u w:val="single"/>
                <w:cs/>
              </w:rPr>
              <w:t xml:space="preserve"> </w:t>
            </w:r>
            <w:r w:rsidRPr="005E4B76">
              <w:rPr>
                <w:rFonts w:ascii="Times New Roman" w:eastAsia="Times New Roman" w:hAnsi="Times New Roman" w:cs="Kalimati" w:hint="cs"/>
                <w:sz w:val="18"/>
                <w:szCs w:val="18"/>
                <w:cs/>
              </w:rPr>
              <w:t>वादी दावी नपुग्ने।</w:t>
            </w:r>
          </w:p>
          <w:p w:rsidR="00C8486A" w:rsidRPr="005E4B76" w:rsidRDefault="00C8486A" w:rsidP="002860FF">
            <w:pPr>
              <w:jc w:val="both"/>
              <w:rPr>
                <w:rFonts w:ascii="Times New Roman" w:eastAsia="Times New Roman" w:hAnsi="Times New Roman" w:cs="Kalimati"/>
                <w:b/>
                <w:bCs/>
                <w:sz w:val="18"/>
                <w:szCs w:val="18"/>
                <w:u w:val="single"/>
              </w:rPr>
            </w:pPr>
            <w:r w:rsidRPr="005E4B76">
              <w:rPr>
                <w:rFonts w:ascii="Times New Roman" w:eastAsia="Times New Roman" w:hAnsi="Times New Roman" w:cs="Kalimati" w:hint="cs"/>
                <w:b/>
                <w:bCs/>
                <w:sz w:val="18"/>
                <w:szCs w:val="18"/>
                <w:u w:val="single"/>
                <w:cs/>
              </w:rPr>
              <w:t>विशेष अदालतले फैसला गर्दा लिएका आधारः</w:t>
            </w:r>
          </w:p>
          <w:p w:rsidR="00C8486A" w:rsidRPr="005E4B76" w:rsidRDefault="00C8486A" w:rsidP="002860FF">
            <w:pPr>
              <w:contextualSpacing/>
              <w:jc w:val="both"/>
              <w:rPr>
                <w:rFonts w:cs="Kalimati"/>
                <w:b/>
                <w:bCs/>
                <w:sz w:val="18"/>
                <w:szCs w:val="18"/>
                <w:u w:val="single"/>
              </w:rPr>
            </w:pPr>
            <w:r w:rsidRPr="005E4B76">
              <w:rPr>
                <w:rFonts w:cs="Kalimati" w:hint="cs"/>
                <w:b/>
                <w:bCs/>
                <w:sz w:val="18"/>
                <w:szCs w:val="18"/>
                <w:u w:val="single"/>
                <w:cs/>
              </w:rPr>
              <w:t>आयतर्फः</w:t>
            </w:r>
          </w:p>
          <w:p w:rsidR="00C8486A" w:rsidRPr="005E4B76" w:rsidRDefault="00C8486A" w:rsidP="00C8486A">
            <w:pPr>
              <w:numPr>
                <w:ilvl w:val="0"/>
                <w:numId w:val="16"/>
              </w:numPr>
              <w:ind w:left="342"/>
              <w:contextualSpacing/>
              <w:jc w:val="both"/>
              <w:rPr>
                <w:rFonts w:cs="Kalimati"/>
                <w:b/>
                <w:bCs/>
                <w:sz w:val="18"/>
                <w:szCs w:val="18"/>
              </w:rPr>
            </w:pPr>
            <w:r w:rsidRPr="005E4B76">
              <w:rPr>
                <w:rFonts w:cs="Kalimati" w:hint="cs"/>
                <w:b/>
                <w:bCs/>
                <w:sz w:val="18"/>
                <w:szCs w:val="18"/>
                <w:cs/>
              </w:rPr>
              <w:t>प्रतिवादी जीतेन्द्र राज शाक्यको पारिश्रमिक बचतः</w:t>
            </w:r>
          </w:p>
          <w:p w:rsidR="00C8486A" w:rsidRPr="005E4B76" w:rsidRDefault="00C8486A" w:rsidP="002860FF">
            <w:pPr>
              <w:ind w:left="-18"/>
              <w:contextualSpacing/>
              <w:jc w:val="both"/>
              <w:rPr>
                <w:rFonts w:cs="Kalimati"/>
                <w:sz w:val="18"/>
                <w:szCs w:val="18"/>
              </w:rPr>
            </w:pPr>
            <w:r w:rsidRPr="005E4B76">
              <w:rPr>
                <w:rFonts w:cs="Kalimati" w:hint="cs"/>
                <w:sz w:val="18"/>
                <w:szCs w:val="18"/>
                <w:cs/>
              </w:rPr>
              <w:t xml:space="preserve">यस शीर्षकमा जाँच अवधिमा आयोगबाट प्रतिवादी जीतेन्द्र राज शाक्यको वार्षिक तलबी आयमा कर्मचारी सञ्चय कोषमा कट्टी भएको १०% रकम समेत घटाई चाडपर्व खर्च जोडी खुद भुक्तानी प्राप्त आयको ३०% जीवन निर्वाह खर्च कटाई पारिश्रमिक बचत आय रु. २९,८४,८८८।६९ कायम गरिएकोमा निज प्रतिवादीले तलबको अंकमा विवाद नगरी निजको विवाहपूर्व मिति २०३४/०४/०२ देखि मिति २०४३/०४/११ सम्म तलबमा १५% का दरले मात्र जीवन निर्वाह वापत कट्टा गर्नुपर्ने, विवाह पश्चात सन्तान हुनुपूर्व मिति २०४३/०८/१२ देखि २०४५/०७/२६ सम्म २०% का दरले र सन्तान भएपश्चात मिति २०४५/०७/२७ देखि ३०% जीवन निर्वाह खर्च कट्टा गर्नुपर्ने भनी जिकिर लिएको। यस सम्बन्धमा, राष्ट्रसेवकको तलबको ३०% जीवन निर्वाह खर्च कट्टा गर्नुपर्ने भनी सर्वोच्च अदालतबाट विभिन्न मुद्दामा सिद्धान्त प्रतिपादन भई हाम्रो न्याय प्रणालीमा स्थापित भएको अवस्थामा सो सिद्धान्तको अवमूल्यन हुने गरी जीवन निर्वाह खर्चमा परिवर्तन गर्दा न्यायिक अन्यौलता र अनिश्चितता सिर्जना हुन जाने देखिँदा सोको प्रतिवादीको जिकिर पुग्ने नदेखिएकोले वादी दावी बमोजिम नै प्रतिवादीको पारिश्रमिक आय रु. २९,८४,८८८।६९ कायम हुने देखिएको। </w:t>
            </w:r>
          </w:p>
          <w:p w:rsidR="00C8486A" w:rsidRPr="005E4B76" w:rsidRDefault="00C8486A" w:rsidP="00C8486A">
            <w:pPr>
              <w:numPr>
                <w:ilvl w:val="0"/>
                <w:numId w:val="16"/>
              </w:numPr>
              <w:ind w:left="342"/>
              <w:contextualSpacing/>
              <w:jc w:val="both"/>
              <w:rPr>
                <w:rFonts w:cs="Kalimati"/>
                <w:b/>
                <w:bCs/>
                <w:sz w:val="18"/>
                <w:szCs w:val="18"/>
              </w:rPr>
            </w:pPr>
            <w:r w:rsidRPr="005E4B76">
              <w:rPr>
                <w:rFonts w:cs="Kalimati" w:hint="cs"/>
                <w:b/>
                <w:bCs/>
                <w:sz w:val="18"/>
                <w:szCs w:val="18"/>
                <w:cs/>
              </w:rPr>
              <w:t>घर भाडाः</w:t>
            </w:r>
          </w:p>
          <w:p w:rsidR="00C8486A" w:rsidRPr="005E4B76" w:rsidRDefault="00C8486A" w:rsidP="00C8486A">
            <w:pPr>
              <w:numPr>
                <w:ilvl w:val="0"/>
                <w:numId w:val="19"/>
              </w:numPr>
              <w:ind w:left="252" w:hanging="252"/>
              <w:contextualSpacing/>
              <w:jc w:val="both"/>
              <w:rPr>
                <w:rFonts w:cs="Kalimati"/>
                <w:b/>
                <w:bCs/>
                <w:sz w:val="18"/>
                <w:szCs w:val="18"/>
              </w:rPr>
            </w:pPr>
            <w:r w:rsidRPr="005E4B76">
              <w:rPr>
                <w:rFonts w:cs="Kalimati" w:hint="cs"/>
                <w:sz w:val="18"/>
                <w:szCs w:val="18"/>
                <w:cs/>
              </w:rPr>
              <w:t xml:space="preserve">यस शीर्षकमा जाँच अवधिमा आयोगबाट प्रतिवादी मिथिला शाक्यको नाममा रहेको ललितपुर जिल्ला, ललितपुर नगरपालिका वडा नं. ७ स्थित कि.नं. ३२० क्षेत्रफल ०-८-०-० भएको जग्गामा रहेको घरमा २०४७ सालमा पहिलो तला, २०५३ सालमा दोस्रो तला र २०७० सालमा तेस्रो तला निर्माण गर्दा र प्रतिवादी जीतेन्द्र राज शाक्यको नाममा रहेको ललितपुर जिल्ला, ललितपुर नगरपालिका वडा नं. १६ स्थित कि.नं. ११५ क्षेत्रफल ०-०-२-२ भएको </w:t>
            </w:r>
            <w:r w:rsidRPr="005E4B76">
              <w:rPr>
                <w:rFonts w:cs="Kalimati" w:hint="cs"/>
                <w:sz w:val="18"/>
                <w:szCs w:val="18"/>
                <w:cs/>
              </w:rPr>
              <w:lastRenderedPageBreak/>
              <w:t>जग्गामा रहेको ५ तले घर मिति २०६२/०६/०७ मा सम्पन्न गर्दा</w:t>
            </w:r>
            <w:r w:rsidRPr="005E4B76">
              <w:rPr>
                <w:rFonts w:cs="Kalimati"/>
                <w:sz w:val="18"/>
                <w:szCs w:val="18"/>
              </w:rPr>
              <w:t xml:space="preserve"> </w:t>
            </w:r>
            <w:r w:rsidRPr="005E4B76">
              <w:rPr>
                <w:rFonts w:cs="Kalimati" w:hint="cs"/>
                <w:sz w:val="18"/>
                <w:szCs w:val="18"/>
                <w:cs/>
              </w:rPr>
              <w:t xml:space="preserve">उक्त घरहरुको निर्माणमा २३.३५% र ३७.७६% स्रोत खुलेको हुँदा उक्त दुबै घरहरु बनाउँदा प्रतिवादीको आम्दानीले खाम्ने प्रतिशत मात्र प्रतिवादीको आम्दानीमा गणना गरी जम्मा रु. ८,५९,९९२।६३ आयमा समावेश गरिएको।  </w:t>
            </w:r>
          </w:p>
          <w:p w:rsidR="00C8486A" w:rsidRPr="00771DD0" w:rsidRDefault="00C8486A" w:rsidP="00C8486A">
            <w:pPr>
              <w:numPr>
                <w:ilvl w:val="0"/>
                <w:numId w:val="19"/>
              </w:numPr>
              <w:ind w:left="252" w:hanging="252"/>
              <w:contextualSpacing/>
              <w:jc w:val="both"/>
              <w:rPr>
                <w:rFonts w:cs="Kalimati"/>
                <w:sz w:val="18"/>
                <w:szCs w:val="18"/>
              </w:rPr>
            </w:pPr>
            <w:r w:rsidRPr="005E4B76">
              <w:rPr>
                <w:rFonts w:cs="Kalimati" w:hint="cs"/>
                <w:sz w:val="18"/>
                <w:szCs w:val="18"/>
                <w:cs/>
              </w:rPr>
              <w:t>प्रतिवादी मिथिला शाक्यको नाममा रहेको ललितपुर जिल्ला, ललितपुर नगरपालिका वडा नं. ७ स्थित कि.नं. ३२० क्षेत्रफल ०-८-०-० भएको जग्गामा रहेको घरको जमिन तलामा आ.व. २०४९/०५० देखि आ.व. २०६८/०६९ सम्मको रु. ११,९४,०००।</w:t>
            </w:r>
            <w:r w:rsidRPr="005E4B76">
              <w:rPr>
                <w:rFonts w:cs="Kalimati"/>
                <w:sz w:val="18"/>
                <w:szCs w:val="18"/>
                <w:cs/>
              </w:rPr>
              <w:t>–</w:t>
            </w:r>
            <w:r w:rsidRPr="005E4B76">
              <w:rPr>
                <w:rFonts w:cs="Kalimati" w:hint="cs"/>
                <w:sz w:val="18"/>
                <w:szCs w:val="18"/>
                <w:cs/>
              </w:rPr>
              <w:t>; पहिलो तलामा आ.व. २०५५/०५६ देखि आ.व. २०६१/०६२ सम्मको रु. ३,३२,०००।</w:t>
            </w:r>
            <w:r w:rsidRPr="005E4B76">
              <w:rPr>
                <w:rFonts w:cs="Kalimati"/>
                <w:sz w:val="18"/>
                <w:szCs w:val="18"/>
                <w:cs/>
              </w:rPr>
              <w:t>–</w:t>
            </w:r>
            <w:r w:rsidRPr="005E4B76">
              <w:rPr>
                <w:rFonts w:cs="Kalimati" w:hint="cs"/>
                <w:sz w:val="18"/>
                <w:szCs w:val="18"/>
                <w:cs/>
              </w:rPr>
              <w:t xml:space="preserve"> र टहरामा आ.व. २०५५/०५६ देखि आ.व. २०७५/०७६ सम्मको रु. १,८६,०००।</w:t>
            </w:r>
            <w:r w:rsidRPr="005E4B76">
              <w:rPr>
                <w:rFonts w:cs="Kalimati"/>
                <w:sz w:val="18"/>
                <w:szCs w:val="18"/>
                <w:cs/>
              </w:rPr>
              <w:t>–</w:t>
            </w:r>
            <w:r w:rsidRPr="005E4B76">
              <w:rPr>
                <w:rFonts w:cs="Kalimati" w:hint="cs"/>
                <w:sz w:val="18"/>
                <w:szCs w:val="18"/>
                <w:cs/>
              </w:rPr>
              <w:t xml:space="preserve"> घर भाडाको आयमा कायम हुनुपर्ने प्रतिवादीको जिकिर रहेकोमा वादीले घर भाडा सम्झौताको अभाव रहेको हुँदा कर तिरेको हदसम्म मात्र घर भाडा आय कायम गरेको पाइएको, उक्त कित्तामा घर र टहरा रहेको वादीले स्वीकार गरेको र बहालमा बस्ने व्यक्तिले अदालतसमक्ष गरेको बकपत्र समेतबाट घर बहाल आय प्राप्त गरेको पुष्टि भएकोले कर तिर्न नसकेको आधारमा मात्र सो आय अस्वीकार गर्न न्यायोचित हुने नदेखिएकोले न्यायिक अनुमानका आधारमा घर र टहराबाट प्राप्त आय रु. १७,१२,०००।</w:t>
            </w:r>
            <w:r w:rsidRPr="005E4B76">
              <w:rPr>
                <w:rFonts w:cs="Kalimati"/>
                <w:sz w:val="18"/>
                <w:szCs w:val="18"/>
                <w:cs/>
              </w:rPr>
              <w:t>–</w:t>
            </w:r>
            <w:r w:rsidRPr="005E4B76">
              <w:rPr>
                <w:rFonts w:cs="Kalimati" w:hint="cs"/>
                <w:sz w:val="18"/>
                <w:szCs w:val="18"/>
                <w:cs/>
              </w:rPr>
              <w:t xml:space="preserve"> प्रतिवादीको आयमा गणना गर्नुपर्ने देखिएको।</w:t>
            </w:r>
          </w:p>
          <w:p w:rsidR="00C8486A" w:rsidRPr="00771DD0" w:rsidRDefault="00C8486A" w:rsidP="00C8486A">
            <w:pPr>
              <w:numPr>
                <w:ilvl w:val="0"/>
                <w:numId w:val="19"/>
              </w:numPr>
              <w:ind w:left="252" w:hanging="252"/>
              <w:contextualSpacing/>
              <w:jc w:val="both"/>
              <w:rPr>
                <w:rFonts w:cs="Kalimati"/>
                <w:sz w:val="18"/>
                <w:szCs w:val="18"/>
              </w:rPr>
            </w:pPr>
            <w:r w:rsidRPr="005E4B76">
              <w:rPr>
                <w:rFonts w:cs="Kalimati" w:hint="cs"/>
                <w:sz w:val="18"/>
                <w:szCs w:val="18"/>
                <w:cs/>
              </w:rPr>
              <w:t>त्यसैगरी, प्रतिवादी जीतेन्द्र राज शाक्यको नाममा रहेको ललितपुर जिल्ला, ललितपुर नगरपालिका वडा नं. १६ स्थित कि.नं. ११५ क्षेत्रफल ०-०-२-२ भएको जग्गामा रहेको ५ तले घरको २०६८ वैशाखदेखि २०७६ असारसम्मको रु. १७,८८,०००।</w:t>
            </w:r>
            <w:r w:rsidRPr="005E4B76">
              <w:rPr>
                <w:rFonts w:cs="Kalimati"/>
                <w:sz w:val="18"/>
                <w:szCs w:val="18"/>
                <w:cs/>
              </w:rPr>
              <w:t>–</w:t>
            </w:r>
            <w:r w:rsidRPr="005E4B76">
              <w:rPr>
                <w:rFonts w:cs="Kalimati" w:hint="cs"/>
                <w:sz w:val="18"/>
                <w:szCs w:val="18"/>
                <w:cs/>
              </w:rPr>
              <w:t>; जमिन तलाको २०७० वैशाखदेखि २०७६ असारसम्मको रु. ११,९४,०००।</w:t>
            </w:r>
            <w:r w:rsidRPr="005E4B76">
              <w:rPr>
                <w:rFonts w:cs="Kalimati"/>
                <w:sz w:val="18"/>
                <w:szCs w:val="18"/>
                <w:cs/>
              </w:rPr>
              <w:t>–</w:t>
            </w:r>
            <w:r w:rsidRPr="005E4B76">
              <w:rPr>
                <w:rFonts w:cs="Kalimati" w:hint="cs"/>
                <w:sz w:val="18"/>
                <w:szCs w:val="18"/>
                <w:cs/>
              </w:rPr>
              <w:t xml:space="preserve"> र पहिलो तलाको २०७१ वैशाखदेखि २०७६ असारसम्मको रु. ११,३४,०००।</w:t>
            </w:r>
            <w:r w:rsidRPr="005E4B76">
              <w:rPr>
                <w:rFonts w:cs="Kalimati"/>
                <w:sz w:val="18"/>
                <w:szCs w:val="18"/>
                <w:cs/>
              </w:rPr>
              <w:t>–</w:t>
            </w:r>
            <w:r w:rsidRPr="005E4B76">
              <w:rPr>
                <w:rFonts w:cs="Kalimati" w:hint="cs"/>
                <w:sz w:val="18"/>
                <w:szCs w:val="18"/>
                <w:cs/>
              </w:rPr>
              <w:t xml:space="preserve"> गरी जम्मा रु. ४१,१६,०००।</w:t>
            </w:r>
            <w:r w:rsidRPr="005E4B76">
              <w:rPr>
                <w:rFonts w:cs="Kalimati"/>
                <w:sz w:val="18"/>
                <w:szCs w:val="18"/>
                <w:cs/>
              </w:rPr>
              <w:t>–</w:t>
            </w:r>
            <w:r w:rsidRPr="005E4B76">
              <w:rPr>
                <w:rFonts w:cs="Kalimati" w:hint="cs"/>
                <w:sz w:val="18"/>
                <w:szCs w:val="18"/>
                <w:cs/>
              </w:rPr>
              <w:t xml:space="preserve"> घर बहाल आय कायम हुनुपर्ने भनी प्रतिवादीको जिकिर रहेकोमा वादीले घर निर्माण गर्दा ३७.७६% स्रोत नपुगेको आधारमा स्रोत खामेको हदसम्म मात्र आय काय गरेको पाइएको, </w:t>
            </w:r>
            <w:r w:rsidRPr="005E4B76">
              <w:rPr>
                <w:rFonts w:cs="Kalimati" w:hint="cs"/>
                <w:sz w:val="18"/>
                <w:szCs w:val="18"/>
                <w:cs/>
              </w:rPr>
              <w:lastRenderedPageBreak/>
              <w:t>प्रतिवादीले पेश गरेका घर भाडा सम्झौताहरु, बहालवाला नारायण श्रेष्ठले अदालतमा आई गरेको बकपत्र, ललितपुर महानगरपालिकाको मिति २०७६/०४/२७ को पत्र र राजस्व दाखिला भौचरहरुबाट प्रतिवादीको जिकिर पुष्टि भएको देखिँदा सो घरको बहाल वापत रु. ४१,१६,०००।</w:t>
            </w:r>
            <w:r w:rsidRPr="005E4B76">
              <w:rPr>
                <w:rFonts w:cs="Kalimati"/>
                <w:sz w:val="18"/>
                <w:szCs w:val="18"/>
                <w:cs/>
              </w:rPr>
              <w:t>–</w:t>
            </w:r>
            <w:r w:rsidRPr="005E4B76">
              <w:rPr>
                <w:rFonts w:cs="Kalimati" w:hint="cs"/>
                <w:sz w:val="18"/>
                <w:szCs w:val="18"/>
                <w:cs/>
              </w:rPr>
              <w:t xml:space="preserve"> प्रतिवादीको आयमा कायम हुनुपर्ने देखिएको।     </w:t>
            </w:r>
          </w:p>
          <w:p w:rsidR="00C8486A" w:rsidRPr="005E4B76" w:rsidRDefault="00C8486A" w:rsidP="00C8486A">
            <w:pPr>
              <w:numPr>
                <w:ilvl w:val="0"/>
                <w:numId w:val="16"/>
              </w:numPr>
              <w:ind w:left="342" w:hanging="342"/>
              <w:contextualSpacing/>
              <w:jc w:val="both"/>
              <w:rPr>
                <w:rFonts w:cs="Kalimati"/>
                <w:b/>
                <w:bCs/>
                <w:sz w:val="18"/>
                <w:szCs w:val="18"/>
              </w:rPr>
            </w:pPr>
            <w:r w:rsidRPr="005E4B76">
              <w:rPr>
                <w:rFonts w:cs="Kalimati" w:hint="cs"/>
                <w:b/>
                <w:bCs/>
                <w:sz w:val="18"/>
                <w:szCs w:val="18"/>
                <w:cs/>
              </w:rPr>
              <w:t xml:space="preserve"> निक्षेप फिर्ताः</w:t>
            </w:r>
          </w:p>
          <w:p w:rsidR="00C8486A" w:rsidRPr="005E4B76" w:rsidRDefault="00C8486A" w:rsidP="002860FF">
            <w:pPr>
              <w:contextualSpacing/>
              <w:jc w:val="both"/>
              <w:rPr>
                <w:rFonts w:cs="Kalimati"/>
                <w:sz w:val="18"/>
                <w:szCs w:val="18"/>
                <w:cs/>
              </w:rPr>
            </w:pPr>
            <w:r w:rsidRPr="005E4B76">
              <w:rPr>
                <w:rFonts w:cs="Kalimati" w:hint="cs"/>
                <w:sz w:val="18"/>
                <w:szCs w:val="18"/>
                <w:cs/>
              </w:rPr>
              <w:t>यस शीर्षकमा जाँच अवधिमा आयोगबाट मुद्दति निक्षेप खोल्दा नै स्रोतले नखामेको आधारमा स्रोतले खामेको हदसम्म मात्र जम्मा रु. १७,७०,६९०।</w:t>
            </w:r>
            <w:r w:rsidRPr="005E4B76">
              <w:rPr>
                <w:rFonts w:cs="Kalimati"/>
                <w:sz w:val="18"/>
                <w:szCs w:val="18"/>
                <w:cs/>
              </w:rPr>
              <w:t>–</w:t>
            </w:r>
            <w:r w:rsidRPr="005E4B76">
              <w:rPr>
                <w:rFonts w:cs="Kalimati" w:hint="cs"/>
                <w:sz w:val="18"/>
                <w:szCs w:val="18"/>
                <w:cs/>
              </w:rPr>
              <w:t xml:space="preserve"> प्रतिवादी जीतेन्द्र राज शाक्यको आय कायम गरिएकोमा प्रतिवादीले निजको निक्षेप आय रु. ७३,२८,०००।</w:t>
            </w:r>
            <w:r w:rsidRPr="005E4B76">
              <w:rPr>
                <w:rFonts w:cs="Kalimati"/>
                <w:sz w:val="18"/>
                <w:szCs w:val="18"/>
                <w:cs/>
              </w:rPr>
              <w:t>–</w:t>
            </w:r>
            <w:r w:rsidRPr="005E4B76">
              <w:rPr>
                <w:rFonts w:cs="Kalimati" w:hint="cs"/>
                <w:sz w:val="18"/>
                <w:szCs w:val="18"/>
                <w:cs/>
              </w:rPr>
              <w:t xml:space="preserve"> हुनुपर्ने भनी जिकिर लिएको। यस सम्बन्धमा, प्रतिवादीको आय व्यय समग्रतामा हेरिने भनी सर्वोच्च अदालतबाट सिद्धान्त प्रतिपादन भएको समेतका आधारमा प्रतिवादीहरुको निक्षेप फिर्ता रकम पनि समग्रतामा नै गणना गर्नुपर्ने देखिएकोले प्रतिवादीले पेश गरेका </w:t>
            </w:r>
            <w:r w:rsidRPr="005E4B76">
              <w:rPr>
                <w:rFonts w:ascii="Times New Roman" w:hAnsi="Times New Roman" w:cs="Times New Roman"/>
                <w:sz w:val="18"/>
                <w:szCs w:val="18"/>
              </w:rPr>
              <w:t xml:space="preserve">NIC Asia Bank Ltd. </w:t>
            </w:r>
            <w:r w:rsidRPr="005E4B76">
              <w:rPr>
                <w:rFonts w:cs="Kalimati" w:hint="cs"/>
                <w:sz w:val="18"/>
                <w:szCs w:val="18"/>
                <w:cs/>
              </w:rPr>
              <w:t xml:space="preserve">को मिति २०७८/०७/०९ र </w:t>
            </w:r>
            <w:r w:rsidRPr="005E4B76">
              <w:rPr>
                <w:rFonts w:ascii="Times New Roman" w:hAnsi="Times New Roman" w:cs="Times New Roman"/>
                <w:sz w:val="18"/>
                <w:szCs w:val="18"/>
              </w:rPr>
              <w:t>October 5, 2021</w:t>
            </w:r>
            <w:r w:rsidRPr="005E4B76">
              <w:rPr>
                <w:rFonts w:cs="Kalimati"/>
                <w:sz w:val="18"/>
                <w:szCs w:val="18"/>
              </w:rPr>
              <w:t xml:space="preserve"> </w:t>
            </w:r>
            <w:r w:rsidRPr="005E4B76">
              <w:rPr>
                <w:rFonts w:cs="Kalimati" w:hint="cs"/>
                <w:sz w:val="18"/>
                <w:szCs w:val="18"/>
                <w:cs/>
              </w:rPr>
              <w:t xml:space="preserve">का पत्रहरु; माछापुच्छ्रे बैंक लि. को </w:t>
            </w:r>
            <w:r w:rsidRPr="005E4B76">
              <w:rPr>
                <w:rFonts w:ascii="Times New Roman" w:hAnsi="Times New Roman" w:cs="Times New Roman"/>
                <w:sz w:val="18"/>
                <w:szCs w:val="18"/>
              </w:rPr>
              <w:t>October 31, 2021</w:t>
            </w:r>
            <w:r w:rsidRPr="005E4B76">
              <w:rPr>
                <w:rFonts w:cs="Kalimati"/>
                <w:sz w:val="18"/>
                <w:szCs w:val="18"/>
              </w:rPr>
              <w:t xml:space="preserve"> </w:t>
            </w:r>
            <w:r w:rsidRPr="005E4B76">
              <w:rPr>
                <w:rFonts w:cs="Kalimati" w:hint="cs"/>
                <w:sz w:val="18"/>
                <w:szCs w:val="18"/>
                <w:cs/>
              </w:rPr>
              <w:t xml:space="preserve">को पत्र र </w:t>
            </w:r>
            <w:r w:rsidRPr="005E4B76">
              <w:rPr>
                <w:rFonts w:ascii="Times New Roman" w:hAnsi="Times New Roman" w:cs="Times New Roman"/>
                <w:sz w:val="18"/>
                <w:szCs w:val="18"/>
              </w:rPr>
              <w:t xml:space="preserve">Nepal SBI Bank Ltd. </w:t>
            </w:r>
            <w:r w:rsidRPr="005E4B76">
              <w:rPr>
                <w:rFonts w:cs="Kalimati" w:hint="cs"/>
                <w:sz w:val="18"/>
                <w:szCs w:val="18"/>
                <w:cs/>
              </w:rPr>
              <w:t>को मिति २०७७/१२/२५ को पत्र समेतबाट प्रतिवादीको निक्षेप आय रु. ७३,२८,०००।</w:t>
            </w:r>
            <w:r w:rsidRPr="005E4B76">
              <w:rPr>
                <w:rFonts w:cs="Kalimati"/>
                <w:sz w:val="18"/>
                <w:szCs w:val="18"/>
                <w:cs/>
              </w:rPr>
              <w:t>–</w:t>
            </w:r>
            <w:r w:rsidRPr="005E4B76">
              <w:rPr>
                <w:rFonts w:cs="Kalimati" w:hint="cs"/>
                <w:sz w:val="18"/>
                <w:szCs w:val="18"/>
                <w:cs/>
              </w:rPr>
              <w:t xml:space="preserve"> कायम हुनुपर्ने देखिएको।   </w:t>
            </w:r>
          </w:p>
          <w:p w:rsidR="00C8486A" w:rsidRPr="005E4B76" w:rsidRDefault="00C8486A" w:rsidP="00C8486A">
            <w:pPr>
              <w:numPr>
                <w:ilvl w:val="0"/>
                <w:numId w:val="16"/>
              </w:numPr>
              <w:ind w:left="342" w:hanging="342"/>
              <w:contextualSpacing/>
              <w:jc w:val="both"/>
              <w:rPr>
                <w:rFonts w:cs="Kalimati"/>
                <w:b/>
                <w:bCs/>
                <w:sz w:val="18"/>
                <w:szCs w:val="18"/>
              </w:rPr>
            </w:pPr>
            <w:r w:rsidRPr="005E4B76">
              <w:rPr>
                <w:rFonts w:cs="Kalimati" w:hint="cs"/>
                <w:b/>
                <w:bCs/>
                <w:sz w:val="18"/>
                <w:szCs w:val="18"/>
                <w:cs/>
              </w:rPr>
              <w:t xml:space="preserve"> निक्षेप ब्याजः</w:t>
            </w:r>
          </w:p>
          <w:p w:rsidR="00C8486A" w:rsidRPr="005E4B76" w:rsidRDefault="00C8486A" w:rsidP="002860FF">
            <w:pPr>
              <w:contextualSpacing/>
              <w:jc w:val="both"/>
              <w:rPr>
                <w:rFonts w:cs="Kalimati"/>
                <w:sz w:val="18"/>
                <w:szCs w:val="18"/>
              </w:rPr>
            </w:pPr>
            <w:r w:rsidRPr="005E4B76">
              <w:rPr>
                <w:rFonts w:cs="Kalimati" w:hint="cs"/>
                <w:sz w:val="18"/>
                <w:szCs w:val="18"/>
                <w:cs/>
              </w:rPr>
              <w:t>यस शीर्षकमा जाँच अवधिमा आयोगबाट मुद्दति निक्षेप जम्मा गर्दा स्रोतले खामेको हदसम्म मात्र गणना गरी जम्मा रु. १,५१,७२३।</w:t>
            </w:r>
            <w:r w:rsidRPr="005E4B76">
              <w:rPr>
                <w:rFonts w:cs="Kalimati"/>
                <w:sz w:val="18"/>
                <w:szCs w:val="18"/>
                <w:cs/>
              </w:rPr>
              <w:t>–</w:t>
            </w:r>
            <w:r w:rsidRPr="005E4B76">
              <w:rPr>
                <w:rFonts w:cs="Kalimati" w:hint="cs"/>
                <w:sz w:val="18"/>
                <w:szCs w:val="18"/>
                <w:cs/>
              </w:rPr>
              <w:t xml:space="preserve"> प्रतिवादीको आय कायम गरिएकोमा प्रतिवादीले रु. १०,८६,२६३।१७ हुनुपर्ने भनी जिकिर लिएको देखिन्छ। यस सम्बन्धमा, आय-व्यय समग्रतामा हेर्नुपर्ने भनी प्रतिपादित सिद्धान्त समेतका आधारमा प्रतिवादीले पेश गरेको बैंक स्टेटमेन्टबाट प्रतिवादीको जिकिर पुष्टि भएकोले प्रतिवादीको मुद्दति निक्षेपबाट प्राप्त ब्याज आय रु. १०,८६,२६३।१७ कायम हुने देखिएको।</w:t>
            </w:r>
            <w:r w:rsidRPr="005E4B76">
              <w:rPr>
                <w:rFonts w:cs="Kalimati" w:hint="cs"/>
                <w:b/>
                <w:bCs/>
                <w:sz w:val="18"/>
                <w:szCs w:val="18"/>
                <w:cs/>
              </w:rPr>
              <w:t xml:space="preserve"> </w:t>
            </w:r>
            <w:r w:rsidRPr="005E4B76">
              <w:rPr>
                <w:rFonts w:cs="Kalimati" w:hint="cs"/>
                <w:sz w:val="18"/>
                <w:szCs w:val="18"/>
                <w:cs/>
              </w:rPr>
              <w:t xml:space="preserve"> </w:t>
            </w:r>
            <w:r w:rsidRPr="005E4B76">
              <w:rPr>
                <w:rFonts w:cs="Kalimati" w:hint="cs"/>
                <w:b/>
                <w:bCs/>
                <w:sz w:val="18"/>
                <w:szCs w:val="18"/>
                <w:cs/>
              </w:rPr>
              <w:t xml:space="preserve">   </w:t>
            </w:r>
          </w:p>
          <w:p w:rsidR="00C8486A" w:rsidRPr="005E4B76" w:rsidRDefault="00C8486A" w:rsidP="00C8486A">
            <w:pPr>
              <w:numPr>
                <w:ilvl w:val="0"/>
                <w:numId w:val="16"/>
              </w:numPr>
              <w:ind w:left="342"/>
              <w:contextualSpacing/>
              <w:jc w:val="both"/>
              <w:rPr>
                <w:rFonts w:cs="Kalimati"/>
                <w:b/>
                <w:bCs/>
                <w:sz w:val="18"/>
                <w:szCs w:val="18"/>
                <w:cs/>
              </w:rPr>
            </w:pPr>
            <w:r w:rsidRPr="005E4B76">
              <w:rPr>
                <w:rFonts w:cs="Kalimati" w:hint="cs"/>
                <w:sz w:val="18"/>
                <w:szCs w:val="18"/>
                <w:cs/>
              </w:rPr>
              <w:t xml:space="preserve">प्रतिवादी जीतेन्द्र राज शाक्यको जाँच अवधिको आय </w:t>
            </w:r>
            <w:r w:rsidRPr="005E4B76">
              <w:rPr>
                <w:rFonts w:cs="Kalimati" w:hint="cs"/>
                <w:sz w:val="18"/>
                <w:szCs w:val="18"/>
                <w:cs/>
              </w:rPr>
              <w:lastRenderedPageBreak/>
              <w:t xml:space="preserve">सम्बन्धमा आयोगबाट निज प्रतिवादीको विदेश तालिममा रु. ९४,०१४।३८; </w:t>
            </w:r>
            <w:r w:rsidRPr="005E4B76">
              <w:rPr>
                <w:rFonts w:ascii="Times New Roman" w:hAnsi="Times New Roman" w:cs="Kalimati" w:hint="cs"/>
                <w:sz w:val="18"/>
                <w:szCs w:val="18"/>
                <w:cs/>
              </w:rPr>
              <w:t>प्रतिवादी</w:t>
            </w:r>
            <w:r w:rsidRPr="005E4B76">
              <w:rPr>
                <w:rFonts w:cs="Kalimati" w:hint="cs"/>
                <w:sz w:val="18"/>
                <w:szCs w:val="18"/>
                <w:cs/>
              </w:rPr>
              <w:t xml:space="preserve"> जीतेन्द्र राज शाक्यकी जेठी छोरी ज्योत्सना</w:t>
            </w:r>
            <w:r w:rsidRPr="005E4B76">
              <w:rPr>
                <w:rFonts w:cs="Kalimati"/>
                <w:sz w:val="18"/>
                <w:szCs w:val="18"/>
              </w:rPr>
              <w:t xml:space="preserve"> </w:t>
            </w:r>
            <w:r w:rsidRPr="005E4B76">
              <w:rPr>
                <w:rFonts w:cs="Kalimati" w:hint="cs"/>
                <w:sz w:val="18"/>
                <w:szCs w:val="18"/>
                <w:cs/>
              </w:rPr>
              <w:t>शाक्यको पारिश्रमिक बचत आय रु. ६,६४,२९९।९२; कर्मचारी सञ्चय कोषबाट लिएको ऋण सापटी रु. २५,८७,२००।</w:t>
            </w:r>
            <w:r w:rsidRPr="005E4B76">
              <w:rPr>
                <w:rFonts w:cs="Kalimati"/>
                <w:sz w:val="18"/>
                <w:szCs w:val="18"/>
                <w:cs/>
              </w:rPr>
              <w:t>–</w:t>
            </w:r>
            <w:r w:rsidRPr="005E4B76">
              <w:rPr>
                <w:rFonts w:cs="Kalimati" w:hint="cs"/>
                <w:sz w:val="18"/>
                <w:szCs w:val="18"/>
                <w:cs/>
              </w:rPr>
              <w:t xml:space="preserve">; </w:t>
            </w:r>
            <w:r w:rsidRPr="005E4B76">
              <w:rPr>
                <w:rFonts w:ascii="Times New Roman" w:hAnsi="Times New Roman" w:cs="Times New Roman"/>
                <w:sz w:val="18"/>
                <w:szCs w:val="18"/>
              </w:rPr>
              <w:t>Nepal SBI Bank Ltd.</w:t>
            </w:r>
            <w:r w:rsidRPr="005E4B76">
              <w:rPr>
                <w:rFonts w:cs="Kalimati"/>
                <w:sz w:val="18"/>
                <w:szCs w:val="18"/>
              </w:rPr>
              <w:t xml:space="preserve"> </w:t>
            </w:r>
            <w:r w:rsidRPr="005E4B76">
              <w:rPr>
                <w:rFonts w:cs="Kalimati" w:hint="cs"/>
                <w:sz w:val="18"/>
                <w:szCs w:val="18"/>
                <w:cs/>
              </w:rPr>
              <w:t>बाट लिएको ऋण रु. ९,२५,०००।</w:t>
            </w:r>
            <w:r w:rsidRPr="005E4B76">
              <w:rPr>
                <w:rFonts w:cs="Kalimati"/>
                <w:sz w:val="18"/>
                <w:szCs w:val="18"/>
                <w:cs/>
              </w:rPr>
              <w:t>–</w:t>
            </w:r>
            <w:r w:rsidRPr="005E4B76">
              <w:rPr>
                <w:rFonts w:cs="Kalimati" w:hint="cs"/>
                <w:sz w:val="18"/>
                <w:szCs w:val="18"/>
                <w:cs/>
              </w:rPr>
              <w:t xml:space="preserve"> र जीवन बीमा </w:t>
            </w:r>
            <w:r w:rsidRPr="005E4B76">
              <w:rPr>
                <w:rFonts w:ascii="Times New Roman" w:hAnsi="Times New Roman" w:cs="Times New Roman"/>
                <w:sz w:val="18"/>
                <w:szCs w:val="18"/>
              </w:rPr>
              <w:t>Maturity</w:t>
            </w:r>
            <w:r w:rsidRPr="005E4B76">
              <w:rPr>
                <w:rFonts w:cs="Kalimati"/>
                <w:sz w:val="18"/>
                <w:szCs w:val="18"/>
              </w:rPr>
              <w:t xml:space="preserve"> </w:t>
            </w:r>
            <w:r w:rsidRPr="005E4B76">
              <w:rPr>
                <w:rFonts w:cs="Kalimati" w:hint="cs"/>
                <w:sz w:val="18"/>
                <w:szCs w:val="18"/>
                <w:cs/>
              </w:rPr>
              <w:t>वापतको भुक्तानी रु. २,२८,२५५।</w:t>
            </w:r>
            <w:r w:rsidRPr="005E4B76">
              <w:rPr>
                <w:rFonts w:cs="Kalimati"/>
                <w:sz w:val="18"/>
                <w:szCs w:val="18"/>
                <w:cs/>
              </w:rPr>
              <w:t>–</w:t>
            </w:r>
            <w:r w:rsidRPr="005E4B76">
              <w:rPr>
                <w:rFonts w:cs="Kalimati" w:hint="cs"/>
                <w:sz w:val="18"/>
                <w:szCs w:val="18"/>
                <w:cs/>
              </w:rPr>
              <w:t xml:space="preserve"> कायम भएकोमा प्रतिवादीको सहमति रहेको, प्रतिवादीले स्वीकार गरेको र अदालतबाट कायम गरिएको जाँच अवधिभित्र नै रहेको देखिँदा वादी दावीको सो आय कायम/गणना गर्नुपर्ने देखिएको।</w:t>
            </w:r>
          </w:p>
          <w:p w:rsidR="00C8486A" w:rsidRPr="005E4B76" w:rsidRDefault="00C8486A" w:rsidP="00C8486A">
            <w:pPr>
              <w:numPr>
                <w:ilvl w:val="0"/>
                <w:numId w:val="16"/>
              </w:numPr>
              <w:ind w:left="342" w:hanging="450"/>
              <w:contextualSpacing/>
              <w:jc w:val="both"/>
              <w:rPr>
                <w:rFonts w:cs="Kalimati"/>
                <w:sz w:val="18"/>
                <w:szCs w:val="18"/>
              </w:rPr>
            </w:pPr>
            <w:r w:rsidRPr="005E4B76">
              <w:rPr>
                <w:rFonts w:cs="Kalimati" w:hint="cs"/>
                <w:sz w:val="18"/>
                <w:szCs w:val="18"/>
                <w:cs/>
              </w:rPr>
              <w:t xml:space="preserve">आयोगबाट प्रतिवादी जीतेन्द्र राज शाक्य </w:t>
            </w:r>
            <w:r w:rsidRPr="005E4B76">
              <w:rPr>
                <w:rFonts w:ascii="Times New Roman" w:hAnsi="Times New Roman" w:cs="Times New Roman"/>
                <w:sz w:val="18"/>
                <w:szCs w:val="18"/>
              </w:rPr>
              <w:t>CEMAT Consultants (P) Ltd.</w:t>
            </w:r>
            <w:r w:rsidRPr="005E4B76">
              <w:rPr>
                <w:rFonts w:cs="Kalimati"/>
                <w:sz w:val="18"/>
                <w:szCs w:val="18"/>
              </w:rPr>
              <w:t xml:space="preserve"> </w:t>
            </w:r>
            <w:r w:rsidRPr="005E4B76">
              <w:rPr>
                <w:rFonts w:cs="Kalimati" w:hint="cs"/>
                <w:sz w:val="18"/>
                <w:szCs w:val="18"/>
                <w:cs/>
              </w:rPr>
              <w:t xml:space="preserve">मा कार्यरत रहँदाको पारिश्रमिक बचत रु. ४,८६,८३४।६०; प्रतिवादी जीतेन्द्र राज शाक्य </w:t>
            </w:r>
            <w:r w:rsidRPr="005E4B76">
              <w:rPr>
                <w:rFonts w:ascii="Times New Roman" w:hAnsi="Times New Roman" w:cs="Times New Roman"/>
                <w:sz w:val="18"/>
                <w:szCs w:val="18"/>
              </w:rPr>
              <w:t>ROAD IMPROVEMENT AND</w:t>
            </w:r>
            <w:r w:rsidRPr="005E4B76">
              <w:rPr>
                <w:rFonts w:ascii="Times New Roman" w:hAnsi="Times New Roman" w:hint="cs"/>
                <w:sz w:val="18"/>
                <w:szCs w:val="18"/>
                <w:cs/>
              </w:rPr>
              <w:t xml:space="preserve"> </w:t>
            </w:r>
            <w:r w:rsidRPr="005E4B76">
              <w:rPr>
                <w:rFonts w:ascii="Times New Roman" w:hAnsi="Times New Roman" w:cs="Times New Roman"/>
                <w:sz w:val="18"/>
                <w:szCs w:val="18"/>
              </w:rPr>
              <w:t>DEVELOPMENT PROJECT</w:t>
            </w:r>
            <w:r w:rsidRPr="005E4B76">
              <w:rPr>
                <w:rFonts w:cs="Kalimati"/>
                <w:sz w:val="18"/>
                <w:szCs w:val="18"/>
              </w:rPr>
              <w:t xml:space="preserve"> </w:t>
            </w:r>
            <w:r w:rsidRPr="005E4B76">
              <w:rPr>
                <w:rFonts w:cs="Kalimati" w:hint="cs"/>
                <w:sz w:val="18"/>
                <w:szCs w:val="18"/>
                <w:cs/>
              </w:rPr>
              <w:t>मा कार्यरत रहँदाको पारिश्रमिक बचत रु. १०,८१,४३४।२०; पेन्सन बचत रु. ८,९२,७४९।</w:t>
            </w:r>
            <w:r w:rsidRPr="005E4B76">
              <w:rPr>
                <w:rFonts w:cs="Kalimati"/>
                <w:sz w:val="18"/>
                <w:szCs w:val="18"/>
                <w:cs/>
              </w:rPr>
              <w:t>–</w:t>
            </w:r>
            <w:r w:rsidRPr="005E4B76">
              <w:rPr>
                <w:rFonts w:cs="Kalimati" w:hint="cs"/>
                <w:sz w:val="18"/>
                <w:szCs w:val="18"/>
                <w:cs/>
              </w:rPr>
              <w:t>; नागरिक लगानी कोष फिर्ता रु. ६,५६,८१७।८०; औषधी उपचार र</w:t>
            </w:r>
            <w:r w:rsidRPr="005E4B76">
              <w:rPr>
                <w:rFonts w:cs="Kalimati"/>
                <w:sz w:val="18"/>
                <w:szCs w:val="18"/>
                <w:cs/>
              </w:rPr>
              <w:t xml:space="preserve"> </w:t>
            </w:r>
            <w:r w:rsidRPr="005E4B76">
              <w:rPr>
                <w:rFonts w:cs="Kalimati" w:hint="cs"/>
                <w:sz w:val="18"/>
                <w:szCs w:val="18"/>
                <w:cs/>
              </w:rPr>
              <w:t>बि</w:t>
            </w:r>
            <w:r w:rsidRPr="005E4B76">
              <w:rPr>
                <w:rFonts w:cs="Kalimati"/>
                <w:sz w:val="18"/>
                <w:szCs w:val="18"/>
                <w:cs/>
              </w:rPr>
              <w:t>दा</w:t>
            </w:r>
            <w:r w:rsidRPr="005E4B76">
              <w:rPr>
                <w:rFonts w:cs="Kalimati" w:hint="cs"/>
                <w:sz w:val="18"/>
                <w:szCs w:val="18"/>
                <w:cs/>
              </w:rPr>
              <w:t>को</w:t>
            </w:r>
            <w:r w:rsidRPr="005E4B76">
              <w:rPr>
                <w:rFonts w:cs="Kalimati"/>
                <w:sz w:val="18"/>
                <w:szCs w:val="18"/>
                <w:cs/>
              </w:rPr>
              <w:t xml:space="preserve"> रकम</w:t>
            </w:r>
            <w:r w:rsidRPr="005E4B76">
              <w:rPr>
                <w:rFonts w:cs="Kalimati" w:hint="cs"/>
                <w:sz w:val="18"/>
                <w:szCs w:val="18"/>
                <w:cs/>
              </w:rPr>
              <w:t xml:space="preserve"> रु. ११,८७,२७०।७०; </w:t>
            </w:r>
            <w:r w:rsidRPr="005E4B76">
              <w:rPr>
                <w:rFonts w:ascii="Times New Roman" w:hAnsi="Times New Roman" w:cs="Times New Roman"/>
                <w:sz w:val="18"/>
                <w:szCs w:val="18"/>
              </w:rPr>
              <w:t>CEMAT</w:t>
            </w:r>
            <w:r w:rsidRPr="005E4B76">
              <w:rPr>
                <w:rFonts w:cs="Kalimati"/>
                <w:sz w:val="18"/>
                <w:szCs w:val="18"/>
              </w:rPr>
              <w:t xml:space="preserve"> </w:t>
            </w:r>
            <w:r w:rsidRPr="005E4B76">
              <w:rPr>
                <w:rFonts w:ascii="Times New Roman" w:hAnsi="Times New Roman" w:cs="Times New Roman"/>
                <w:sz w:val="18"/>
                <w:szCs w:val="18"/>
                <w:lang w:bidi="ar-SA"/>
              </w:rPr>
              <w:t>Consultants (P) Ltd.</w:t>
            </w:r>
            <w:r w:rsidRPr="005E4B76">
              <w:rPr>
                <w:rFonts w:ascii="Times New Roman" w:hAnsi="Times New Roman" w:hint="cs"/>
                <w:sz w:val="18"/>
                <w:szCs w:val="18"/>
                <w:cs/>
              </w:rPr>
              <w:t xml:space="preserve"> </w:t>
            </w:r>
            <w:r w:rsidRPr="005E4B76">
              <w:rPr>
                <w:rFonts w:cs="Kalimati" w:hint="cs"/>
                <w:sz w:val="18"/>
                <w:szCs w:val="18"/>
                <w:cs/>
              </w:rPr>
              <w:t>बाट पेश्की फर्छ्यौट रु. ३,९२,०००।</w:t>
            </w:r>
            <w:r w:rsidRPr="005E4B76">
              <w:rPr>
                <w:rFonts w:cs="Kalimati"/>
                <w:sz w:val="18"/>
                <w:szCs w:val="18"/>
                <w:cs/>
              </w:rPr>
              <w:t>–</w:t>
            </w:r>
            <w:r w:rsidRPr="005E4B76">
              <w:rPr>
                <w:rFonts w:cs="Kalimati" w:hint="cs"/>
                <w:sz w:val="18"/>
                <w:szCs w:val="18"/>
                <w:cs/>
              </w:rPr>
              <w:t xml:space="preserve"> र शेयर बिक्री रु. ७,४४०।</w:t>
            </w:r>
            <w:r w:rsidRPr="005E4B76">
              <w:rPr>
                <w:rFonts w:cs="Kalimati"/>
                <w:sz w:val="18"/>
                <w:szCs w:val="18"/>
                <w:cs/>
              </w:rPr>
              <w:t>–</w:t>
            </w:r>
            <w:r w:rsidRPr="005E4B76">
              <w:rPr>
                <w:rFonts w:cs="Kalimati" w:hint="cs"/>
                <w:sz w:val="18"/>
                <w:szCs w:val="18"/>
                <w:cs/>
              </w:rPr>
              <w:t xml:space="preserve"> आयमा कायम गरिएकोमा प्रतिवादी जीतेन्द्र राज शाक्यले अनिवार्य अवकाश प्राप्त गरेपछि वादी आयोगले गणना गरेका आयका शीर्षकहरु सम्मानित विशेष अदालतबाट कायम गरिएको जाँच अवधि </w:t>
            </w:r>
            <w:r w:rsidRPr="005E4B76">
              <w:rPr>
                <w:rFonts w:ascii="Times New Roman" w:hAnsi="Times New Roman" w:cs="Times New Roman"/>
                <w:sz w:val="18"/>
                <w:szCs w:val="18"/>
              </w:rPr>
              <w:t>(Period of Interest)</w:t>
            </w:r>
            <w:r w:rsidRPr="005E4B76">
              <w:rPr>
                <w:rFonts w:cs="Kalimati" w:hint="cs"/>
                <w:sz w:val="18"/>
                <w:szCs w:val="18"/>
                <w:cs/>
              </w:rPr>
              <w:t xml:space="preserve"> (आयोगबाट कायम गरिएको प्रतिवादीको मिति २०७३ फागुनदेखि २०७४ असार</w:t>
            </w:r>
            <w:r w:rsidRPr="005E4B76">
              <w:rPr>
                <w:rFonts w:cs="Kalimati"/>
                <w:sz w:val="18"/>
                <w:szCs w:val="18"/>
              </w:rPr>
              <w:t xml:space="preserve"> </w:t>
            </w:r>
            <w:r w:rsidRPr="005E4B76">
              <w:rPr>
                <w:rFonts w:cs="Kalimati" w:hint="cs"/>
                <w:sz w:val="18"/>
                <w:szCs w:val="18"/>
                <w:cs/>
              </w:rPr>
              <w:t>मसान्तसम्म, आ.व. २०७४/०७५ र आ.व. २०७५/०७६ को जाँच अवधि बाहेक गरी कायम गरिएको जाँच अवधि) भित्र नपर्ने भई प्रतिवादीको आयमा गणना गर्न मिल्ने नदेखिएको।</w:t>
            </w:r>
          </w:p>
          <w:p w:rsidR="00C8486A" w:rsidRPr="005E4B76" w:rsidRDefault="00C8486A" w:rsidP="00C8486A">
            <w:pPr>
              <w:numPr>
                <w:ilvl w:val="0"/>
                <w:numId w:val="16"/>
              </w:numPr>
              <w:ind w:left="342" w:hanging="342"/>
              <w:contextualSpacing/>
              <w:jc w:val="both"/>
              <w:rPr>
                <w:rFonts w:cs="Kalimati"/>
                <w:sz w:val="18"/>
                <w:szCs w:val="18"/>
              </w:rPr>
            </w:pPr>
            <w:r w:rsidRPr="005E4B76">
              <w:rPr>
                <w:rFonts w:cs="Kalimati" w:hint="cs"/>
                <w:sz w:val="18"/>
                <w:szCs w:val="18"/>
                <w:cs/>
              </w:rPr>
              <w:t xml:space="preserve">आयोगबाट प्रतिवादी जीतेन्द्र राज शाक्यकी कान्छी छोरी उन्नति शाक्यको पारिश्रमिक बचत रु. ६,४४,१८१।८५ कायम गरिएकोमा सम्मानित विशेष अदालतबाट कायम </w:t>
            </w:r>
            <w:r w:rsidRPr="005E4B76">
              <w:rPr>
                <w:rFonts w:cs="Kalimati" w:hint="cs"/>
                <w:sz w:val="18"/>
                <w:szCs w:val="18"/>
                <w:cs/>
              </w:rPr>
              <w:lastRenderedPageBreak/>
              <w:t xml:space="preserve">गरिएको जाँच अवधि पछिको आय व्ययको प्रवाह विवरण </w:t>
            </w:r>
            <w:r w:rsidRPr="005E4B76">
              <w:rPr>
                <w:rFonts w:ascii="Times New Roman" w:hAnsi="Times New Roman" w:cs="Times New Roman"/>
                <w:sz w:val="18"/>
                <w:szCs w:val="18"/>
              </w:rPr>
              <w:t>(CASH FLOW TABLE)</w:t>
            </w:r>
            <w:r w:rsidRPr="005E4B76">
              <w:rPr>
                <w:rFonts w:cs="Kalimati"/>
                <w:sz w:val="18"/>
                <w:szCs w:val="18"/>
              </w:rPr>
              <w:t xml:space="preserve"> </w:t>
            </w:r>
            <w:r w:rsidRPr="005E4B76">
              <w:rPr>
                <w:rFonts w:cs="Kalimati" w:hint="cs"/>
                <w:sz w:val="18"/>
                <w:szCs w:val="18"/>
                <w:cs/>
              </w:rPr>
              <w:t>को सि.नं. १९७ बमोजिमको अंक रु. १,७६,९८६।१५ गणना गर्न मिल्ने नदेखिँदा गणना गर्न नमिल्ने रकम रु. १,७६,९८६।१५ घटाई यस शीर्षकमा जम्मा रु. ४,६७,१९५।</w:t>
            </w:r>
            <w:r w:rsidRPr="005E4B76">
              <w:rPr>
                <w:rFonts w:cs="Kalimati"/>
                <w:sz w:val="18"/>
                <w:szCs w:val="18"/>
                <w:cs/>
              </w:rPr>
              <w:t>–</w:t>
            </w:r>
            <w:r w:rsidRPr="005E4B76">
              <w:rPr>
                <w:rFonts w:cs="Kalimati" w:hint="cs"/>
                <w:sz w:val="18"/>
                <w:szCs w:val="18"/>
                <w:cs/>
              </w:rPr>
              <w:t xml:space="preserve"> प्रतिवादीको आयमा कायम गरिएको देखिएको।   </w:t>
            </w:r>
          </w:p>
          <w:p w:rsidR="00C8486A" w:rsidRPr="005E4B76" w:rsidRDefault="00C8486A" w:rsidP="00C8486A">
            <w:pPr>
              <w:numPr>
                <w:ilvl w:val="0"/>
                <w:numId w:val="16"/>
              </w:numPr>
              <w:ind w:left="342"/>
              <w:contextualSpacing/>
              <w:jc w:val="both"/>
              <w:rPr>
                <w:rFonts w:cs="Kalimati"/>
                <w:b/>
                <w:bCs/>
                <w:sz w:val="18"/>
                <w:szCs w:val="18"/>
              </w:rPr>
            </w:pPr>
            <w:r w:rsidRPr="005E4B76">
              <w:rPr>
                <w:rFonts w:cs="Kalimati" w:hint="cs"/>
                <w:b/>
                <w:bCs/>
                <w:sz w:val="18"/>
                <w:szCs w:val="18"/>
                <w:cs/>
              </w:rPr>
              <w:t>आयोगले गणना नगरेका तर प्रतिवादीले जिकिर लिएका निम्न आय शीर्षकहरुको सम्बन्धमाः</w:t>
            </w:r>
          </w:p>
          <w:p w:rsidR="00C8486A" w:rsidRPr="005E4B76" w:rsidRDefault="00C8486A" w:rsidP="00C8486A">
            <w:pPr>
              <w:numPr>
                <w:ilvl w:val="0"/>
                <w:numId w:val="20"/>
              </w:numPr>
              <w:ind w:left="702" w:hanging="360"/>
              <w:contextualSpacing/>
              <w:jc w:val="both"/>
              <w:rPr>
                <w:rFonts w:cs="Kalimati"/>
                <w:b/>
                <w:bCs/>
                <w:sz w:val="18"/>
                <w:szCs w:val="18"/>
              </w:rPr>
            </w:pPr>
            <w:r w:rsidRPr="005E4B76">
              <w:rPr>
                <w:rFonts w:cs="Kalimati" w:hint="cs"/>
                <w:b/>
                <w:bCs/>
                <w:sz w:val="18"/>
                <w:szCs w:val="18"/>
                <w:cs/>
              </w:rPr>
              <w:t>भत्ताः</w:t>
            </w:r>
          </w:p>
          <w:p w:rsidR="00C8486A" w:rsidRPr="005E4B76" w:rsidRDefault="00C8486A" w:rsidP="002860FF">
            <w:pPr>
              <w:contextualSpacing/>
              <w:jc w:val="both"/>
              <w:rPr>
                <w:rFonts w:cs="Kalimati"/>
                <w:sz w:val="18"/>
                <w:szCs w:val="18"/>
              </w:rPr>
            </w:pPr>
            <w:r w:rsidRPr="005E4B76">
              <w:rPr>
                <w:rFonts w:cs="Kalimati" w:hint="cs"/>
                <w:sz w:val="18"/>
                <w:szCs w:val="18"/>
                <w:cs/>
              </w:rPr>
              <w:t>यस शीर्षकमा प्रतिवादी जीतेन्द्र राज शाक्यले स्थानीय भत्ता रु. ३,७६,७५७।३०; महंगी भत्ता रु. १,१०,१६०।</w:t>
            </w:r>
            <w:r w:rsidRPr="005E4B76">
              <w:rPr>
                <w:rFonts w:cs="Kalimati"/>
                <w:sz w:val="18"/>
                <w:szCs w:val="18"/>
                <w:cs/>
              </w:rPr>
              <w:t>–</w:t>
            </w:r>
            <w:r w:rsidRPr="005E4B76">
              <w:rPr>
                <w:rFonts w:cs="Kalimati" w:hint="cs"/>
                <w:sz w:val="18"/>
                <w:szCs w:val="18"/>
                <w:cs/>
              </w:rPr>
              <w:t>; प्रोजेक्ट भत्ता रु. ३,५०५।५२; दैनिक भ्रमण भत्ता रु. १५,२७८।४० र साइड निरीक्षण भत्ता रु. ३,३७,५६०।५० प्रतिवादीको आय स्रोतमा गणना हुनुपर्ने भनी जिकिर लिएकोमा सम्बन्धित कार्यालयबाट भत्ता प्राप्त गरेको कुरा सम्बन्धित कार्यालयबाट प्राप्त पत्रहरु समेतका आधारमा प्रतिवादीको जिकिर पुष्टि भएको देखिँदा पुष्टि भएका हदसम्म प्रतिवादीले विभिन्न भत्ताबाट प्राप्त आय रु. ६,८९,८०२।४० गणना हुनुपर्ने देखिएको।</w:t>
            </w:r>
          </w:p>
          <w:p w:rsidR="00C8486A" w:rsidRPr="005E4B76" w:rsidRDefault="00C8486A" w:rsidP="00C8486A">
            <w:pPr>
              <w:numPr>
                <w:ilvl w:val="0"/>
                <w:numId w:val="20"/>
              </w:numPr>
              <w:ind w:left="702" w:hanging="360"/>
              <w:contextualSpacing/>
              <w:jc w:val="both"/>
              <w:rPr>
                <w:rFonts w:cs="Kalimati"/>
                <w:b/>
                <w:bCs/>
                <w:sz w:val="18"/>
                <w:szCs w:val="18"/>
              </w:rPr>
            </w:pPr>
            <w:r w:rsidRPr="005E4B76">
              <w:rPr>
                <w:rFonts w:cs="Kalimati" w:hint="cs"/>
                <w:b/>
                <w:bCs/>
                <w:sz w:val="18"/>
                <w:szCs w:val="18"/>
                <w:cs/>
              </w:rPr>
              <w:t>बुवाको आम्दानीः</w:t>
            </w:r>
          </w:p>
          <w:p w:rsidR="00C8486A" w:rsidRPr="005E4B76" w:rsidRDefault="00C8486A" w:rsidP="002860FF">
            <w:pPr>
              <w:contextualSpacing/>
              <w:jc w:val="both"/>
              <w:rPr>
                <w:rFonts w:cs="Kalimati"/>
                <w:sz w:val="18"/>
                <w:szCs w:val="18"/>
              </w:rPr>
            </w:pPr>
            <w:r w:rsidRPr="005E4B76">
              <w:rPr>
                <w:rFonts w:cs="Kalimati" w:hint="cs"/>
                <w:sz w:val="18"/>
                <w:szCs w:val="18"/>
                <w:cs/>
              </w:rPr>
              <w:t>यस शीर्षकमा प्रतिवादी जीतेन्द्र राज शाक्यले निजका बुवा न्हुछे राज शाक्यले २०३४ देखि २०५० सम्म १६ वर्ष ८ महिना कालिगढी काम गरी आर्जन गरेको रु. ३,२४,८००।</w:t>
            </w:r>
            <w:r w:rsidRPr="005E4B76">
              <w:rPr>
                <w:rFonts w:cs="Kalimati"/>
                <w:sz w:val="18"/>
                <w:szCs w:val="18"/>
                <w:cs/>
              </w:rPr>
              <w:t>–</w:t>
            </w:r>
            <w:r w:rsidRPr="005E4B76">
              <w:rPr>
                <w:rFonts w:cs="Kalimati" w:hint="cs"/>
                <w:sz w:val="18"/>
                <w:szCs w:val="18"/>
                <w:cs/>
              </w:rPr>
              <w:t xml:space="preserve"> गणना नगरेको भनी जिकिर लिएको। यस सम्बन्धमा, सो जिकिर पुष्ट्याईका लागि प्रतिवादीले ललितपुर महानगरपालिकाको मिति २०७७/०५/२८ को पत्र, </w:t>
            </w:r>
            <w:r w:rsidRPr="005E4B76">
              <w:rPr>
                <w:rFonts w:ascii="Times New Roman" w:hAnsi="Times New Roman" w:cs="Times New Roman"/>
                <w:sz w:val="18"/>
                <w:szCs w:val="18"/>
              </w:rPr>
              <w:t>THE D HANDICRAFT (P) LTD.</w:t>
            </w:r>
            <w:r w:rsidRPr="005E4B76">
              <w:rPr>
                <w:rFonts w:cs="Kalimati"/>
                <w:sz w:val="18"/>
                <w:szCs w:val="18"/>
              </w:rPr>
              <w:t xml:space="preserve"> </w:t>
            </w:r>
            <w:r w:rsidRPr="005E4B76">
              <w:rPr>
                <w:rFonts w:cs="Kalimati" w:hint="cs"/>
                <w:sz w:val="18"/>
                <w:szCs w:val="18"/>
                <w:cs/>
              </w:rPr>
              <w:t xml:space="preserve">को मिति २०७६/०४/२९ को पत्र पेश गरेको पाइएको, स्वरोजगारको आय स्वीकार नगरी आय-व्यय गणना गरेमा यथार्थ चित्रण हुन नसकी अन्याय पर्न जाने अवस्थाको हेक्का अदालतले राख्दछ, बैङ्किङ्ग प्रणाली वा लेखा प्रणाली बाहिरका पेश जस्तै कृषि आय मापदण्डमा आधारित गणना हुने मान्यता हाम्रो न्याय प्रणालीमा स्थापित रहेको नै पाइएको र हस्तकला </w:t>
            </w:r>
            <w:r w:rsidRPr="005E4B76">
              <w:rPr>
                <w:rFonts w:cs="Kalimati" w:hint="cs"/>
                <w:sz w:val="18"/>
                <w:szCs w:val="18"/>
                <w:cs/>
              </w:rPr>
              <w:lastRenderedPageBreak/>
              <w:t>पनि स्वरोजगारी पेश रहेकोले सोको आय गणना हुन न्यायोचित नै हुने देखिँदा न्यायिक अनुमानका आधारमा प्रतिवादीका बुवाको हस्तकला कालिगढ पेशाबाट आर्जन गरिएको रु. ३,००,०००।</w:t>
            </w:r>
            <w:r w:rsidRPr="005E4B76">
              <w:rPr>
                <w:rFonts w:cs="Kalimati"/>
                <w:sz w:val="18"/>
                <w:szCs w:val="18"/>
                <w:cs/>
              </w:rPr>
              <w:t>–</w:t>
            </w:r>
            <w:r w:rsidRPr="005E4B76">
              <w:rPr>
                <w:rFonts w:cs="Kalimati" w:hint="cs"/>
                <w:sz w:val="18"/>
                <w:szCs w:val="18"/>
                <w:cs/>
              </w:rPr>
              <w:t xml:space="preserve"> आयमा गणना हुने देखिएको।</w:t>
            </w:r>
          </w:p>
          <w:p w:rsidR="00C8486A" w:rsidRPr="005E4B76" w:rsidRDefault="00C8486A" w:rsidP="00C8486A">
            <w:pPr>
              <w:numPr>
                <w:ilvl w:val="0"/>
                <w:numId w:val="20"/>
              </w:numPr>
              <w:ind w:left="702" w:hanging="360"/>
              <w:contextualSpacing/>
              <w:jc w:val="both"/>
              <w:rPr>
                <w:rFonts w:cs="Kalimati"/>
                <w:b/>
                <w:bCs/>
                <w:sz w:val="18"/>
                <w:szCs w:val="18"/>
              </w:rPr>
            </w:pPr>
            <w:r w:rsidRPr="005E4B76">
              <w:rPr>
                <w:rFonts w:cs="Kalimati" w:hint="cs"/>
                <w:b/>
                <w:bCs/>
                <w:sz w:val="18"/>
                <w:szCs w:val="18"/>
                <w:cs/>
              </w:rPr>
              <w:t>प्राइभेट काम गरेकोः</w:t>
            </w:r>
          </w:p>
          <w:p w:rsidR="00C8486A" w:rsidRPr="005E4B76" w:rsidRDefault="00C8486A" w:rsidP="002860FF">
            <w:pPr>
              <w:contextualSpacing/>
              <w:jc w:val="both"/>
              <w:rPr>
                <w:rFonts w:cs="Kalimati"/>
                <w:b/>
                <w:bCs/>
                <w:sz w:val="18"/>
                <w:szCs w:val="18"/>
              </w:rPr>
            </w:pPr>
            <w:r w:rsidRPr="005E4B76">
              <w:rPr>
                <w:rFonts w:cs="Kalimati" w:hint="cs"/>
                <w:sz w:val="18"/>
                <w:szCs w:val="18"/>
                <w:cs/>
              </w:rPr>
              <w:t>यस शीर्षकमा प्रतिवादी जीतेन्द्र राज शाक्यले कार्यालय समय पश्चात पार्टटाइम घरको नक्सा डिजाइन गर्ने तथा प्राइभेट कन्सल्टेन्सीबाट रु. १,०२,०००।</w:t>
            </w:r>
            <w:r w:rsidRPr="005E4B76">
              <w:rPr>
                <w:rFonts w:cs="Kalimati"/>
                <w:sz w:val="18"/>
                <w:szCs w:val="18"/>
                <w:cs/>
              </w:rPr>
              <w:t>–</w:t>
            </w:r>
            <w:r w:rsidRPr="005E4B76">
              <w:rPr>
                <w:rFonts w:cs="Kalimati" w:hint="cs"/>
                <w:sz w:val="18"/>
                <w:szCs w:val="18"/>
                <w:cs/>
              </w:rPr>
              <w:t xml:space="preserve"> आय गरेको भनी जिकिर लिएको। यस सम्बन्धमा, इन्जिनियरिङ्ग सेवामा पार्टटाइमको प्रचलन रहेकोले सोको कर तिरेको नदेखिएता पनि आय हुने गरेको यथार्थलाई ध्यानमा रखी न्यायिक अनुमानका आधारमा प्रतिवादीको आय रु. १,०२,०००।</w:t>
            </w:r>
            <w:r w:rsidRPr="005E4B76">
              <w:rPr>
                <w:rFonts w:cs="Kalimati"/>
                <w:sz w:val="18"/>
                <w:szCs w:val="18"/>
                <w:cs/>
              </w:rPr>
              <w:t>–</w:t>
            </w:r>
            <w:r w:rsidRPr="005E4B76">
              <w:rPr>
                <w:rFonts w:cs="Kalimati" w:hint="cs"/>
                <w:sz w:val="18"/>
                <w:szCs w:val="18"/>
                <w:cs/>
              </w:rPr>
              <w:t xml:space="preserve"> गणना हुने देखिएको। </w:t>
            </w:r>
          </w:p>
          <w:p w:rsidR="00C8486A" w:rsidRPr="005E4B76" w:rsidRDefault="00C8486A" w:rsidP="00C8486A">
            <w:pPr>
              <w:numPr>
                <w:ilvl w:val="0"/>
                <w:numId w:val="20"/>
              </w:numPr>
              <w:ind w:left="612" w:hanging="270"/>
              <w:contextualSpacing/>
              <w:jc w:val="both"/>
              <w:rPr>
                <w:rFonts w:cs="Kalimati"/>
                <w:b/>
                <w:bCs/>
                <w:sz w:val="18"/>
                <w:szCs w:val="18"/>
              </w:rPr>
            </w:pPr>
            <w:r w:rsidRPr="005E4B76">
              <w:rPr>
                <w:rFonts w:cs="Kalimati" w:hint="cs"/>
                <w:b/>
                <w:bCs/>
                <w:sz w:val="18"/>
                <w:szCs w:val="18"/>
                <w:cs/>
              </w:rPr>
              <w:t>विवाहमा प्राप्त गरेको सुनः</w:t>
            </w:r>
          </w:p>
          <w:p w:rsidR="00C8486A" w:rsidRPr="005E4B76" w:rsidRDefault="00C8486A" w:rsidP="002860FF">
            <w:pPr>
              <w:contextualSpacing/>
              <w:jc w:val="both"/>
              <w:rPr>
                <w:rFonts w:cs="Kalimati"/>
                <w:sz w:val="18"/>
                <w:szCs w:val="18"/>
              </w:rPr>
            </w:pPr>
            <w:r w:rsidRPr="005E4B76">
              <w:rPr>
                <w:rFonts w:cs="Kalimati" w:hint="cs"/>
                <w:sz w:val="18"/>
                <w:szCs w:val="18"/>
                <w:cs/>
              </w:rPr>
              <w:t>यस शीर्षकमा प्रतिवादी जीतेन्द्र राज शाक्यले २०४३ सालमा विवाह हुँदा श्रीमतिले उपहारमा ल्याएको १० तोला सुन  २०५३ सालमा प्रति तोला रु. ८,५००।</w:t>
            </w:r>
            <w:r w:rsidRPr="005E4B76">
              <w:rPr>
                <w:rFonts w:cs="Kalimati"/>
                <w:sz w:val="18"/>
                <w:szCs w:val="18"/>
                <w:cs/>
              </w:rPr>
              <w:t>–</w:t>
            </w:r>
            <w:r w:rsidRPr="005E4B76">
              <w:rPr>
                <w:rFonts w:cs="Kalimati" w:hint="cs"/>
                <w:sz w:val="18"/>
                <w:szCs w:val="18"/>
                <w:cs/>
              </w:rPr>
              <w:t xml:space="preserve"> का दरले बिक्री गर्दा प्राप्त रु. ८५,०००।</w:t>
            </w:r>
            <w:r w:rsidRPr="005E4B76">
              <w:rPr>
                <w:rFonts w:cs="Kalimati"/>
                <w:sz w:val="18"/>
                <w:szCs w:val="18"/>
                <w:cs/>
              </w:rPr>
              <w:t>–</w:t>
            </w:r>
            <w:r w:rsidRPr="005E4B76">
              <w:rPr>
                <w:rFonts w:cs="Kalimati" w:hint="cs"/>
                <w:sz w:val="18"/>
                <w:szCs w:val="18"/>
                <w:cs/>
              </w:rPr>
              <w:t xml:space="preserve"> वादीले गणना नगरेको, सो आय गणना हुनुपर्ने भनी जिकिर लिएकोमा प्रतिवादीका ससुरालीको आर्थिक, सामाजिक हैसियत समेत विचार गर्दा र विवाहमा छोरीलाई दान उपहार दिने परम्परा रहेको नै देखिँदा न्यायिक अनुमानका आधारमा प्रतिवादीको जिकिर मनासिब नै रहेको देखिँदा प्रतिवादीको आयमा रु. ८५,०००।</w:t>
            </w:r>
            <w:r w:rsidRPr="005E4B76">
              <w:rPr>
                <w:rFonts w:cs="Kalimati"/>
                <w:sz w:val="18"/>
                <w:szCs w:val="18"/>
                <w:cs/>
              </w:rPr>
              <w:t>–</w:t>
            </w:r>
            <w:r w:rsidRPr="005E4B76">
              <w:rPr>
                <w:rFonts w:cs="Kalimati" w:hint="cs"/>
                <w:sz w:val="18"/>
                <w:szCs w:val="18"/>
                <w:cs/>
              </w:rPr>
              <w:t xml:space="preserve"> गणना गर्नुपर्ने देखिएको। </w:t>
            </w:r>
          </w:p>
          <w:p w:rsidR="00C8486A" w:rsidRPr="005E4B76" w:rsidRDefault="00C8486A" w:rsidP="00C8486A">
            <w:pPr>
              <w:numPr>
                <w:ilvl w:val="0"/>
                <w:numId w:val="20"/>
              </w:numPr>
              <w:ind w:left="612" w:hanging="270"/>
              <w:contextualSpacing/>
              <w:jc w:val="both"/>
              <w:rPr>
                <w:rFonts w:cs="Kalimati"/>
                <w:b/>
                <w:bCs/>
                <w:sz w:val="18"/>
                <w:szCs w:val="18"/>
              </w:rPr>
            </w:pPr>
            <w:r w:rsidRPr="005E4B76">
              <w:rPr>
                <w:rFonts w:cs="Kalimati" w:hint="cs"/>
                <w:b/>
                <w:bCs/>
                <w:sz w:val="18"/>
                <w:szCs w:val="18"/>
                <w:cs/>
              </w:rPr>
              <w:t>पोशाक भत्ताः</w:t>
            </w:r>
          </w:p>
          <w:p w:rsidR="00C8486A" w:rsidRPr="005E4B76" w:rsidRDefault="00C8486A" w:rsidP="002860FF">
            <w:pPr>
              <w:contextualSpacing/>
              <w:jc w:val="both"/>
              <w:rPr>
                <w:rFonts w:cs="Kalimati"/>
                <w:b/>
                <w:bCs/>
                <w:sz w:val="18"/>
                <w:szCs w:val="18"/>
              </w:rPr>
            </w:pPr>
            <w:r w:rsidRPr="005E4B76">
              <w:rPr>
                <w:rFonts w:cs="Kalimati" w:hint="cs"/>
                <w:sz w:val="18"/>
                <w:szCs w:val="18"/>
                <w:cs/>
              </w:rPr>
              <w:t>यस शीर्षकमा प्रतिवादी जीतेन्द्र राज शाक्यले पोशाक भत्ता वापत रु. ३७,५००।</w:t>
            </w:r>
            <w:r w:rsidRPr="005E4B76">
              <w:rPr>
                <w:rFonts w:cs="Kalimati"/>
                <w:sz w:val="18"/>
                <w:szCs w:val="18"/>
                <w:cs/>
              </w:rPr>
              <w:t>–</w:t>
            </w:r>
            <w:r w:rsidRPr="005E4B76">
              <w:rPr>
                <w:rFonts w:cs="Kalimati" w:hint="cs"/>
                <w:sz w:val="18"/>
                <w:szCs w:val="18"/>
                <w:cs/>
              </w:rPr>
              <w:t xml:space="preserve"> गणना हुनुपर्ने भनी जिकिर लिएकोमा सो जिकिर पुष्टि हुन नसक्ने, सो रकमको ३०% खर्च हुने भई बचत हुन सक्ने रु. २६,२५०।</w:t>
            </w:r>
            <w:r w:rsidRPr="005E4B76">
              <w:rPr>
                <w:rFonts w:cs="Kalimati"/>
                <w:sz w:val="18"/>
                <w:szCs w:val="18"/>
                <w:cs/>
              </w:rPr>
              <w:t>–</w:t>
            </w:r>
            <w:r w:rsidRPr="005E4B76">
              <w:rPr>
                <w:rFonts w:cs="Kalimati" w:hint="cs"/>
                <w:sz w:val="18"/>
                <w:szCs w:val="18"/>
                <w:cs/>
              </w:rPr>
              <w:t xml:space="preserve"> प्रतिवादीको आयमा गणना हुने देखिएको।</w:t>
            </w:r>
          </w:p>
          <w:p w:rsidR="00C8486A" w:rsidRPr="005E4B76" w:rsidRDefault="00C8486A" w:rsidP="00C8486A">
            <w:pPr>
              <w:numPr>
                <w:ilvl w:val="0"/>
                <w:numId w:val="20"/>
              </w:numPr>
              <w:ind w:left="612" w:hanging="270"/>
              <w:contextualSpacing/>
              <w:jc w:val="both"/>
              <w:rPr>
                <w:rFonts w:cs="Kalimati"/>
                <w:b/>
                <w:bCs/>
                <w:sz w:val="18"/>
                <w:szCs w:val="18"/>
              </w:rPr>
            </w:pPr>
            <w:r w:rsidRPr="005E4B76">
              <w:rPr>
                <w:rFonts w:cs="Kalimati" w:hint="cs"/>
                <w:b/>
                <w:bCs/>
                <w:sz w:val="18"/>
                <w:szCs w:val="18"/>
                <w:cs/>
              </w:rPr>
              <w:t>शेयर लाभाँशः</w:t>
            </w:r>
          </w:p>
          <w:p w:rsidR="00C8486A" w:rsidRPr="005E4B76" w:rsidRDefault="00C8486A" w:rsidP="002860FF">
            <w:pPr>
              <w:contextualSpacing/>
              <w:jc w:val="both"/>
              <w:rPr>
                <w:rFonts w:cs="Kalimati"/>
                <w:sz w:val="18"/>
                <w:szCs w:val="18"/>
              </w:rPr>
            </w:pPr>
            <w:r w:rsidRPr="005E4B76">
              <w:rPr>
                <w:rFonts w:cs="Kalimati" w:hint="cs"/>
                <w:sz w:val="18"/>
                <w:szCs w:val="18"/>
                <w:cs/>
              </w:rPr>
              <w:t xml:space="preserve">यस शीर्षकमा प्रतिवादी जीतेन्द्र राज शाक्यले विभिन्न संस्थाहरुको शेयरबाट प्राप्त नगद लाभाँश बैंक स्टेटमेन्टहरुबाट </w:t>
            </w:r>
            <w:r w:rsidRPr="005E4B76">
              <w:rPr>
                <w:rFonts w:cs="Kalimati" w:hint="cs"/>
                <w:sz w:val="18"/>
                <w:szCs w:val="18"/>
                <w:cs/>
              </w:rPr>
              <w:lastRenderedPageBreak/>
              <w:t>पुष्टि भएको र जाँच अवधिभित्र नै रहेको देखिँदा सो आय रु. २२,१४४।</w:t>
            </w:r>
            <w:r w:rsidRPr="005E4B76">
              <w:rPr>
                <w:rFonts w:cs="Kalimati"/>
                <w:sz w:val="18"/>
                <w:szCs w:val="18"/>
                <w:cs/>
              </w:rPr>
              <w:t>–</w:t>
            </w:r>
            <w:r w:rsidRPr="005E4B76">
              <w:rPr>
                <w:rFonts w:cs="Kalimati" w:hint="cs"/>
                <w:sz w:val="18"/>
                <w:szCs w:val="18"/>
                <w:cs/>
              </w:rPr>
              <w:t xml:space="preserve"> प्रतिवादीको आयमा गणना गर्नुपर्ने देखिएको। </w:t>
            </w:r>
          </w:p>
          <w:p w:rsidR="00C8486A" w:rsidRPr="005E4B76" w:rsidRDefault="00C8486A" w:rsidP="002860FF">
            <w:pPr>
              <w:ind w:left="540" w:hanging="540"/>
              <w:contextualSpacing/>
              <w:jc w:val="both"/>
              <w:rPr>
                <w:rFonts w:cs="Kalimati"/>
                <w:b/>
                <w:bCs/>
                <w:sz w:val="18"/>
                <w:szCs w:val="18"/>
                <w:u w:val="single"/>
              </w:rPr>
            </w:pPr>
            <w:r w:rsidRPr="005E4B76">
              <w:rPr>
                <w:rFonts w:cs="Kalimati" w:hint="cs"/>
                <w:b/>
                <w:bCs/>
                <w:sz w:val="18"/>
                <w:szCs w:val="18"/>
                <w:u w:val="single"/>
                <w:cs/>
              </w:rPr>
              <w:t>व्ययतर्फः</w:t>
            </w:r>
          </w:p>
          <w:p w:rsidR="00C8486A" w:rsidRPr="005E4B76" w:rsidRDefault="00C8486A" w:rsidP="00C8486A">
            <w:pPr>
              <w:numPr>
                <w:ilvl w:val="0"/>
                <w:numId w:val="17"/>
              </w:numPr>
              <w:ind w:left="342" w:hanging="342"/>
              <w:contextualSpacing/>
              <w:jc w:val="both"/>
              <w:rPr>
                <w:rFonts w:cs="Kalimati"/>
                <w:b/>
                <w:bCs/>
                <w:sz w:val="18"/>
                <w:szCs w:val="18"/>
              </w:rPr>
            </w:pPr>
            <w:r w:rsidRPr="005E4B76">
              <w:rPr>
                <w:rFonts w:cs="Kalimati" w:hint="cs"/>
                <w:b/>
                <w:bCs/>
                <w:sz w:val="18"/>
                <w:szCs w:val="18"/>
                <w:cs/>
              </w:rPr>
              <w:t>अंश छोडपत्रः</w:t>
            </w:r>
          </w:p>
          <w:p w:rsidR="00C8486A" w:rsidRPr="005E4B76" w:rsidRDefault="00C8486A" w:rsidP="002860FF">
            <w:pPr>
              <w:contextualSpacing/>
              <w:jc w:val="both"/>
              <w:rPr>
                <w:rFonts w:cs="Kalimati"/>
                <w:sz w:val="18"/>
                <w:szCs w:val="18"/>
              </w:rPr>
            </w:pPr>
            <w:r w:rsidRPr="005E4B76">
              <w:rPr>
                <w:rFonts w:cs="Kalimati" w:hint="cs"/>
                <w:sz w:val="18"/>
                <w:szCs w:val="18"/>
                <w:cs/>
              </w:rPr>
              <w:t>यस शीर्षकमा जाँच अवधिमा आयोगबाट मिति २०५४/०४/२१ मा प्रतिवादीका दाजु तेज रत्न शाक्यले अंश छोडपत्र गरी नगद लिएको रकम रु. ९०,०००।</w:t>
            </w:r>
            <w:r w:rsidRPr="005E4B76">
              <w:rPr>
                <w:rFonts w:cs="Kalimati"/>
                <w:sz w:val="18"/>
                <w:szCs w:val="18"/>
                <w:cs/>
              </w:rPr>
              <w:t>–</w:t>
            </w:r>
            <w:r w:rsidRPr="005E4B76">
              <w:rPr>
                <w:rFonts w:cs="Kalimati" w:hint="cs"/>
                <w:sz w:val="18"/>
                <w:szCs w:val="18"/>
                <w:cs/>
              </w:rPr>
              <w:t xml:space="preserve"> प्रतिवादीको व्यय कायम गरिएकोमा प्रतिवादीले सो रकम आमा आसा माया शाक्यले दिएको हुँदा सो रकम व्ययबाट घटाउनु पर्ने भनी जिकिर लिएको। यस सम्बन्धमा, आमा आसा माया शाक्य यी प्रतिवादीसँग एकासगोलमा बसेको अवस्था हुँदा संगोलको सम्पत्तिको व्यय गणना गरेको दावी दावी अन्यथा भन्न मिल्ने नदेखिएको।     </w:t>
            </w:r>
          </w:p>
          <w:p w:rsidR="00C8486A" w:rsidRPr="005E4B76" w:rsidRDefault="00C8486A" w:rsidP="00C8486A">
            <w:pPr>
              <w:numPr>
                <w:ilvl w:val="0"/>
                <w:numId w:val="17"/>
              </w:numPr>
              <w:ind w:left="342" w:hanging="342"/>
              <w:contextualSpacing/>
              <w:jc w:val="both"/>
              <w:rPr>
                <w:rFonts w:cs="Kalimati"/>
                <w:b/>
                <w:bCs/>
                <w:sz w:val="18"/>
                <w:szCs w:val="18"/>
              </w:rPr>
            </w:pPr>
            <w:r w:rsidRPr="005E4B76">
              <w:rPr>
                <w:rFonts w:cs="Kalimati" w:hint="cs"/>
                <w:b/>
                <w:bCs/>
                <w:sz w:val="18"/>
                <w:szCs w:val="18"/>
                <w:cs/>
              </w:rPr>
              <w:t xml:space="preserve">जग्गा खरिदः </w:t>
            </w:r>
          </w:p>
          <w:p w:rsidR="00C8486A" w:rsidRPr="005E4B76" w:rsidRDefault="00C8486A" w:rsidP="00C8486A">
            <w:pPr>
              <w:numPr>
                <w:ilvl w:val="0"/>
                <w:numId w:val="21"/>
              </w:numPr>
              <w:ind w:left="162" w:hanging="270"/>
              <w:contextualSpacing/>
              <w:jc w:val="both"/>
              <w:rPr>
                <w:rFonts w:cs="Kalimati"/>
                <w:sz w:val="18"/>
                <w:szCs w:val="18"/>
              </w:rPr>
            </w:pPr>
            <w:r w:rsidRPr="005E4B76">
              <w:rPr>
                <w:rFonts w:cs="Kalimati" w:hint="cs"/>
                <w:sz w:val="18"/>
                <w:szCs w:val="18"/>
                <w:cs/>
              </w:rPr>
              <w:t>यस शीर्षकमा जाँच अवधिमा आयोगबाट प्रतिवादी मिथिला शाक्यको नाममा रहेको ललितपुर जिल्ला, साबिक ईमाडोल वडा नं. ६/क हाल महालक्ष्मी नगरपालिका वडा नं. १ स्थित कि.नं. ४४ क्षेत्रफल ०-४-३-१ भएको जग्गा मिति २०६६/०६/०२ मा प्रति आना रु. ५,८९,२६०।</w:t>
            </w:r>
            <w:r w:rsidRPr="005E4B76">
              <w:rPr>
                <w:rFonts w:cs="Kalimati"/>
                <w:sz w:val="18"/>
                <w:szCs w:val="18"/>
                <w:cs/>
              </w:rPr>
              <w:t>–</w:t>
            </w:r>
            <w:r w:rsidRPr="005E4B76">
              <w:rPr>
                <w:rFonts w:cs="Kalimati" w:hint="cs"/>
                <w:sz w:val="18"/>
                <w:szCs w:val="18"/>
                <w:cs/>
              </w:rPr>
              <w:t xml:space="preserve"> का दरले खरिद गर्दा जम्मा रु. २८,३५,८१३।७५ प्रतिवादीको व्ययमा गणना गरिएकोमा प्रतिवादीले सो व्यय गणना हुन नपर्ने भनी जिकिर लिएको देखिएको।</w:t>
            </w:r>
          </w:p>
          <w:p w:rsidR="00C8486A" w:rsidRPr="005E4B76" w:rsidRDefault="00C8486A" w:rsidP="00C8486A">
            <w:pPr>
              <w:numPr>
                <w:ilvl w:val="0"/>
                <w:numId w:val="21"/>
              </w:numPr>
              <w:ind w:left="162" w:hanging="270"/>
              <w:contextualSpacing/>
              <w:jc w:val="both"/>
              <w:rPr>
                <w:rFonts w:cs="Kalimati"/>
                <w:sz w:val="18"/>
                <w:szCs w:val="18"/>
              </w:rPr>
            </w:pPr>
            <w:r w:rsidRPr="005E4B76">
              <w:rPr>
                <w:rFonts w:cs="Kalimati" w:hint="cs"/>
                <w:sz w:val="18"/>
                <w:szCs w:val="18"/>
                <w:cs/>
              </w:rPr>
              <w:t>यस सम्बन्धमा, उक्त कि.नं. ४४ को जग्गा आसा माया शाक्यले छोरी प्रतिवादी मिथिला शाक्यलाई बकस गरेको कुरा मिसिल संलग्न बकसपत्रको लिखतबाट देखिएको; आसा माया शाक्यका श्रीमान न्हुछे रत्न शाक्यले आफ्नो ३ जना छोरीहरु मिथिला शाक्य, धनलक्ष्मी शाक्य र दयालाई जनही रु. १५,००,०००।</w:t>
            </w:r>
            <w:r w:rsidRPr="005E4B76">
              <w:rPr>
                <w:rFonts w:cs="Kalimati"/>
                <w:sz w:val="18"/>
                <w:szCs w:val="18"/>
                <w:cs/>
              </w:rPr>
              <w:t>–</w:t>
            </w:r>
            <w:r w:rsidRPr="005E4B76">
              <w:rPr>
                <w:rFonts w:cs="Kalimati" w:hint="cs"/>
                <w:sz w:val="18"/>
                <w:szCs w:val="18"/>
                <w:cs/>
              </w:rPr>
              <w:t xml:space="preserve"> का दरले बकस दिएको भनी मौकामा र अदालतसमक्ष गरेको बयानबाट समेत प्रतिवादी मिथिला शाक्यले बकसपत्रबाट प्राप्त गरेको जग्गा रहेको देखिएको; प्रतिवादी जीतेन्द्र राज शाक्यले आफूले गैरकानुनी रुपमा आर्जन गरेको सम्पत्तिलाई वैद्य सम्पत्तिमा परिणत गर्ने उद्देश्यले जग्गा सासूको नाममा खरिद गरी आफ्नो श्रीमति प्रतिवादी मिथिला शाक्यको नाममा बकसपत्र गराएको भन्ने वादीको दावी पुष्टि गर्ने प्रमाण मिसिल संलग्न रहेको </w:t>
            </w:r>
            <w:r w:rsidRPr="005E4B76">
              <w:rPr>
                <w:rFonts w:cs="Kalimati" w:hint="cs"/>
                <w:sz w:val="18"/>
                <w:szCs w:val="18"/>
                <w:cs/>
              </w:rPr>
              <w:lastRenderedPageBreak/>
              <w:t>नपाइएको र आसा माया शाक्यले आफ्ना ३ छोरीहरुलाई समान रुपमा बकसपत्र गरेको अवस्था तथा प्रतिवादी मिथिला शाक्यलाई एकल रुपमा नदिएको अवस्था समेत हेर्दा वादी दावी पुष्टि हुन सकेको नपाइएको हुँदा प्रतिवादी मिथिला शाक्यले आमा आसा माया शाक्यबाट बकस प्राप्त गरेको देखिँदा सो कि.नं. ४४ को जग्गाको मूल्य प्रतिवादीको व्ययमा गणना गरेको मिलेको नदेखिँदा रु. २८,३५,८१३।७५ व्ययबाट घटाउनुपर्ने देखिएको।</w:t>
            </w:r>
          </w:p>
          <w:p w:rsidR="00C8486A" w:rsidRPr="005E4B76" w:rsidRDefault="00C8486A" w:rsidP="00C8486A">
            <w:pPr>
              <w:numPr>
                <w:ilvl w:val="0"/>
                <w:numId w:val="17"/>
              </w:numPr>
              <w:ind w:left="342"/>
              <w:contextualSpacing/>
              <w:jc w:val="both"/>
              <w:rPr>
                <w:rFonts w:cs="Kalimati"/>
                <w:sz w:val="18"/>
                <w:szCs w:val="18"/>
              </w:rPr>
            </w:pPr>
            <w:r w:rsidRPr="005E4B76">
              <w:rPr>
                <w:rFonts w:cs="Kalimati" w:hint="cs"/>
                <w:b/>
                <w:bCs/>
                <w:sz w:val="18"/>
                <w:szCs w:val="18"/>
                <w:cs/>
              </w:rPr>
              <w:t>रजिष्ट्रेशन दस्तुरः</w:t>
            </w:r>
          </w:p>
          <w:p w:rsidR="00C8486A" w:rsidRPr="005E4B76" w:rsidRDefault="00C8486A" w:rsidP="002860FF">
            <w:pPr>
              <w:ind w:left="-18"/>
              <w:contextualSpacing/>
              <w:jc w:val="both"/>
              <w:rPr>
                <w:rFonts w:cs="Kalimati"/>
                <w:sz w:val="18"/>
                <w:szCs w:val="18"/>
              </w:rPr>
            </w:pPr>
            <w:r w:rsidRPr="005E4B76">
              <w:rPr>
                <w:rFonts w:cs="Kalimati" w:hint="cs"/>
                <w:sz w:val="18"/>
                <w:szCs w:val="18"/>
                <w:cs/>
              </w:rPr>
              <w:t>यस शीर्षकमा जाँच अवधिमा आयोगबाट रजिष्ट्रेशन दस्तुर रु. ४१,०४८।</w:t>
            </w:r>
            <w:r w:rsidRPr="005E4B76">
              <w:rPr>
                <w:rFonts w:cs="Kalimati"/>
                <w:sz w:val="18"/>
                <w:szCs w:val="18"/>
                <w:cs/>
              </w:rPr>
              <w:t>–</w:t>
            </w:r>
            <w:r w:rsidRPr="005E4B76">
              <w:rPr>
                <w:rFonts w:cs="Kalimati" w:hint="cs"/>
                <w:sz w:val="18"/>
                <w:szCs w:val="18"/>
                <w:cs/>
              </w:rPr>
              <w:t xml:space="preserve"> कायम गरिएकोमा प्रतिवादी मिथिला शाक्यको नाममा रहेको ललितपुर जिल्ला, साबिक ईमाडोल वडा नं. ६/क हाल महालक्ष्मी नगरपालिका वडा नं. १ स्थित कि.नं. ४४ क्षेत्रफल ०-४-३-१ भएको जग्गा बकसपत्र प्राप्त गर्दा लागेको रजिष्ट्रेशन दस्तुर रु. ७,५२५।</w:t>
            </w:r>
            <w:r w:rsidRPr="005E4B76">
              <w:rPr>
                <w:rFonts w:cs="Kalimati"/>
                <w:sz w:val="18"/>
                <w:szCs w:val="18"/>
                <w:cs/>
              </w:rPr>
              <w:t>–</w:t>
            </w:r>
            <w:r w:rsidRPr="005E4B76">
              <w:rPr>
                <w:rFonts w:cs="Kalimati" w:hint="cs"/>
                <w:sz w:val="18"/>
                <w:szCs w:val="18"/>
                <w:cs/>
              </w:rPr>
              <w:t xml:space="preserve"> मात्र प्रतिवादीको व्ययतर्फ गणना गर्नुपर्ने देखिएको।   </w:t>
            </w:r>
          </w:p>
          <w:p w:rsidR="00C8486A" w:rsidRPr="005E4B76" w:rsidRDefault="00C8486A" w:rsidP="00C8486A">
            <w:pPr>
              <w:numPr>
                <w:ilvl w:val="0"/>
                <w:numId w:val="17"/>
              </w:numPr>
              <w:ind w:left="342"/>
              <w:contextualSpacing/>
              <w:jc w:val="both"/>
              <w:rPr>
                <w:rFonts w:cs="Kalimati"/>
                <w:b/>
                <w:bCs/>
                <w:sz w:val="18"/>
                <w:szCs w:val="18"/>
              </w:rPr>
            </w:pPr>
            <w:r w:rsidRPr="005E4B76">
              <w:rPr>
                <w:rFonts w:cs="Kalimati" w:hint="cs"/>
                <w:b/>
                <w:bCs/>
                <w:sz w:val="18"/>
                <w:szCs w:val="18"/>
                <w:cs/>
              </w:rPr>
              <w:t>घर निर्माण खर्चः</w:t>
            </w:r>
          </w:p>
          <w:p w:rsidR="00C8486A" w:rsidRPr="005E4B76" w:rsidRDefault="00C8486A" w:rsidP="00C8486A">
            <w:pPr>
              <w:numPr>
                <w:ilvl w:val="0"/>
                <w:numId w:val="22"/>
              </w:numPr>
              <w:ind w:left="162" w:hanging="180"/>
              <w:contextualSpacing/>
              <w:jc w:val="both"/>
              <w:rPr>
                <w:rFonts w:cs="Kalimati"/>
                <w:sz w:val="18"/>
                <w:szCs w:val="18"/>
              </w:rPr>
            </w:pPr>
            <w:r w:rsidRPr="005E4B76">
              <w:rPr>
                <w:rFonts w:cs="Kalimati" w:hint="cs"/>
                <w:sz w:val="18"/>
                <w:szCs w:val="18"/>
                <w:cs/>
              </w:rPr>
              <w:t>यस शीर्षकमा जाँच अवधिमा आयोगबाट प्रतिवादी जीतेन्द्र राज शाक्यको नाममा रहेको ललितपुर जिल्ला, ललितपुर महानगरपालिका वडा नं. १६ स्थित कि.नं. ११५ को जग्गामा बनेको घरको आन्तरिक सजावट समेत गरी निर्माण लागत रु. ११,५६,३१०।६४ र प्रतिवादी मिथिला शाक्यको नाममा रहेको ललितपुर जिल्ला, ललितपुर महानगरपालिका वडा नं. ७ स्थित कि.नं. ३२० को जग्गामा बनेको घरको आन्तरिक सजावट समेत गरी निर्माण लागत रु. २६,६५,५५५।३७ गरी दुबै घरको कूल निर्माण लागत रु. ३८,२१,८६६।०१ कायम गरिएकोमा प्रतिवादीले सो घर आफैले बनाएकोले ओभरहेड खर्च १५% र ठेक्का कर ५% घट्नुपर्ने भनी जिकिर लिएको देखिएको।</w:t>
            </w:r>
          </w:p>
          <w:p w:rsidR="00C8486A" w:rsidRPr="005E4B76" w:rsidRDefault="00C8486A" w:rsidP="00C8486A">
            <w:pPr>
              <w:numPr>
                <w:ilvl w:val="0"/>
                <w:numId w:val="22"/>
              </w:numPr>
              <w:ind w:left="162" w:hanging="180"/>
              <w:contextualSpacing/>
              <w:jc w:val="both"/>
              <w:rPr>
                <w:rFonts w:cs="Kalimati"/>
                <w:sz w:val="18"/>
                <w:szCs w:val="18"/>
              </w:rPr>
            </w:pPr>
            <w:r w:rsidRPr="005E4B76">
              <w:rPr>
                <w:rFonts w:cs="Kalimati" w:hint="cs"/>
                <w:sz w:val="18"/>
                <w:szCs w:val="18"/>
                <w:cs/>
              </w:rPr>
              <w:t xml:space="preserve">यस सम्बन्धमा, वादीले आरोपत्रको पृष्ठ ५१ मा उक्त कि.नं. ११५ र कि.नं. ३२० का जग्गामा बनेका दुई वटै घरहरुको आन्तरिक सजावट समेत गरी क्रमशः रु. ११,५६,३१०।६४ र रु. २६,६५,५५५।३७ गरी कूल निर्माण लागत रु. ३८,२१,८६६।०१ रहेको भनी दावी गरेको पाइएकोले आरोपदावीबाट नै उक्त कित्ता नं. ११५ र </w:t>
            </w:r>
            <w:r w:rsidRPr="005E4B76">
              <w:rPr>
                <w:rFonts w:cs="Kalimati" w:hint="cs"/>
                <w:sz w:val="18"/>
                <w:szCs w:val="18"/>
                <w:cs/>
              </w:rPr>
              <w:lastRenderedPageBreak/>
              <w:t>कित्ता नं. ३२० मा बनेको घरहरुमा आन्तरिक सजावट सहित जम्मा रु. ३८,२१,८६६।०१ व्यय गणना गर्नुपर्ने देखिएकोले घर निर्माण गर्दा ठेक्का मार्फत नबनाएको अवस्था हुँदा ठेक्का कर र ओभरहेड खर्च घट्नुपर्ने नै देखिँदा सो घटाउँदा व्यय जम्मा रु. ३०,२५,४०२।४१ कायम हुनुपर्ने देखिएको।</w:t>
            </w:r>
          </w:p>
          <w:p w:rsidR="00C8486A" w:rsidRPr="005E4B76" w:rsidRDefault="00C8486A" w:rsidP="00C8486A">
            <w:pPr>
              <w:numPr>
                <w:ilvl w:val="0"/>
                <w:numId w:val="22"/>
              </w:numPr>
              <w:ind w:left="162" w:hanging="180"/>
              <w:contextualSpacing/>
              <w:jc w:val="both"/>
              <w:rPr>
                <w:rFonts w:cs="Kalimati"/>
                <w:sz w:val="18"/>
                <w:szCs w:val="18"/>
              </w:rPr>
            </w:pPr>
            <w:r w:rsidRPr="005E4B76">
              <w:rPr>
                <w:rFonts w:cs="Kalimati" w:hint="cs"/>
                <w:sz w:val="18"/>
                <w:szCs w:val="18"/>
                <w:cs/>
              </w:rPr>
              <w:t>सो देखिएकोले आरोपपत्रमा गणना गरिएको घर फिनिसिङ्ग रु. ९१,६४८।०२; फर्निचर खर्च रु. २,२२,१७८।७५ र बिजुली खर्च रु. १,४६,६३६।८३ प्रतिवादीको व्ययबाट घट्नुपर्ने देखिएको।</w:t>
            </w:r>
          </w:p>
          <w:p w:rsidR="00C8486A" w:rsidRPr="005E4B76" w:rsidRDefault="00C8486A" w:rsidP="00C8486A">
            <w:pPr>
              <w:numPr>
                <w:ilvl w:val="0"/>
                <w:numId w:val="17"/>
              </w:numPr>
              <w:ind w:left="342"/>
              <w:contextualSpacing/>
              <w:jc w:val="both"/>
              <w:rPr>
                <w:rFonts w:cs="Kalimati"/>
                <w:sz w:val="18"/>
                <w:szCs w:val="18"/>
              </w:rPr>
            </w:pPr>
            <w:r w:rsidRPr="005E4B76">
              <w:rPr>
                <w:rFonts w:cs="Kalimati" w:hint="cs"/>
                <w:b/>
                <w:bCs/>
                <w:sz w:val="18"/>
                <w:szCs w:val="18"/>
                <w:cs/>
              </w:rPr>
              <w:t>बैंक मौज्दातः</w:t>
            </w:r>
          </w:p>
          <w:p w:rsidR="00C8486A" w:rsidRPr="005E4B76" w:rsidRDefault="00C8486A" w:rsidP="002860FF">
            <w:pPr>
              <w:ind w:left="-18"/>
              <w:jc w:val="both"/>
              <w:rPr>
                <w:rFonts w:cs="Kalimati"/>
                <w:sz w:val="18"/>
                <w:szCs w:val="18"/>
              </w:rPr>
            </w:pPr>
            <w:r w:rsidRPr="005E4B76">
              <w:rPr>
                <w:rFonts w:cs="Kalimati" w:hint="cs"/>
                <w:sz w:val="18"/>
                <w:szCs w:val="18"/>
                <w:cs/>
              </w:rPr>
              <w:t>यस शीर्षकमा</w:t>
            </w:r>
            <w:r w:rsidRPr="005E4B76">
              <w:rPr>
                <w:rFonts w:cs="Kalimati"/>
                <w:sz w:val="18"/>
                <w:szCs w:val="18"/>
              </w:rPr>
              <w:t xml:space="preserve"> </w:t>
            </w:r>
            <w:r w:rsidRPr="005E4B76">
              <w:rPr>
                <w:rFonts w:cs="Kalimati" w:hint="cs"/>
                <w:sz w:val="18"/>
                <w:szCs w:val="18"/>
                <w:cs/>
              </w:rPr>
              <w:t xml:space="preserve">जाँच अवधिमा आयोगबाट प्रतिवादी जीतेन्द्र राज शाक्य र निजको परिवारको नाममा विभिन्न बैंक तथा वित्तीय संस्थाहरुमा बचत र मुद्दति खातामा मौज्दात रहेको रकम जम्मा रु. ५९,१८,६४६।७७ व्ययमा कायम गरिएकोमा प्रतिवादीहरुको मुद्दति निक्षेप बैंक मौज्दात वादीले बैंक मौज्दात तर्फ दोहोरो गणना गरेको देखिएको; वादीले बैंक मौज्दात तर्फ दोहोरो गणना गरेको रकम रु. ५९,१८,६४६।७७ रहेको कुरा आय व्यय प्रवाहको क्र.सं. २९० बाट पनि देखिएको र एउटै रकम दोहोरो शीर्षक राखी गणना गर्न मिल्ने नदेखिँदा बैंक मौज्दात तर्फको व्यय शुन्य गर्नुपर्ने देखिएको। </w:t>
            </w:r>
          </w:p>
          <w:p w:rsidR="00C8486A" w:rsidRPr="005E4B76" w:rsidRDefault="00C8486A" w:rsidP="00C8486A">
            <w:pPr>
              <w:numPr>
                <w:ilvl w:val="0"/>
                <w:numId w:val="17"/>
              </w:numPr>
              <w:ind w:left="342" w:hanging="342"/>
              <w:contextualSpacing/>
              <w:jc w:val="both"/>
              <w:rPr>
                <w:rFonts w:cs="Kalimati"/>
                <w:b/>
                <w:bCs/>
                <w:sz w:val="18"/>
                <w:szCs w:val="18"/>
              </w:rPr>
            </w:pPr>
            <w:r w:rsidRPr="005E4B76">
              <w:rPr>
                <w:rFonts w:cs="Kalimati" w:hint="cs"/>
                <w:sz w:val="18"/>
                <w:szCs w:val="18"/>
                <w:cs/>
              </w:rPr>
              <w:t>प्रतिवादी जीतेन्द्र राज शाक्यको जाँच अवधिको व्यय सम्बन्धमा आयोगबाट गहना खरिदमा रु. २,००,०००।</w:t>
            </w:r>
            <w:r w:rsidRPr="005E4B76">
              <w:rPr>
                <w:rFonts w:cs="Kalimati"/>
                <w:sz w:val="18"/>
                <w:szCs w:val="18"/>
                <w:cs/>
              </w:rPr>
              <w:t>–</w:t>
            </w:r>
            <w:r w:rsidRPr="005E4B76">
              <w:rPr>
                <w:rFonts w:cs="Kalimati" w:hint="cs"/>
                <w:sz w:val="18"/>
                <w:szCs w:val="18"/>
                <w:cs/>
              </w:rPr>
              <w:t xml:space="preserve">; </w:t>
            </w:r>
            <w:r w:rsidRPr="005E4B76">
              <w:rPr>
                <w:rFonts w:ascii="Times New Roman" w:hAnsi="Times New Roman" w:cs="Times New Roman"/>
                <w:sz w:val="18"/>
                <w:szCs w:val="18"/>
              </w:rPr>
              <w:t>Nepal SBI Bank Ltd.</w:t>
            </w:r>
            <w:r w:rsidRPr="005E4B76">
              <w:rPr>
                <w:rFonts w:cs="Kalimati"/>
                <w:sz w:val="18"/>
                <w:szCs w:val="18"/>
              </w:rPr>
              <w:t xml:space="preserve"> </w:t>
            </w:r>
            <w:r w:rsidRPr="005E4B76">
              <w:rPr>
                <w:rFonts w:cs="Kalimati" w:hint="cs"/>
                <w:sz w:val="18"/>
                <w:szCs w:val="18"/>
                <w:cs/>
              </w:rPr>
              <w:t>बाट लिएको ऋण भुक्तानी गरेको रकम रु. १०,९३,४११।१०; ऋण लिँदाको सेवा शुल्क रु. ४७,०००।</w:t>
            </w:r>
            <w:r w:rsidRPr="005E4B76">
              <w:rPr>
                <w:rFonts w:cs="Kalimati"/>
                <w:sz w:val="18"/>
                <w:szCs w:val="18"/>
                <w:cs/>
              </w:rPr>
              <w:t>–</w:t>
            </w:r>
            <w:r w:rsidRPr="005E4B76">
              <w:rPr>
                <w:rFonts w:cs="Kalimati" w:hint="cs"/>
                <w:sz w:val="18"/>
                <w:szCs w:val="18"/>
                <w:cs/>
              </w:rPr>
              <w:t>;</w:t>
            </w:r>
            <w:r w:rsidRPr="005E4B76">
              <w:rPr>
                <w:rFonts w:cs="Kalimati" w:hint="cs"/>
                <w:b/>
                <w:bCs/>
                <w:sz w:val="18"/>
                <w:szCs w:val="18"/>
                <w:cs/>
              </w:rPr>
              <w:t xml:space="preserve"> </w:t>
            </w:r>
            <w:r w:rsidRPr="005E4B76">
              <w:rPr>
                <w:rFonts w:cs="Kalimati" w:hint="cs"/>
                <w:sz w:val="18"/>
                <w:szCs w:val="18"/>
                <w:cs/>
              </w:rPr>
              <w:t xml:space="preserve">प्रिमियम भुक्तानी रु. १,१५,७७३।७५; अध्ययन खर्च रु. ३९,७१,३१०।४० र अध्ययन खर्च पठाउँदाको सेवा शुल्क रु. ११,९७४।७५ कायम गरिएकोमा प्रतिवादीले विवाद नगरेकोले जाँच अवधि </w:t>
            </w:r>
            <w:r w:rsidRPr="005E4B76">
              <w:rPr>
                <w:rFonts w:ascii="Times New Roman" w:hAnsi="Times New Roman" w:cs="Times New Roman"/>
                <w:sz w:val="18"/>
                <w:szCs w:val="18"/>
              </w:rPr>
              <w:t>(Period of Interest)</w:t>
            </w:r>
            <w:r w:rsidRPr="005E4B76">
              <w:rPr>
                <w:rFonts w:cs="Kalimati" w:hint="cs"/>
                <w:sz w:val="18"/>
                <w:szCs w:val="18"/>
                <w:cs/>
              </w:rPr>
              <w:t xml:space="preserve"> भित्र पर्ने भई वादी दावीको सो व्यय कायम हुने देखिएको।</w:t>
            </w:r>
          </w:p>
          <w:p w:rsidR="00C8486A" w:rsidRPr="005E4B76" w:rsidRDefault="00C8486A" w:rsidP="00C8486A">
            <w:pPr>
              <w:numPr>
                <w:ilvl w:val="0"/>
                <w:numId w:val="17"/>
              </w:numPr>
              <w:ind w:left="342" w:hanging="342"/>
              <w:contextualSpacing/>
              <w:jc w:val="both"/>
              <w:rPr>
                <w:rFonts w:cs="Kalimati"/>
                <w:b/>
                <w:bCs/>
                <w:sz w:val="18"/>
                <w:szCs w:val="18"/>
              </w:rPr>
            </w:pPr>
            <w:r w:rsidRPr="005E4B76">
              <w:rPr>
                <w:rFonts w:cs="Kalimati" w:hint="cs"/>
                <w:sz w:val="18"/>
                <w:szCs w:val="18"/>
                <w:cs/>
              </w:rPr>
              <w:t>आयोगबाट विदेश भ्रमणमा रु. २,००,०००।</w:t>
            </w:r>
            <w:r w:rsidRPr="005E4B76">
              <w:rPr>
                <w:rFonts w:cs="Kalimati"/>
                <w:sz w:val="18"/>
                <w:szCs w:val="18"/>
                <w:cs/>
              </w:rPr>
              <w:t>–</w:t>
            </w:r>
            <w:r w:rsidRPr="005E4B76">
              <w:rPr>
                <w:rFonts w:cs="Kalimati" w:hint="cs"/>
                <w:sz w:val="18"/>
                <w:szCs w:val="18"/>
                <w:cs/>
              </w:rPr>
              <w:t xml:space="preserve">; </w:t>
            </w:r>
            <w:r w:rsidRPr="005E4B76">
              <w:rPr>
                <w:rFonts w:ascii="Times New Roman" w:hAnsi="Times New Roman" w:cs="Times New Roman"/>
                <w:sz w:val="18"/>
                <w:szCs w:val="18"/>
              </w:rPr>
              <w:t>CEMAT Consultants (P) Ltd.</w:t>
            </w:r>
            <w:r w:rsidRPr="005E4B76">
              <w:rPr>
                <w:rFonts w:cs="Kalimati"/>
                <w:sz w:val="18"/>
                <w:szCs w:val="18"/>
              </w:rPr>
              <w:t xml:space="preserve"> </w:t>
            </w:r>
            <w:r w:rsidRPr="005E4B76">
              <w:rPr>
                <w:rFonts w:cs="Kalimati" w:hint="cs"/>
                <w:sz w:val="18"/>
                <w:szCs w:val="18"/>
                <w:cs/>
              </w:rPr>
              <w:t>बाट लिएको पेश्की फर्छ्यौटको भुक्तानी रु. ३,९२,०००।</w:t>
            </w:r>
            <w:r w:rsidRPr="005E4B76">
              <w:rPr>
                <w:rFonts w:cs="Kalimati"/>
                <w:sz w:val="18"/>
                <w:szCs w:val="18"/>
                <w:cs/>
              </w:rPr>
              <w:t>–</w:t>
            </w:r>
            <w:r w:rsidRPr="005E4B76">
              <w:rPr>
                <w:rFonts w:cs="Kalimati" w:hint="cs"/>
                <w:sz w:val="18"/>
                <w:szCs w:val="18"/>
                <w:cs/>
              </w:rPr>
              <w:t xml:space="preserve">; शेयर खरिद/बिक्री शुल्क रु. ३,५५६।४६; सवारीको </w:t>
            </w:r>
            <w:r w:rsidRPr="005E4B76">
              <w:rPr>
                <w:rFonts w:cs="Kalimati" w:hint="cs"/>
                <w:sz w:val="18"/>
                <w:szCs w:val="18"/>
                <w:cs/>
              </w:rPr>
              <w:lastRenderedPageBreak/>
              <w:t>नविकरण/बीमामा रु. ३३,४९४।३० र नगद मौज्दातमा रु. १,००,०००।</w:t>
            </w:r>
            <w:r w:rsidRPr="005E4B76">
              <w:rPr>
                <w:rFonts w:cs="Kalimati"/>
                <w:sz w:val="18"/>
                <w:szCs w:val="18"/>
                <w:cs/>
              </w:rPr>
              <w:t>–</w:t>
            </w:r>
            <w:r w:rsidRPr="005E4B76">
              <w:rPr>
                <w:rFonts w:cs="Kalimati" w:hint="cs"/>
                <w:sz w:val="18"/>
                <w:szCs w:val="18"/>
                <w:cs/>
              </w:rPr>
              <w:t xml:space="preserve"> व्ययमा कायम गरिएकोमा प्रतिवादी जीतेन्द्र राज शाक्यले मिति २०७३/०८/१० मा उमेर हदको कारण अनिवार्य अवकाश प्राप्त गरेपछि वादी आयोगले गणना गरेका व्ययका शीर्षकहरु सम्मानित विशेष अदालतबाट कायम गरिएको जाँच अवधि </w:t>
            </w:r>
            <w:r w:rsidRPr="005E4B76">
              <w:rPr>
                <w:rFonts w:ascii="Times New Roman" w:hAnsi="Times New Roman" w:cs="Times New Roman"/>
                <w:sz w:val="18"/>
                <w:szCs w:val="18"/>
              </w:rPr>
              <w:t>(Period of Interest)</w:t>
            </w:r>
            <w:r w:rsidRPr="005E4B76">
              <w:rPr>
                <w:rFonts w:cs="Kalimati" w:hint="cs"/>
                <w:sz w:val="18"/>
                <w:szCs w:val="18"/>
                <w:cs/>
              </w:rPr>
              <w:t xml:space="preserve"> भित्र नपर्ने भई प्रतिवादीको व्ययमा गणना गर्न मिल्ने नदेखिएको</w:t>
            </w:r>
            <w:r w:rsidRPr="005E4B76">
              <w:rPr>
                <w:rFonts w:ascii="Times New Roman" w:hAnsi="Times New Roman" w:cs="Kalimati" w:hint="cs"/>
                <w:sz w:val="18"/>
                <w:szCs w:val="18"/>
                <w:cs/>
              </w:rPr>
              <w:t>।</w:t>
            </w:r>
          </w:p>
          <w:p w:rsidR="00C8486A" w:rsidRPr="005E4B76" w:rsidRDefault="00C8486A" w:rsidP="00C8486A">
            <w:pPr>
              <w:numPr>
                <w:ilvl w:val="0"/>
                <w:numId w:val="17"/>
              </w:numPr>
              <w:ind w:left="342" w:hanging="342"/>
              <w:contextualSpacing/>
              <w:jc w:val="both"/>
              <w:rPr>
                <w:rFonts w:cs="Kalimati"/>
                <w:b/>
                <w:bCs/>
                <w:sz w:val="18"/>
                <w:szCs w:val="18"/>
              </w:rPr>
            </w:pPr>
            <w:r w:rsidRPr="005E4B76">
              <w:rPr>
                <w:rFonts w:cs="Kalimati" w:hint="cs"/>
                <w:sz w:val="18"/>
                <w:szCs w:val="18"/>
                <w:cs/>
              </w:rPr>
              <w:t xml:space="preserve">प्रतिवादी जीतेन्द्र राज शाक्यले अनिवार्य अवकाश प्राप्त गरेपछि वादी आयोगले गणना गरेका व्ययका शीर्षकहरु सम्मानित विशेष अदालतबाट कायम गरिएको जाँच अवधि </w:t>
            </w:r>
            <w:r w:rsidRPr="005E4B76">
              <w:rPr>
                <w:rFonts w:ascii="Times New Roman" w:hAnsi="Times New Roman" w:cs="Times New Roman"/>
                <w:sz w:val="18"/>
                <w:szCs w:val="18"/>
              </w:rPr>
              <w:t>(Period of Interest)</w:t>
            </w:r>
            <w:r w:rsidRPr="005E4B76">
              <w:rPr>
                <w:rFonts w:cs="Kalimati" w:hint="cs"/>
                <w:sz w:val="18"/>
                <w:szCs w:val="18"/>
                <w:cs/>
              </w:rPr>
              <w:t xml:space="preserve"> (आयोगबाट कायम गरिएको प्रतिवादीको मिति २०७३ फागुनदेखि २०७४ असार</w:t>
            </w:r>
            <w:r w:rsidRPr="005E4B76">
              <w:rPr>
                <w:rFonts w:cs="Kalimati"/>
                <w:sz w:val="18"/>
                <w:szCs w:val="18"/>
              </w:rPr>
              <w:t xml:space="preserve"> </w:t>
            </w:r>
            <w:r w:rsidRPr="005E4B76">
              <w:rPr>
                <w:rFonts w:cs="Kalimati" w:hint="cs"/>
                <w:sz w:val="18"/>
                <w:szCs w:val="18"/>
                <w:cs/>
              </w:rPr>
              <w:t>मसान्तसम्म, आ.व. २०७४/०७५ र आ.व. २०७५/०७६ को जाँच अवधि बाहेक गरी कायम गरिएको जाँच अवधि) भित्र नपर्ने भई प्रतिवादीको आयमा गणना गर्न मिल्ने नदेखिएकोले सम्मानित विशेष अदालतबाट कायम गरिएको जाँच अवधि पछिको व्ययको सो हदसम्मको अंक घटाई निम्न बमोजिम व्ययका शीर्षकहरुको मूल्याङ्कन गरिएको देखिएकोः</w:t>
            </w:r>
          </w:p>
          <w:tbl>
            <w:tblPr>
              <w:tblStyle w:val="TableGrid"/>
              <w:tblW w:w="4320" w:type="dxa"/>
              <w:tblInd w:w="67" w:type="dxa"/>
              <w:tblLayout w:type="fixed"/>
              <w:tblLook w:val="04A0" w:firstRow="1" w:lastRow="0" w:firstColumn="1" w:lastColumn="0" w:noHBand="0" w:noVBand="1"/>
            </w:tblPr>
            <w:tblGrid>
              <w:gridCol w:w="360"/>
              <w:gridCol w:w="990"/>
              <w:gridCol w:w="1800"/>
              <w:gridCol w:w="1170"/>
            </w:tblGrid>
            <w:tr w:rsidR="00C8486A" w:rsidRPr="00DC6D6F" w:rsidTr="002860FF">
              <w:tc>
                <w:tcPr>
                  <w:tcW w:w="360" w:type="dxa"/>
                </w:tcPr>
                <w:p w:rsidR="00C8486A" w:rsidRPr="00CA5237" w:rsidRDefault="00C8486A" w:rsidP="002860FF">
                  <w:pPr>
                    <w:contextualSpacing/>
                    <w:rPr>
                      <w:rFonts w:cs="Kalimati"/>
                      <w:b/>
                      <w:bCs/>
                      <w:sz w:val="10"/>
                      <w:szCs w:val="10"/>
                    </w:rPr>
                  </w:pPr>
                  <w:r w:rsidRPr="00CA5237">
                    <w:rPr>
                      <w:rFonts w:cs="Kalimati" w:hint="cs"/>
                      <w:b/>
                      <w:bCs/>
                      <w:sz w:val="10"/>
                      <w:szCs w:val="10"/>
                      <w:cs/>
                    </w:rPr>
                    <w:t>क्र.सं.</w:t>
                  </w:r>
                </w:p>
              </w:tc>
              <w:tc>
                <w:tcPr>
                  <w:tcW w:w="990" w:type="dxa"/>
                </w:tcPr>
                <w:p w:rsidR="00C8486A" w:rsidRPr="00DC6D6F" w:rsidRDefault="00C8486A" w:rsidP="002860FF">
                  <w:pPr>
                    <w:contextualSpacing/>
                    <w:rPr>
                      <w:rFonts w:cs="Kalimati"/>
                      <w:b/>
                      <w:bCs/>
                      <w:sz w:val="14"/>
                      <w:szCs w:val="14"/>
                    </w:rPr>
                  </w:pPr>
                  <w:r w:rsidRPr="00DC6D6F">
                    <w:rPr>
                      <w:rFonts w:cs="Kalimati" w:hint="cs"/>
                      <w:b/>
                      <w:bCs/>
                      <w:sz w:val="14"/>
                      <w:szCs w:val="14"/>
                      <w:cs/>
                    </w:rPr>
                    <w:t>शीर्षक</w:t>
                  </w:r>
                </w:p>
              </w:tc>
              <w:tc>
                <w:tcPr>
                  <w:tcW w:w="1800" w:type="dxa"/>
                </w:tcPr>
                <w:p w:rsidR="00C8486A" w:rsidRPr="00DC6D6F" w:rsidRDefault="00C8486A" w:rsidP="002860FF">
                  <w:pPr>
                    <w:contextualSpacing/>
                    <w:rPr>
                      <w:rFonts w:cs="Kalimati"/>
                      <w:b/>
                      <w:bCs/>
                      <w:sz w:val="14"/>
                      <w:szCs w:val="14"/>
                    </w:rPr>
                  </w:pPr>
                  <w:r w:rsidRPr="00DC6D6F">
                    <w:rPr>
                      <w:rFonts w:cs="Kalimati" w:hint="cs"/>
                      <w:b/>
                      <w:bCs/>
                      <w:sz w:val="14"/>
                      <w:szCs w:val="14"/>
                      <w:cs/>
                    </w:rPr>
                    <w:t>आयोगबाट कायम गरिएको अंक (रु.)</w:t>
                  </w:r>
                </w:p>
              </w:tc>
              <w:tc>
                <w:tcPr>
                  <w:tcW w:w="1170" w:type="dxa"/>
                </w:tcPr>
                <w:p w:rsidR="00C8486A" w:rsidRPr="00DC6D6F" w:rsidRDefault="00C8486A" w:rsidP="002860FF">
                  <w:pPr>
                    <w:contextualSpacing/>
                    <w:rPr>
                      <w:rFonts w:cs="Kalimati"/>
                      <w:b/>
                      <w:bCs/>
                      <w:sz w:val="14"/>
                      <w:szCs w:val="14"/>
                    </w:rPr>
                  </w:pPr>
                  <w:r w:rsidRPr="00DC6D6F">
                    <w:rPr>
                      <w:rFonts w:cs="Kalimati" w:hint="cs"/>
                      <w:b/>
                      <w:bCs/>
                      <w:sz w:val="14"/>
                      <w:szCs w:val="14"/>
                      <w:cs/>
                    </w:rPr>
                    <w:t>अदालतबाट कायम गरिएको अंक (रु.)</w:t>
                  </w:r>
                </w:p>
              </w:tc>
            </w:tr>
            <w:tr w:rsidR="00C8486A" w:rsidRPr="00DC6D6F" w:rsidTr="002860FF">
              <w:tc>
                <w:tcPr>
                  <w:tcW w:w="360" w:type="dxa"/>
                </w:tcPr>
                <w:p w:rsidR="00C8486A" w:rsidRPr="00DC6D6F" w:rsidRDefault="00C8486A" w:rsidP="002860FF">
                  <w:pPr>
                    <w:contextualSpacing/>
                    <w:jc w:val="both"/>
                    <w:rPr>
                      <w:rFonts w:cs="Kalimati"/>
                      <w:sz w:val="14"/>
                      <w:szCs w:val="14"/>
                    </w:rPr>
                  </w:pPr>
                  <w:r w:rsidRPr="00DC6D6F">
                    <w:rPr>
                      <w:rFonts w:cs="Kalimati" w:hint="cs"/>
                      <w:sz w:val="14"/>
                      <w:szCs w:val="14"/>
                      <w:cs/>
                    </w:rPr>
                    <w:t>१</w:t>
                  </w:r>
                </w:p>
              </w:tc>
              <w:tc>
                <w:tcPr>
                  <w:tcW w:w="990" w:type="dxa"/>
                </w:tcPr>
                <w:p w:rsidR="00C8486A" w:rsidRPr="00DC6D6F" w:rsidRDefault="00C8486A" w:rsidP="002860FF">
                  <w:pPr>
                    <w:contextualSpacing/>
                    <w:jc w:val="both"/>
                    <w:rPr>
                      <w:rFonts w:cs="Kalimati"/>
                      <w:sz w:val="14"/>
                      <w:szCs w:val="14"/>
                    </w:rPr>
                  </w:pPr>
                  <w:r w:rsidRPr="00DC6D6F">
                    <w:rPr>
                      <w:rFonts w:cs="Kalimati" w:hint="cs"/>
                      <w:sz w:val="14"/>
                      <w:szCs w:val="14"/>
                      <w:cs/>
                    </w:rPr>
                    <w:t>घर बहाल कर</w:t>
                  </w:r>
                </w:p>
              </w:tc>
              <w:tc>
                <w:tcPr>
                  <w:tcW w:w="1800" w:type="dxa"/>
                </w:tcPr>
                <w:p w:rsidR="00C8486A" w:rsidRPr="00DC6D6F" w:rsidRDefault="00C8486A" w:rsidP="002860FF">
                  <w:pPr>
                    <w:contextualSpacing/>
                    <w:jc w:val="right"/>
                    <w:rPr>
                      <w:rFonts w:cs="Kalimati"/>
                      <w:sz w:val="14"/>
                      <w:szCs w:val="14"/>
                    </w:rPr>
                  </w:pPr>
                  <w:r w:rsidRPr="00DC6D6F">
                    <w:rPr>
                      <w:rFonts w:cs="Kalimati" w:hint="cs"/>
                      <w:sz w:val="14"/>
                      <w:szCs w:val="14"/>
                      <w:cs/>
                    </w:rPr>
                    <w:t>६,२६,४४२</w:t>
                  </w:r>
                </w:p>
              </w:tc>
              <w:tc>
                <w:tcPr>
                  <w:tcW w:w="1170" w:type="dxa"/>
                </w:tcPr>
                <w:p w:rsidR="00C8486A" w:rsidRPr="00DC6D6F" w:rsidRDefault="00C8486A" w:rsidP="002860FF">
                  <w:pPr>
                    <w:contextualSpacing/>
                    <w:jc w:val="right"/>
                    <w:rPr>
                      <w:rFonts w:cs="Kalimati"/>
                      <w:sz w:val="14"/>
                      <w:szCs w:val="14"/>
                    </w:rPr>
                  </w:pPr>
                  <w:r w:rsidRPr="00DC6D6F">
                    <w:rPr>
                      <w:rFonts w:cs="Kalimati" w:hint="cs"/>
                      <w:sz w:val="14"/>
                      <w:szCs w:val="14"/>
                      <w:cs/>
                    </w:rPr>
                    <w:t>५,७२,५८५</w:t>
                  </w:r>
                </w:p>
              </w:tc>
            </w:tr>
            <w:tr w:rsidR="00C8486A" w:rsidRPr="00DC6D6F" w:rsidTr="002860FF">
              <w:tc>
                <w:tcPr>
                  <w:tcW w:w="360" w:type="dxa"/>
                </w:tcPr>
                <w:p w:rsidR="00C8486A" w:rsidRPr="00DC6D6F" w:rsidRDefault="00C8486A" w:rsidP="002860FF">
                  <w:pPr>
                    <w:contextualSpacing/>
                    <w:jc w:val="both"/>
                    <w:rPr>
                      <w:rFonts w:cs="Kalimati"/>
                      <w:sz w:val="14"/>
                      <w:szCs w:val="14"/>
                      <w:cs/>
                    </w:rPr>
                  </w:pPr>
                  <w:r w:rsidRPr="00DC6D6F">
                    <w:rPr>
                      <w:rFonts w:cs="Kalimati" w:hint="cs"/>
                      <w:sz w:val="14"/>
                      <w:szCs w:val="14"/>
                      <w:cs/>
                    </w:rPr>
                    <w:t>२</w:t>
                  </w:r>
                </w:p>
              </w:tc>
              <w:tc>
                <w:tcPr>
                  <w:tcW w:w="990" w:type="dxa"/>
                </w:tcPr>
                <w:p w:rsidR="00C8486A" w:rsidRPr="00DC6D6F" w:rsidRDefault="00C8486A" w:rsidP="002860FF">
                  <w:pPr>
                    <w:contextualSpacing/>
                    <w:jc w:val="both"/>
                    <w:rPr>
                      <w:rFonts w:cs="Kalimati"/>
                      <w:sz w:val="14"/>
                      <w:szCs w:val="14"/>
                      <w:cs/>
                    </w:rPr>
                  </w:pPr>
                  <w:r w:rsidRPr="00DC6D6F">
                    <w:rPr>
                      <w:rFonts w:cs="Kalimati" w:hint="cs"/>
                      <w:sz w:val="14"/>
                      <w:szCs w:val="14"/>
                      <w:cs/>
                    </w:rPr>
                    <w:t>मुद्दति निक्षेप जम्मा</w:t>
                  </w:r>
                </w:p>
              </w:tc>
              <w:tc>
                <w:tcPr>
                  <w:tcW w:w="1800" w:type="dxa"/>
                </w:tcPr>
                <w:p w:rsidR="00C8486A" w:rsidRPr="00DC6D6F" w:rsidRDefault="00C8486A" w:rsidP="002860FF">
                  <w:pPr>
                    <w:contextualSpacing/>
                    <w:jc w:val="right"/>
                    <w:rPr>
                      <w:rFonts w:cs="Kalimati"/>
                      <w:sz w:val="14"/>
                      <w:szCs w:val="14"/>
                      <w:cs/>
                    </w:rPr>
                  </w:pPr>
                  <w:r w:rsidRPr="00DC6D6F">
                    <w:rPr>
                      <w:rFonts w:cs="Kalimati" w:hint="cs"/>
                      <w:sz w:val="14"/>
                      <w:szCs w:val="14"/>
                      <w:cs/>
                    </w:rPr>
                    <w:t>१,४५,७४,०००</w:t>
                  </w:r>
                </w:p>
              </w:tc>
              <w:tc>
                <w:tcPr>
                  <w:tcW w:w="1170" w:type="dxa"/>
                </w:tcPr>
                <w:p w:rsidR="00C8486A" w:rsidRPr="00DC6D6F" w:rsidRDefault="00C8486A" w:rsidP="002860FF">
                  <w:pPr>
                    <w:contextualSpacing/>
                    <w:jc w:val="right"/>
                    <w:rPr>
                      <w:rFonts w:cs="Kalimati"/>
                      <w:sz w:val="14"/>
                      <w:szCs w:val="14"/>
                      <w:cs/>
                    </w:rPr>
                  </w:pPr>
                  <w:r w:rsidRPr="00DC6D6F">
                    <w:rPr>
                      <w:rFonts w:cs="Kalimati" w:hint="cs"/>
                      <w:sz w:val="14"/>
                      <w:szCs w:val="14"/>
                      <w:cs/>
                    </w:rPr>
                    <w:t>३६,६९,९००</w:t>
                  </w:r>
                </w:p>
              </w:tc>
            </w:tr>
            <w:tr w:rsidR="00C8486A" w:rsidRPr="00DC6D6F" w:rsidTr="002860FF">
              <w:tc>
                <w:tcPr>
                  <w:tcW w:w="360" w:type="dxa"/>
                </w:tcPr>
                <w:p w:rsidR="00C8486A" w:rsidRPr="00DC6D6F" w:rsidRDefault="00C8486A" w:rsidP="002860FF">
                  <w:pPr>
                    <w:contextualSpacing/>
                    <w:jc w:val="both"/>
                    <w:rPr>
                      <w:rFonts w:cs="Kalimati"/>
                      <w:sz w:val="14"/>
                      <w:szCs w:val="14"/>
                    </w:rPr>
                  </w:pPr>
                  <w:r w:rsidRPr="00DC6D6F">
                    <w:rPr>
                      <w:rFonts w:cs="Kalimati" w:hint="cs"/>
                      <w:sz w:val="14"/>
                      <w:szCs w:val="14"/>
                      <w:cs/>
                    </w:rPr>
                    <w:t>३</w:t>
                  </w:r>
                </w:p>
              </w:tc>
              <w:tc>
                <w:tcPr>
                  <w:tcW w:w="990" w:type="dxa"/>
                </w:tcPr>
                <w:p w:rsidR="00C8486A" w:rsidRPr="00DC6D6F" w:rsidRDefault="00C8486A" w:rsidP="002860FF">
                  <w:pPr>
                    <w:contextualSpacing/>
                    <w:jc w:val="both"/>
                    <w:rPr>
                      <w:rFonts w:cs="Kalimati"/>
                      <w:sz w:val="14"/>
                      <w:szCs w:val="14"/>
                    </w:rPr>
                  </w:pPr>
                  <w:r w:rsidRPr="00DC6D6F">
                    <w:rPr>
                      <w:rFonts w:cs="Kalimati" w:hint="cs"/>
                      <w:sz w:val="14"/>
                      <w:szCs w:val="14"/>
                      <w:cs/>
                    </w:rPr>
                    <w:t xml:space="preserve">कर्मचारी सञ्चय कोषबाट लिएको ऋणको भुक्तानी </w:t>
                  </w:r>
                </w:p>
              </w:tc>
              <w:tc>
                <w:tcPr>
                  <w:tcW w:w="1800" w:type="dxa"/>
                </w:tcPr>
                <w:p w:rsidR="00C8486A" w:rsidRPr="00DC6D6F" w:rsidRDefault="00C8486A" w:rsidP="002860FF">
                  <w:pPr>
                    <w:contextualSpacing/>
                    <w:jc w:val="right"/>
                    <w:rPr>
                      <w:rFonts w:cs="Kalimati"/>
                      <w:sz w:val="14"/>
                      <w:szCs w:val="14"/>
                    </w:rPr>
                  </w:pPr>
                  <w:r w:rsidRPr="00DC6D6F">
                    <w:rPr>
                      <w:rFonts w:cs="Kalimati" w:hint="cs"/>
                      <w:sz w:val="14"/>
                      <w:szCs w:val="14"/>
                      <w:cs/>
                    </w:rPr>
                    <w:t>२९,९१,३३९।५७</w:t>
                  </w:r>
                </w:p>
              </w:tc>
              <w:tc>
                <w:tcPr>
                  <w:tcW w:w="1170" w:type="dxa"/>
                </w:tcPr>
                <w:p w:rsidR="00C8486A" w:rsidRPr="00DC6D6F" w:rsidRDefault="00C8486A" w:rsidP="002860FF">
                  <w:pPr>
                    <w:contextualSpacing/>
                    <w:jc w:val="right"/>
                    <w:rPr>
                      <w:rFonts w:cs="Kalimati"/>
                      <w:sz w:val="14"/>
                      <w:szCs w:val="14"/>
                    </w:rPr>
                  </w:pPr>
                  <w:r w:rsidRPr="00DC6D6F">
                    <w:rPr>
                      <w:rFonts w:cs="Kalimati" w:hint="cs"/>
                      <w:sz w:val="14"/>
                      <w:szCs w:val="14"/>
                      <w:cs/>
                    </w:rPr>
                    <w:t>२४,५१,०८१</w:t>
                  </w:r>
                </w:p>
              </w:tc>
            </w:tr>
            <w:tr w:rsidR="00C8486A" w:rsidRPr="00DC6D6F" w:rsidTr="002860FF">
              <w:tc>
                <w:tcPr>
                  <w:tcW w:w="360" w:type="dxa"/>
                </w:tcPr>
                <w:p w:rsidR="00C8486A" w:rsidRPr="00DC6D6F" w:rsidRDefault="00C8486A" w:rsidP="002860FF">
                  <w:pPr>
                    <w:contextualSpacing/>
                    <w:jc w:val="both"/>
                    <w:rPr>
                      <w:rFonts w:cs="Kalimati"/>
                      <w:sz w:val="14"/>
                      <w:szCs w:val="14"/>
                    </w:rPr>
                  </w:pPr>
                  <w:r w:rsidRPr="00DC6D6F">
                    <w:rPr>
                      <w:rFonts w:cs="Kalimati" w:hint="cs"/>
                      <w:sz w:val="14"/>
                      <w:szCs w:val="14"/>
                      <w:cs/>
                    </w:rPr>
                    <w:t>४</w:t>
                  </w:r>
                </w:p>
              </w:tc>
              <w:tc>
                <w:tcPr>
                  <w:tcW w:w="990" w:type="dxa"/>
                </w:tcPr>
                <w:p w:rsidR="00C8486A" w:rsidRPr="00DC6D6F" w:rsidRDefault="00C8486A" w:rsidP="002860FF">
                  <w:pPr>
                    <w:contextualSpacing/>
                    <w:jc w:val="both"/>
                    <w:rPr>
                      <w:rFonts w:cs="Kalimati"/>
                      <w:sz w:val="14"/>
                      <w:szCs w:val="14"/>
                    </w:rPr>
                  </w:pPr>
                  <w:r w:rsidRPr="00DC6D6F">
                    <w:rPr>
                      <w:rFonts w:cs="Kalimati" w:hint="cs"/>
                      <w:sz w:val="14"/>
                      <w:szCs w:val="14"/>
                      <w:cs/>
                    </w:rPr>
                    <w:t>शेयर खरिद</w:t>
                  </w:r>
                </w:p>
              </w:tc>
              <w:tc>
                <w:tcPr>
                  <w:tcW w:w="1800" w:type="dxa"/>
                </w:tcPr>
                <w:p w:rsidR="00C8486A" w:rsidRPr="00DC6D6F" w:rsidRDefault="00C8486A" w:rsidP="002860FF">
                  <w:pPr>
                    <w:contextualSpacing/>
                    <w:jc w:val="right"/>
                    <w:rPr>
                      <w:rFonts w:cs="Kalimati"/>
                      <w:sz w:val="14"/>
                      <w:szCs w:val="14"/>
                    </w:rPr>
                  </w:pPr>
                  <w:r w:rsidRPr="00DC6D6F">
                    <w:rPr>
                      <w:rFonts w:cs="Kalimati" w:hint="cs"/>
                      <w:sz w:val="14"/>
                      <w:szCs w:val="14"/>
                      <w:cs/>
                    </w:rPr>
                    <w:t>७,७४,९१४</w:t>
                  </w:r>
                </w:p>
              </w:tc>
              <w:tc>
                <w:tcPr>
                  <w:tcW w:w="1170" w:type="dxa"/>
                </w:tcPr>
                <w:p w:rsidR="00C8486A" w:rsidRPr="00DC6D6F" w:rsidRDefault="00C8486A" w:rsidP="002860FF">
                  <w:pPr>
                    <w:contextualSpacing/>
                    <w:jc w:val="right"/>
                    <w:rPr>
                      <w:rFonts w:cs="Kalimati"/>
                      <w:sz w:val="14"/>
                      <w:szCs w:val="14"/>
                    </w:rPr>
                  </w:pPr>
                  <w:r w:rsidRPr="00DC6D6F">
                    <w:rPr>
                      <w:rFonts w:cs="Kalimati" w:hint="cs"/>
                      <w:sz w:val="14"/>
                      <w:szCs w:val="14"/>
                      <w:cs/>
                    </w:rPr>
                    <w:t>३७,४००</w:t>
                  </w:r>
                </w:p>
              </w:tc>
            </w:tr>
            <w:tr w:rsidR="00C8486A" w:rsidRPr="00DC6D6F" w:rsidTr="002860FF">
              <w:tc>
                <w:tcPr>
                  <w:tcW w:w="360" w:type="dxa"/>
                </w:tcPr>
                <w:p w:rsidR="00C8486A" w:rsidRPr="00DC6D6F" w:rsidRDefault="00C8486A" w:rsidP="002860FF">
                  <w:pPr>
                    <w:contextualSpacing/>
                    <w:jc w:val="both"/>
                    <w:rPr>
                      <w:rFonts w:cs="Kalimati"/>
                      <w:sz w:val="14"/>
                      <w:szCs w:val="14"/>
                    </w:rPr>
                  </w:pPr>
                  <w:r w:rsidRPr="00DC6D6F">
                    <w:rPr>
                      <w:rFonts w:cs="Kalimati" w:hint="cs"/>
                      <w:sz w:val="14"/>
                      <w:szCs w:val="14"/>
                      <w:cs/>
                    </w:rPr>
                    <w:t>५</w:t>
                  </w:r>
                </w:p>
              </w:tc>
              <w:tc>
                <w:tcPr>
                  <w:tcW w:w="990" w:type="dxa"/>
                </w:tcPr>
                <w:p w:rsidR="00C8486A" w:rsidRPr="00DC6D6F" w:rsidRDefault="00C8486A" w:rsidP="002860FF">
                  <w:pPr>
                    <w:contextualSpacing/>
                    <w:jc w:val="both"/>
                    <w:rPr>
                      <w:rFonts w:cs="Kalimati"/>
                      <w:sz w:val="14"/>
                      <w:szCs w:val="14"/>
                    </w:rPr>
                  </w:pPr>
                  <w:r w:rsidRPr="00DC6D6F">
                    <w:rPr>
                      <w:rFonts w:cs="Kalimati" w:hint="cs"/>
                      <w:sz w:val="14"/>
                      <w:szCs w:val="14"/>
                      <w:cs/>
                    </w:rPr>
                    <w:t>सवारी खरिद</w:t>
                  </w:r>
                </w:p>
              </w:tc>
              <w:tc>
                <w:tcPr>
                  <w:tcW w:w="1800" w:type="dxa"/>
                </w:tcPr>
                <w:p w:rsidR="00C8486A" w:rsidRPr="00DC6D6F" w:rsidRDefault="00C8486A" w:rsidP="002860FF">
                  <w:pPr>
                    <w:contextualSpacing/>
                    <w:jc w:val="right"/>
                    <w:rPr>
                      <w:rFonts w:cs="Kalimati"/>
                      <w:sz w:val="14"/>
                      <w:szCs w:val="14"/>
                    </w:rPr>
                  </w:pPr>
                  <w:r w:rsidRPr="00DC6D6F">
                    <w:rPr>
                      <w:rFonts w:cs="Kalimati" w:hint="cs"/>
                      <w:sz w:val="14"/>
                      <w:szCs w:val="14"/>
                      <w:cs/>
                    </w:rPr>
                    <w:t>२,६७,९००</w:t>
                  </w:r>
                </w:p>
              </w:tc>
              <w:tc>
                <w:tcPr>
                  <w:tcW w:w="1170" w:type="dxa"/>
                </w:tcPr>
                <w:p w:rsidR="00C8486A" w:rsidRPr="00DC6D6F" w:rsidRDefault="00C8486A" w:rsidP="002860FF">
                  <w:pPr>
                    <w:contextualSpacing/>
                    <w:jc w:val="right"/>
                    <w:rPr>
                      <w:rFonts w:cs="Kalimati"/>
                      <w:sz w:val="14"/>
                      <w:szCs w:val="14"/>
                    </w:rPr>
                  </w:pPr>
                  <w:r w:rsidRPr="00DC6D6F">
                    <w:rPr>
                      <w:rFonts w:cs="Kalimati" w:hint="cs"/>
                      <w:sz w:val="14"/>
                      <w:szCs w:val="14"/>
                      <w:cs/>
                    </w:rPr>
                    <w:t>१,१४,७९४</w:t>
                  </w:r>
                </w:p>
              </w:tc>
            </w:tr>
            <w:tr w:rsidR="00C8486A" w:rsidRPr="00DC6D6F" w:rsidTr="002860FF">
              <w:tc>
                <w:tcPr>
                  <w:tcW w:w="1350" w:type="dxa"/>
                  <w:gridSpan w:val="2"/>
                </w:tcPr>
                <w:p w:rsidR="00C8486A" w:rsidRPr="00DC6D6F" w:rsidRDefault="00C8486A" w:rsidP="002860FF">
                  <w:pPr>
                    <w:contextualSpacing/>
                    <w:jc w:val="right"/>
                    <w:rPr>
                      <w:rFonts w:cs="Kalimati"/>
                      <w:sz w:val="14"/>
                      <w:szCs w:val="14"/>
                    </w:rPr>
                  </w:pPr>
                  <w:r w:rsidRPr="00DC6D6F">
                    <w:rPr>
                      <w:rFonts w:cs="Kalimati" w:hint="cs"/>
                      <w:sz w:val="14"/>
                      <w:szCs w:val="14"/>
                      <w:cs/>
                    </w:rPr>
                    <w:t>जम्मा</w:t>
                  </w:r>
                </w:p>
              </w:tc>
              <w:tc>
                <w:tcPr>
                  <w:tcW w:w="1800" w:type="dxa"/>
                </w:tcPr>
                <w:p w:rsidR="00C8486A" w:rsidRPr="00DC6D6F" w:rsidRDefault="00C8486A" w:rsidP="002860FF">
                  <w:pPr>
                    <w:contextualSpacing/>
                    <w:jc w:val="right"/>
                    <w:rPr>
                      <w:rFonts w:cs="Kalimati"/>
                      <w:color w:val="FF0000"/>
                      <w:sz w:val="14"/>
                      <w:szCs w:val="14"/>
                    </w:rPr>
                  </w:pPr>
                  <w:r w:rsidRPr="00DC6D6F">
                    <w:rPr>
                      <w:rFonts w:cs="Kalimati" w:hint="cs"/>
                      <w:sz w:val="14"/>
                      <w:szCs w:val="14"/>
                      <w:cs/>
                    </w:rPr>
                    <w:t>१,९२,३४,५९५।५७</w:t>
                  </w:r>
                </w:p>
              </w:tc>
              <w:tc>
                <w:tcPr>
                  <w:tcW w:w="1170" w:type="dxa"/>
                </w:tcPr>
                <w:p w:rsidR="00C8486A" w:rsidRPr="00DC6D6F" w:rsidRDefault="00C8486A" w:rsidP="002860FF">
                  <w:pPr>
                    <w:contextualSpacing/>
                    <w:jc w:val="right"/>
                    <w:rPr>
                      <w:rFonts w:cs="Kalimati"/>
                      <w:color w:val="FF0000"/>
                      <w:sz w:val="14"/>
                      <w:szCs w:val="14"/>
                    </w:rPr>
                  </w:pPr>
                  <w:r w:rsidRPr="00DC6D6F">
                    <w:rPr>
                      <w:rFonts w:cs="Kalimati" w:hint="cs"/>
                      <w:sz w:val="14"/>
                      <w:szCs w:val="14"/>
                      <w:cs/>
                    </w:rPr>
                    <w:t>६८,४५,७६०</w:t>
                  </w:r>
                </w:p>
              </w:tc>
            </w:tr>
          </w:tbl>
          <w:p w:rsidR="00C8486A" w:rsidRPr="005E4B76" w:rsidRDefault="00C8486A" w:rsidP="002860FF">
            <w:pPr>
              <w:tabs>
                <w:tab w:val="left" w:pos="1080"/>
              </w:tabs>
              <w:ind w:left="-18"/>
              <w:jc w:val="both"/>
              <w:rPr>
                <w:rFonts w:eastAsia="Times New Roman" w:cs="Kalimati"/>
                <w:sz w:val="18"/>
                <w:szCs w:val="18"/>
              </w:rPr>
            </w:pPr>
          </w:p>
        </w:tc>
        <w:tc>
          <w:tcPr>
            <w:tcW w:w="6840" w:type="dxa"/>
          </w:tcPr>
          <w:p w:rsidR="00C8486A" w:rsidRPr="005E4B76" w:rsidRDefault="00C8486A" w:rsidP="002860FF">
            <w:pPr>
              <w:jc w:val="both"/>
              <w:rPr>
                <w:rFonts w:cs="Kalimati"/>
                <w:b/>
                <w:bCs/>
                <w:sz w:val="18"/>
                <w:szCs w:val="18"/>
              </w:rPr>
            </w:pPr>
            <w:r w:rsidRPr="005E4B76">
              <w:rPr>
                <w:rFonts w:cs="Kalimati" w:hint="cs"/>
                <w:b/>
                <w:bCs/>
                <w:sz w:val="18"/>
                <w:szCs w:val="18"/>
                <w:cs/>
              </w:rPr>
              <w:lastRenderedPageBreak/>
              <w:t xml:space="preserve">५. </w:t>
            </w:r>
            <w:r w:rsidRPr="005E4B76">
              <w:rPr>
                <w:rFonts w:cs="Kalimati"/>
                <w:b/>
                <w:bCs/>
                <w:sz w:val="18"/>
                <w:szCs w:val="18"/>
                <w:cs/>
              </w:rPr>
              <w:t>प्रस्तुत मुद्दामा वादी र प्रतिवादीको अन्यथा जिकिर नभएका तथा मुख मिलेका आय/व्ययतर्फका शीर्षकहरु बाहेक</w:t>
            </w:r>
            <w:r w:rsidRPr="005E4B76">
              <w:rPr>
                <w:rFonts w:cs="Kalimati" w:hint="cs"/>
                <w:b/>
                <w:bCs/>
                <w:sz w:val="18"/>
                <w:szCs w:val="18"/>
                <w:cs/>
              </w:rPr>
              <w:t>,</w:t>
            </w:r>
            <w:r w:rsidRPr="005E4B76">
              <w:rPr>
                <w:rFonts w:cs="Kalimati"/>
                <w:b/>
                <w:bCs/>
                <w:sz w:val="18"/>
                <w:szCs w:val="18"/>
              </w:rPr>
              <w:t xml:space="preserve"> </w:t>
            </w:r>
            <w:r w:rsidRPr="005E4B76">
              <w:rPr>
                <w:rFonts w:ascii="Kokila" w:hAnsi="Kokila" w:cs="Kalimati" w:hint="cs"/>
                <w:b/>
                <w:bCs/>
                <w:sz w:val="18"/>
                <w:szCs w:val="18"/>
                <w:cs/>
              </w:rPr>
              <w:t xml:space="preserve">सम्मानित </w:t>
            </w:r>
            <w:r w:rsidRPr="005E4B76">
              <w:rPr>
                <w:rFonts w:ascii="Kokila" w:hAnsi="Kokila" w:cs="Kalimati" w:hint="cs"/>
                <w:b/>
                <w:bCs/>
                <w:sz w:val="18"/>
                <w:szCs w:val="18"/>
                <w:cs/>
                <w:lang w:bidi="hi-IN"/>
              </w:rPr>
              <w:t>विशेष</w:t>
            </w:r>
            <w:r w:rsidRPr="005E4B76">
              <w:rPr>
                <w:rFonts w:ascii="Kokila" w:hAnsi="Kokila" w:cs="Kalimati" w:hint="cs"/>
                <w:b/>
                <w:bCs/>
                <w:sz w:val="18"/>
                <w:szCs w:val="18"/>
                <w:cs/>
              </w:rPr>
              <w:t xml:space="preserve"> </w:t>
            </w:r>
            <w:r w:rsidRPr="005E4B76">
              <w:rPr>
                <w:rFonts w:ascii="Kokila" w:hAnsi="Kokila" w:cs="Kalimati"/>
                <w:b/>
                <w:bCs/>
                <w:sz w:val="18"/>
                <w:szCs w:val="18"/>
                <w:cs/>
                <w:lang w:bidi="hi-IN"/>
              </w:rPr>
              <w:t>अदालत</w:t>
            </w:r>
            <w:r w:rsidRPr="005E4B76">
              <w:rPr>
                <w:rFonts w:ascii="Kokila" w:hAnsi="Kokila" w:cs="Kalimati" w:hint="cs"/>
                <w:b/>
                <w:bCs/>
                <w:sz w:val="18"/>
                <w:szCs w:val="18"/>
                <w:cs/>
              </w:rPr>
              <w:t xml:space="preserve">बाट </w:t>
            </w:r>
            <w:r w:rsidRPr="005E4B76">
              <w:rPr>
                <w:rFonts w:cs="Kalimati" w:hint="cs"/>
                <w:b/>
                <w:bCs/>
                <w:sz w:val="18"/>
                <w:szCs w:val="18"/>
                <w:cs/>
              </w:rPr>
              <w:t xml:space="preserve">प्रतिवादी जीतेन्द्र राज शाक्यले सरकारी सेवाबाट अवकाश प्राप्त गरेपछिको जाँच अवधि कायम नगरी र </w:t>
            </w:r>
            <w:r w:rsidRPr="005E4B76">
              <w:rPr>
                <w:rFonts w:cs="Kalimati"/>
                <w:b/>
                <w:bCs/>
                <w:sz w:val="18"/>
                <w:szCs w:val="18"/>
                <w:cs/>
              </w:rPr>
              <w:t>देहाय बमोजिमका आयतर्फका शीर्षकहरुमा आयोगले मूल्याङ्कन गरी कायम गरेको रकमलाई मान्यता नदिई अन्यथा तथा फरक अंक रकम कायम गरी भएको फैसला देहाय बमोजिमका कानुनी आधार र प्रमाणहरुबाट सो हदसम्म त्रुटिपूर्ण रहेको</w:t>
            </w:r>
            <w:r>
              <w:rPr>
                <w:rFonts w:cs="Kalimati" w:hint="cs"/>
                <w:b/>
                <w:bCs/>
                <w:sz w:val="18"/>
                <w:szCs w:val="18"/>
                <w:cs/>
              </w:rPr>
              <w:t>।</w:t>
            </w:r>
          </w:p>
          <w:p w:rsidR="00C8486A" w:rsidRPr="005E4B76" w:rsidRDefault="00C8486A" w:rsidP="00C8486A">
            <w:pPr>
              <w:numPr>
                <w:ilvl w:val="0"/>
                <w:numId w:val="23"/>
              </w:numPr>
              <w:ind w:left="342" w:hanging="342"/>
              <w:contextualSpacing/>
              <w:jc w:val="both"/>
              <w:rPr>
                <w:rFonts w:cs="Kalimati"/>
                <w:b/>
                <w:bCs/>
                <w:sz w:val="18"/>
                <w:szCs w:val="18"/>
              </w:rPr>
            </w:pPr>
            <w:r w:rsidRPr="005E4B76">
              <w:rPr>
                <w:rFonts w:cs="Kalimati" w:hint="cs"/>
                <w:b/>
                <w:bCs/>
                <w:sz w:val="18"/>
                <w:szCs w:val="18"/>
                <w:cs/>
              </w:rPr>
              <w:t>सम्मानित विशेष अदालतबाट प्रतिवादी जीतेन्द्र राज शाक्यले सरकारी सेवाबाट अवकाश प्राप्त गरेपछिको जाँच अवधि कायम नगरिएको सम्बन्धमाः</w:t>
            </w:r>
          </w:p>
          <w:p w:rsidR="00C8486A" w:rsidRPr="005E4B76" w:rsidRDefault="00C8486A" w:rsidP="00C8486A">
            <w:pPr>
              <w:numPr>
                <w:ilvl w:val="0"/>
                <w:numId w:val="25"/>
              </w:numPr>
              <w:ind w:left="702" w:hanging="360"/>
              <w:contextualSpacing/>
              <w:jc w:val="both"/>
              <w:rPr>
                <w:rFonts w:cs="Kalimati"/>
                <w:sz w:val="18"/>
                <w:szCs w:val="18"/>
              </w:rPr>
            </w:pPr>
            <w:r w:rsidRPr="005E4B76">
              <w:rPr>
                <w:rFonts w:cs="Kalimati" w:hint="cs"/>
                <w:sz w:val="18"/>
                <w:szCs w:val="18"/>
                <w:cs/>
              </w:rPr>
              <w:t>प्रतिवादी जीतेन्द्र राज शाक्यले मिति २०७३/०८/१० मा सरकारी सेवाबाट अनिवार्य अवकाश प्राप्त गरेपछि सर्वसाधारण व्यक्तिको हैसियतमा गरेको पेशा, व्यापार, व्यवसायबाट आर्जन गरेको सम्पत्ति भ्रष्टाचार निवारण ऐन, २०५९ को दफा २० बमोजिम आय व्ययको वैधता परीक्षण तथा जाँच गर्न मिल्ने नदेखिँदा सम्मानित विशेष अदालतबाट कायम जाँच अवधिको आधारमा</w:t>
            </w:r>
            <w:r w:rsidRPr="005E4B76">
              <w:rPr>
                <w:rFonts w:cs="Kalimati" w:hint="cs"/>
                <w:b/>
                <w:bCs/>
                <w:sz w:val="18"/>
                <w:szCs w:val="18"/>
                <w:cs/>
              </w:rPr>
              <w:t xml:space="preserve"> </w:t>
            </w:r>
            <w:r w:rsidRPr="005E4B76">
              <w:rPr>
                <w:rFonts w:cs="Kalimati" w:hint="cs"/>
                <w:sz w:val="18"/>
                <w:szCs w:val="18"/>
                <w:cs/>
              </w:rPr>
              <w:t xml:space="preserve">निम्न बमोजिमका आयोगले कायम गरेका आय र व्ययका शीर्षकहरु पूर्ण रुपमा नै सो हदसम्म गणना तथा मूल्याङ्कन गरिएको </w:t>
            </w:r>
            <w:r>
              <w:rPr>
                <w:rFonts w:cs="Kalimati" w:hint="cs"/>
                <w:sz w:val="18"/>
                <w:szCs w:val="18"/>
                <w:cs/>
              </w:rPr>
              <w:t>नदेखिएको:</w:t>
            </w:r>
          </w:p>
          <w:tbl>
            <w:tblPr>
              <w:tblStyle w:val="TableGrid"/>
              <w:tblW w:w="6480" w:type="dxa"/>
              <w:tblInd w:w="67" w:type="dxa"/>
              <w:tblLayout w:type="fixed"/>
              <w:tblLook w:val="04A0" w:firstRow="1" w:lastRow="0" w:firstColumn="1" w:lastColumn="0" w:noHBand="0" w:noVBand="1"/>
            </w:tblPr>
            <w:tblGrid>
              <w:gridCol w:w="450"/>
              <w:gridCol w:w="1260"/>
              <w:gridCol w:w="1350"/>
              <w:gridCol w:w="720"/>
              <w:gridCol w:w="1170"/>
              <w:gridCol w:w="1530"/>
            </w:tblGrid>
            <w:tr w:rsidR="00C8486A" w:rsidRPr="00771DD0" w:rsidTr="00C8486A">
              <w:tc>
                <w:tcPr>
                  <w:tcW w:w="3060" w:type="dxa"/>
                  <w:gridSpan w:val="3"/>
                </w:tcPr>
                <w:p w:rsidR="00C8486A" w:rsidRPr="00771DD0" w:rsidRDefault="00C8486A" w:rsidP="002860FF">
                  <w:pPr>
                    <w:contextualSpacing/>
                    <w:jc w:val="center"/>
                    <w:rPr>
                      <w:rFonts w:cs="Kalimati"/>
                      <w:sz w:val="14"/>
                      <w:szCs w:val="14"/>
                      <w:cs/>
                    </w:rPr>
                  </w:pPr>
                  <w:r w:rsidRPr="00771DD0">
                    <w:rPr>
                      <w:rFonts w:cs="Kalimati" w:hint="cs"/>
                      <w:sz w:val="14"/>
                      <w:szCs w:val="14"/>
                      <w:cs/>
                    </w:rPr>
                    <w:t>आय</w:t>
                  </w:r>
                </w:p>
              </w:tc>
              <w:tc>
                <w:tcPr>
                  <w:tcW w:w="3420" w:type="dxa"/>
                  <w:gridSpan w:val="3"/>
                </w:tcPr>
                <w:p w:rsidR="00C8486A" w:rsidRPr="00771DD0" w:rsidRDefault="00C8486A" w:rsidP="002860FF">
                  <w:pPr>
                    <w:contextualSpacing/>
                    <w:jc w:val="center"/>
                    <w:rPr>
                      <w:rFonts w:cs="Kalimati"/>
                      <w:sz w:val="14"/>
                      <w:szCs w:val="14"/>
                    </w:rPr>
                  </w:pPr>
                  <w:r w:rsidRPr="00771DD0">
                    <w:rPr>
                      <w:rFonts w:cs="Kalimati" w:hint="cs"/>
                      <w:sz w:val="14"/>
                      <w:szCs w:val="14"/>
                      <w:cs/>
                    </w:rPr>
                    <w:t>व्यय</w:t>
                  </w:r>
                </w:p>
              </w:tc>
            </w:tr>
            <w:tr w:rsidR="00C8486A" w:rsidRPr="00771DD0" w:rsidTr="00C8486A">
              <w:tc>
                <w:tcPr>
                  <w:tcW w:w="450" w:type="dxa"/>
                </w:tcPr>
                <w:p w:rsidR="00C8486A" w:rsidRPr="00771DD0" w:rsidRDefault="00C8486A" w:rsidP="002860FF">
                  <w:pPr>
                    <w:contextualSpacing/>
                    <w:rPr>
                      <w:rFonts w:cs="Kalimati"/>
                      <w:sz w:val="14"/>
                      <w:szCs w:val="14"/>
                    </w:rPr>
                  </w:pPr>
                  <w:r w:rsidRPr="00771DD0">
                    <w:rPr>
                      <w:rFonts w:cs="Kalimati" w:hint="cs"/>
                      <w:sz w:val="14"/>
                      <w:szCs w:val="14"/>
                      <w:cs/>
                    </w:rPr>
                    <w:t>क्र.सं.</w:t>
                  </w:r>
                </w:p>
              </w:tc>
              <w:tc>
                <w:tcPr>
                  <w:tcW w:w="1260" w:type="dxa"/>
                </w:tcPr>
                <w:p w:rsidR="00C8486A" w:rsidRPr="00771DD0" w:rsidRDefault="00C8486A" w:rsidP="002860FF">
                  <w:pPr>
                    <w:contextualSpacing/>
                    <w:rPr>
                      <w:rFonts w:cs="Kalimati"/>
                      <w:sz w:val="14"/>
                      <w:szCs w:val="14"/>
                    </w:rPr>
                  </w:pPr>
                  <w:r w:rsidRPr="00771DD0">
                    <w:rPr>
                      <w:rFonts w:cs="Kalimati" w:hint="cs"/>
                      <w:sz w:val="14"/>
                      <w:szCs w:val="14"/>
                      <w:cs/>
                    </w:rPr>
                    <w:t>शीर्षक</w:t>
                  </w:r>
                </w:p>
              </w:tc>
              <w:tc>
                <w:tcPr>
                  <w:tcW w:w="1350" w:type="dxa"/>
                </w:tcPr>
                <w:p w:rsidR="00C8486A" w:rsidRPr="00771DD0" w:rsidRDefault="00C8486A" w:rsidP="002860FF">
                  <w:pPr>
                    <w:contextualSpacing/>
                    <w:rPr>
                      <w:rFonts w:cs="Kalimati"/>
                      <w:sz w:val="14"/>
                      <w:szCs w:val="14"/>
                    </w:rPr>
                  </w:pPr>
                  <w:r w:rsidRPr="00771DD0">
                    <w:rPr>
                      <w:rFonts w:cs="Kalimati" w:hint="cs"/>
                      <w:sz w:val="14"/>
                      <w:szCs w:val="14"/>
                      <w:cs/>
                    </w:rPr>
                    <w:t>रकम (रु.)</w:t>
                  </w:r>
                </w:p>
              </w:tc>
              <w:tc>
                <w:tcPr>
                  <w:tcW w:w="720" w:type="dxa"/>
                </w:tcPr>
                <w:p w:rsidR="00C8486A" w:rsidRPr="00771DD0" w:rsidRDefault="00C8486A" w:rsidP="002860FF">
                  <w:pPr>
                    <w:contextualSpacing/>
                    <w:rPr>
                      <w:rFonts w:cs="Kalimati"/>
                      <w:sz w:val="14"/>
                      <w:szCs w:val="14"/>
                    </w:rPr>
                  </w:pPr>
                  <w:r w:rsidRPr="00771DD0">
                    <w:rPr>
                      <w:rFonts w:cs="Kalimati" w:hint="cs"/>
                      <w:sz w:val="14"/>
                      <w:szCs w:val="14"/>
                      <w:cs/>
                    </w:rPr>
                    <w:t>क्र.सं.</w:t>
                  </w:r>
                </w:p>
              </w:tc>
              <w:tc>
                <w:tcPr>
                  <w:tcW w:w="1170" w:type="dxa"/>
                </w:tcPr>
                <w:p w:rsidR="00C8486A" w:rsidRPr="00771DD0" w:rsidRDefault="00C8486A" w:rsidP="002860FF">
                  <w:pPr>
                    <w:contextualSpacing/>
                    <w:rPr>
                      <w:rFonts w:cs="Kalimati"/>
                      <w:sz w:val="14"/>
                      <w:szCs w:val="14"/>
                    </w:rPr>
                  </w:pPr>
                  <w:r w:rsidRPr="00771DD0">
                    <w:rPr>
                      <w:rFonts w:cs="Kalimati" w:hint="cs"/>
                      <w:sz w:val="14"/>
                      <w:szCs w:val="14"/>
                      <w:cs/>
                    </w:rPr>
                    <w:t>शीर्षक</w:t>
                  </w:r>
                </w:p>
              </w:tc>
              <w:tc>
                <w:tcPr>
                  <w:tcW w:w="1530" w:type="dxa"/>
                </w:tcPr>
                <w:p w:rsidR="00C8486A" w:rsidRPr="00771DD0" w:rsidRDefault="00C8486A" w:rsidP="002860FF">
                  <w:pPr>
                    <w:contextualSpacing/>
                    <w:rPr>
                      <w:rFonts w:cs="Kalimati"/>
                      <w:sz w:val="14"/>
                      <w:szCs w:val="14"/>
                    </w:rPr>
                  </w:pPr>
                  <w:r w:rsidRPr="00771DD0">
                    <w:rPr>
                      <w:rFonts w:cs="Kalimati" w:hint="cs"/>
                      <w:sz w:val="14"/>
                      <w:szCs w:val="14"/>
                      <w:cs/>
                    </w:rPr>
                    <w:t>रकम (रु.)</w:t>
                  </w:r>
                </w:p>
              </w:tc>
            </w:tr>
            <w:tr w:rsidR="00C8486A" w:rsidRPr="00771DD0" w:rsidTr="00C8486A">
              <w:trPr>
                <w:trHeight w:val="1344"/>
              </w:trPr>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१</w:t>
                  </w:r>
                </w:p>
              </w:tc>
              <w:tc>
                <w:tcPr>
                  <w:tcW w:w="126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प्रतिवादी जीतेन्द्र राज शाक्य </w:t>
                  </w:r>
                  <w:r w:rsidRPr="00771DD0">
                    <w:rPr>
                      <w:rFonts w:cs="Kalimati"/>
                      <w:sz w:val="14"/>
                      <w:szCs w:val="14"/>
                    </w:rPr>
                    <w:t xml:space="preserve">CEMAT Consultants (P) Ltd. </w:t>
                  </w:r>
                  <w:r w:rsidRPr="00771DD0">
                    <w:rPr>
                      <w:rFonts w:cs="Kalimati" w:hint="cs"/>
                      <w:sz w:val="14"/>
                      <w:szCs w:val="14"/>
                      <w:cs/>
                    </w:rPr>
                    <w:t>मा कार्यरत रहँदाको पारिश्रमिक बचत</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४,८६,८३४।६०</w:t>
                  </w:r>
                </w:p>
              </w:tc>
              <w:tc>
                <w:tcPr>
                  <w:tcW w:w="720" w:type="dxa"/>
                </w:tcPr>
                <w:p w:rsidR="00C8486A" w:rsidRPr="00771DD0" w:rsidRDefault="00C8486A" w:rsidP="002860FF">
                  <w:pPr>
                    <w:contextualSpacing/>
                    <w:jc w:val="both"/>
                    <w:rPr>
                      <w:rFonts w:cs="Kalimati"/>
                      <w:sz w:val="14"/>
                      <w:szCs w:val="14"/>
                    </w:rPr>
                  </w:pPr>
                  <w:r w:rsidRPr="00771DD0">
                    <w:rPr>
                      <w:rFonts w:cs="Kalimati" w:hint="cs"/>
                      <w:sz w:val="14"/>
                      <w:szCs w:val="14"/>
                      <w:cs/>
                    </w:rPr>
                    <w:t>१</w:t>
                  </w:r>
                </w:p>
              </w:tc>
              <w:tc>
                <w:tcPr>
                  <w:tcW w:w="117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विदेश भ्रमण </w:t>
                  </w:r>
                </w:p>
              </w:tc>
              <w:tc>
                <w:tcPr>
                  <w:tcW w:w="1530" w:type="dxa"/>
                </w:tcPr>
                <w:p w:rsidR="00C8486A" w:rsidRPr="00771DD0" w:rsidRDefault="00C8486A" w:rsidP="002860FF">
                  <w:pPr>
                    <w:contextualSpacing/>
                    <w:jc w:val="right"/>
                    <w:rPr>
                      <w:rFonts w:cs="Kalimati"/>
                      <w:sz w:val="14"/>
                      <w:szCs w:val="14"/>
                    </w:rPr>
                  </w:pPr>
                  <w:r w:rsidRPr="00771DD0">
                    <w:rPr>
                      <w:rFonts w:cs="Kalimati" w:hint="cs"/>
                      <w:sz w:val="14"/>
                      <w:szCs w:val="14"/>
                      <w:cs/>
                    </w:rPr>
                    <w:t>२,००,०००</w:t>
                  </w:r>
                </w:p>
              </w:tc>
            </w:tr>
            <w:tr w:rsidR="00C8486A" w:rsidRPr="00771DD0" w:rsidTr="00C8486A">
              <w:trPr>
                <w:trHeight w:val="590"/>
              </w:trPr>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२</w:t>
                  </w:r>
                </w:p>
              </w:tc>
              <w:tc>
                <w:tcPr>
                  <w:tcW w:w="126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प्रतिवादी जीतेन्द्र राज शाक्य </w:t>
                  </w:r>
                  <w:r w:rsidRPr="00771DD0">
                    <w:rPr>
                      <w:rFonts w:cs="Kalimati"/>
                      <w:sz w:val="14"/>
                      <w:szCs w:val="14"/>
                    </w:rPr>
                    <w:t>ROAD IMPROVEMENT AND</w:t>
                  </w:r>
                  <w:r w:rsidRPr="00771DD0">
                    <w:rPr>
                      <w:rFonts w:cs="Kalimati" w:hint="cs"/>
                      <w:sz w:val="14"/>
                      <w:szCs w:val="14"/>
                      <w:cs/>
                    </w:rPr>
                    <w:t xml:space="preserve"> </w:t>
                  </w:r>
                  <w:r w:rsidRPr="00771DD0">
                    <w:rPr>
                      <w:rFonts w:cs="Kalimati"/>
                      <w:sz w:val="14"/>
                      <w:szCs w:val="14"/>
                    </w:rPr>
                    <w:t xml:space="preserve">DEVELOPMENT PROJECT </w:t>
                  </w:r>
                  <w:r w:rsidRPr="00771DD0">
                    <w:rPr>
                      <w:rFonts w:cs="Kalimati" w:hint="cs"/>
                      <w:sz w:val="14"/>
                      <w:szCs w:val="14"/>
                      <w:cs/>
                    </w:rPr>
                    <w:t xml:space="preserve">मा कार्यरत रहँदाको पारिश्रमिक बचत  </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१०,८१,४३४।२०</w:t>
                  </w:r>
                </w:p>
              </w:tc>
              <w:tc>
                <w:tcPr>
                  <w:tcW w:w="720" w:type="dxa"/>
                </w:tcPr>
                <w:p w:rsidR="00C8486A" w:rsidRPr="00771DD0" w:rsidRDefault="00C8486A" w:rsidP="002860FF">
                  <w:pPr>
                    <w:contextualSpacing/>
                    <w:jc w:val="both"/>
                    <w:rPr>
                      <w:rFonts w:cs="Kalimati"/>
                      <w:sz w:val="14"/>
                      <w:szCs w:val="14"/>
                    </w:rPr>
                  </w:pPr>
                  <w:r w:rsidRPr="00771DD0">
                    <w:rPr>
                      <w:rFonts w:cs="Kalimati" w:hint="cs"/>
                      <w:sz w:val="14"/>
                      <w:szCs w:val="14"/>
                      <w:cs/>
                    </w:rPr>
                    <w:t>२</w:t>
                  </w:r>
                </w:p>
              </w:tc>
              <w:tc>
                <w:tcPr>
                  <w:tcW w:w="1170" w:type="dxa"/>
                </w:tcPr>
                <w:p w:rsidR="00C8486A" w:rsidRPr="00771DD0" w:rsidRDefault="00C8486A" w:rsidP="002860FF">
                  <w:pPr>
                    <w:contextualSpacing/>
                    <w:jc w:val="both"/>
                    <w:rPr>
                      <w:rFonts w:cs="Kalimati"/>
                      <w:sz w:val="14"/>
                      <w:szCs w:val="14"/>
                    </w:rPr>
                  </w:pPr>
                  <w:r w:rsidRPr="00771DD0">
                    <w:rPr>
                      <w:rFonts w:cs="Kalimati"/>
                      <w:sz w:val="14"/>
                      <w:szCs w:val="14"/>
                    </w:rPr>
                    <w:t xml:space="preserve">CEMAT Consultants (P) Ltd. </w:t>
                  </w:r>
                  <w:r w:rsidRPr="00771DD0">
                    <w:rPr>
                      <w:rFonts w:cs="Kalimati" w:hint="cs"/>
                      <w:sz w:val="14"/>
                      <w:szCs w:val="14"/>
                      <w:cs/>
                    </w:rPr>
                    <w:t xml:space="preserve">बाट लिएको पेश्की फर्छ्यौटको भुक्तानी </w:t>
                  </w:r>
                </w:p>
              </w:tc>
              <w:tc>
                <w:tcPr>
                  <w:tcW w:w="1530" w:type="dxa"/>
                </w:tcPr>
                <w:p w:rsidR="00C8486A" w:rsidRPr="00771DD0" w:rsidRDefault="00C8486A" w:rsidP="002860FF">
                  <w:pPr>
                    <w:contextualSpacing/>
                    <w:jc w:val="right"/>
                    <w:rPr>
                      <w:rFonts w:cs="Kalimati"/>
                      <w:sz w:val="14"/>
                      <w:szCs w:val="14"/>
                    </w:rPr>
                  </w:pPr>
                  <w:r w:rsidRPr="00771DD0">
                    <w:rPr>
                      <w:rFonts w:cs="Kalimati" w:hint="cs"/>
                      <w:sz w:val="14"/>
                      <w:szCs w:val="14"/>
                      <w:cs/>
                    </w:rPr>
                    <w:t>३,९२,०००</w:t>
                  </w:r>
                </w:p>
              </w:tc>
            </w:tr>
            <w:tr w:rsidR="00C8486A" w:rsidRPr="00771DD0" w:rsidTr="00C8486A">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३</w:t>
                  </w:r>
                </w:p>
              </w:tc>
              <w:tc>
                <w:tcPr>
                  <w:tcW w:w="126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पेन्सन बचत </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८,९२,७४९</w:t>
                  </w:r>
                </w:p>
              </w:tc>
              <w:tc>
                <w:tcPr>
                  <w:tcW w:w="720" w:type="dxa"/>
                </w:tcPr>
                <w:p w:rsidR="00C8486A" w:rsidRPr="00771DD0" w:rsidRDefault="00C8486A" w:rsidP="002860FF">
                  <w:pPr>
                    <w:contextualSpacing/>
                    <w:jc w:val="both"/>
                    <w:rPr>
                      <w:rFonts w:cs="Kalimati"/>
                      <w:sz w:val="14"/>
                      <w:szCs w:val="14"/>
                    </w:rPr>
                  </w:pPr>
                  <w:r w:rsidRPr="00771DD0">
                    <w:rPr>
                      <w:rFonts w:cs="Kalimati" w:hint="cs"/>
                      <w:sz w:val="14"/>
                      <w:szCs w:val="14"/>
                      <w:cs/>
                    </w:rPr>
                    <w:t>३</w:t>
                  </w:r>
                </w:p>
              </w:tc>
              <w:tc>
                <w:tcPr>
                  <w:tcW w:w="1170" w:type="dxa"/>
                </w:tcPr>
                <w:p w:rsidR="00C8486A" w:rsidRPr="00771DD0" w:rsidRDefault="00C8486A" w:rsidP="002860FF">
                  <w:pPr>
                    <w:contextualSpacing/>
                    <w:jc w:val="both"/>
                    <w:rPr>
                      <w:rFonts w:cs="Kalimati"/>
                      <w:sz w:val="14"/>
                      <w:szCs w:val="14"/>
                      <w:cs/>
                    </w:rPr>
                  </w:pPr>
                  <w:r w:rsidRPr="00771DD0">
                    <w:rPr>
                      <w:rFonts w:cs="Kalimati" w:hint="cs"/>
                      <w:sz w:val="14"/>
                      <w:szCs w:val="14"/>
                      <w:cs/>
                    </w:rPr>
                    <w:t xml:space="preserve">शेयर खरिद/बिक्री शुल्क </w:t>
                  </w:r>
                </w:p>
              </w:tc>
              <w:tc>
                <w:tcPr>
                  <w:tcW w:w="1530" w:type="dxa"/>
                </w:tcPr>
                <w:p w:rsidR="00C8486A" w:rsidRPr="00771DD0" w:rsidRDefault="00C8486A" w:rsidP="002860FF">
                  <w:pPr>
                    <w:contextualSpacing/>
                    <w:jc w:val="right"/>
                    <w:rPr>
                      <w:rFonts w:cs="Kalimati"/>
                      <w:sz w:val="14"/>
                      <w:szCs w:val="14"/>
                    </w:rPr>
                  </w:pPr>
                  <w:r w:rsidRPr="00771DD0">
                    <w:rPr>
                      <w:rFonts w:cs="Kalimati" w:hint="cs"/>
                      <w:sz w:val="14"/>
                      <w:szCs w:val="14"/>
                      <w:cs/>
                    </w:rPr>
                    <w:t>३,५५६।४६</w:t>
                  </w:r>
                </w:p>
              </w:tc>
            </w:tr>
            <w:tr w:rsidR="00C8486A" w:rsidRPr="00771DD0" w:rsidTr="00C8486A">
              <w:trPr>
                <w:trHeight w:val="647"/>
              </w:trPr>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४</w:t>
                  </w:r>
                </w:p>
              </w:tc>
              <w:tc>
                <w:tcPr>
                  <w:tcW w:w="126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नागरिक लगानी कोष फिर्ता </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६,५६,८१७।८०</w:t>
                  </w:r>
                </w:p>
              </w:tc>
              <w:tc>
                <w:tcPr>
                  <w:tcW w:w="720" w:type="dxa"/>
                </w:tcPr>
                <w:p w:rsidR="00C8486A" w:rsidRPr="00771DD0" w:rsidRDefault="00C8486A" w:rsidP="002860FF">
                  <w:pPr>
                    <w:contextualSpacing/>
                    <w:jc w:val="both"/>
                    <w:rPr>
                      <w:rFonts w:cs="Kalimati"/>
                      <w:sz w:val="14"/>
                      <w:szCs w:val="14"/>
                    </w:rPr>
                  </w:pPr>
                  <w:r w:rsidRPr="00771DD0">
                    <w:rPr>
                      <w:rFonts w:cs="Kalimati" w:hint="cs"/>
                      <w:sz w:val="14"/>
                      <w:szCs w:val="14"/>
                      <w:cs/>
                    </w:rPr>
                    <w:t>४</w:t>
                  </w:r>
                </w:p>
              </w:tc>
              <w:tc>
                <w:tcPr>
                  <w:tcW w:w="117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सवारीको नविकरण/बीमा </w:t>
                  </w:r>
                </w:p>
              </w:tc>
              <w:tc>
                <w:tcPr>
                  <w:tcW w:w="1530" w:type="dxa"/>
                </w:tcPr>
                <w:p w:rsidR="00C8486A" w:rsidRPr="00771DD0" w:rsidRDefault="00C8486A" w:rsidP="002860FF">
                  <w:pPr>
                    <w:contextualSpacing/>
                    <w:jc w:val="right"/>
                    <w:rPr>
                      <w:rFonts w:cs="Kalimati"/>
                      <w:sz w:val="14"/>
                      <w:szCs w:val="14"/>
                    </w:rPr>
                  </w:pPr>
                  <w:r w:rsidRPr="00771DD0">
                    <w:rPr>
                      <w:rFonts w:cs="Kalimati" w:hint="cs"/>
                      <w:sz w:val="14"/>
                      <w:szCs w:val="14"/>
                      <w:cs/>
                    </w:rPr>
                    <w:t>३३,४९४।३०</w:t>
                  </w:r>
                </w:p>
              </w:tc>
            </w:tr>
            <w:tr w:rsidR="00C8486A" w:rsidRPr="00771DD0" w:rsidTr="00C8486A">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lastRenderedPageBreak/>
                    <w:t>५</w:t>
                  </w:r>
                </w:p>
              </w:tc>
              <w:tc>
                <w:tcPr>
                  <w:tcW w:w="1260" w:type="dxa"/>
                </w:tcPr>
                <w:p w:rsidR="00C8486A" w:rsidRPr="00771DD0" w:rsidRDefault="00C8486A" w:rsidP="002860FF">
                  <w:pPr>
                    <w:contextualSpacing/>
                    <w:jc w:val="both"/>
                    <w:rPr>
                      <w:rFonts w:cs="Kalimati"/>
                      <w:sz w:val="14"/>
                      <w:szCs w:val="14"/>
                    </w:rPr>
                  </w:pPr>
                  <w:r w:rsidRPr="00771DD0">
                    <w:rPr>
                      <w:rFonts w:cs="Kalimati" w:hint="cs"/>
                      <w:sz w:val="14"/>
                      <w:szCs w:val="14"/>
                      <w:cs/>
                    </w:rPr>
                    <w:t>औषधी उपचार र</w:t>
                  </w:r>
                  <w:r w:rsidRPr="00771DD0">
                    <w:rPr>
                      <w:rFonts w:cs="Kalimati"/>
                      <w:sz w:val="14"/>
                      <w:szCs w:val="14"/>
                      <w:cs/>
                    </w:rPr>
                    <w:t xml:space="preserve"> </w:t>
                  </w:r>
                  <w:r w:rsidRPr="00771DD0">
                    <w:rPr>
                      <w:rFonts w:cs="Kalimati" w:hint="cs"/>
                      <w:sz w:val="14"/>
                      <w:szCs w:val="14"/>
                      <w:cs/>
                    </w:rPr>
                    <w:t>बि</w:t>
                  </w:r>
                  <w:r w:rsidRPr="00771DD0">
                    <w:rPr>
                      <w:rFonts w:cs="Kalimati"/>
                      <w:sz w:val="14"/>
                      <w:szCs w:val="14"/>
                      <w:cs/>
                    </w:rPr>
                    <w:t>दा</w:t>
                  </w:r>
                  <w:r w:rsidRPr="00771DD0">
                    <w:rPr>
                      <w:rFonts w:cs="Kalimati" w:hint="cs"/>
                      <w:sz w:val="14"/>
                      <w:szCs w:val="14"/>
                      <w:cs/>
                    </w:rPr>
                    <w:t>को</w:t>
                  </w:r>
                  <w:r w:rsidRPr="00771DD0">
                    <w:rPr>
                      <w:rFonts w:cs="Kalimati"/>
                      <w:sz w:val="14"/>
                      <w:szCs w:val="14"/>
                      <w:cs/>
                    </w:rPr>
                    <w:t xml:space="preserve"> रकम</w:t>
                  </w:r>
                  <w:r w:rsidRPr="00771DD0">
                    <w:rPr>
                      <w:rFonts w:cs="Kalimati" w:hint="cs"/>
                      <w:sz w:val="14"/>
                      <w:szCs w:val="14"/>
                      <w:cs/>
                    </w:rPr>
                    <w:t xml:space="preserve"> </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११,८७,२७०।७०</w:t>
                  </w:r>
                </w:p>
              </w:tc>
              <w:tc>
                <w:tcPr>
                  <w:tcW w:w="720" w:type="dxa"/>
                </w:tcPr>
                <w:p w:rsidR="00C8486A" w:rsidRPr="00771DD0" w:rsidRDefault="00C8486A" w:rsidP="002860FF">
                  <w:pPr>
                    <w:contextualSpacing/>
                    <w:jc w:val="both"/>
                    <w:rPr>
                      <w:rFonts w:cs="Kalimati"/>
                      <w:sz w:val="14"/>
                      <w:szCs w:val="14"/>
                    </w:rPr>
                  </w:pPr>
                  <w:r w:rsidRPr="00771DD0">
                    <w:rPr>
                      <w:rFonts w:cs="Kalimati" w:hint="cs"/>
                      <w:sz w:val="14"/>
                      <w:szCs w:val="14"/>
                      <w:cs/>
                    </w:rPr>
                    <w:t>५</w:t>
                  </w:r>
                </w:p>
              </w:tc>
              <w:tc>
                <w:tcPr>
                  <w:tcW w:w="1170" w:type="dxa"/>
                </w:tcPr>
                <w:p w:rsidR="00C8486A" w:rsidRPr="00771DD0" w:rsidRDefault="00C8486A" w:rsidP="002860FF">
                  <w:pPr>
                    <w:jc w:val="both"/>
                    <w:rPr>
                      <w:rFonts w:cs="Kalimati"/>
                      <w:sz w:val="14"/>
                      <w:szCs w:val="14"/>
                    </w:rPr>
                  </w:pPr>
                  <w:r w:rsidRPr="00771DD0">
                    <w:rPr>
                      <w:rFonts w:cs="Kalimati" w:hint="cs"/>
                      <w:sz w:val="14"/>
                      <w:szCs w:val="14"/>
                      <w:cs/>
                    </w:rPr>
                    <w:t>नगद मौज्दात</w:t>
                  </w:r>
                </w:p>
              </w:tc>
              <w:tc>
                <w:tcPr>
                  <w:tcW w:w="1530" w:type="dxa"/>
                </w:tcPr>
                <w:p w:rsidR="00C8486A" w:rsidRPr="00771DD0" w:rsidRDefault="00C8486A" w:rsidP="002860FF">
                  <w:pPr>
                    <w:contextualSpacing/>
                    <w:jc w:val="right"/>
                    <w:rPr>
                      <w:rFonts w:cs="Kalimati"/>
                      <w:sz w:val="14"/>
                      <w:szCs w:val="14"/>
                    </w:rPr>
                  </w:pPr>
                  <w:r w:rsidRPr="00771DD0">
                    <w:rPr>
                      <w:rFonts w:cs="Kalimati" w:hint="cs"/>
                      <w:sz w:val="14"/>
                      <w:szCs w:val="14"/>
                      <w:cs/>
                    </w:rPr>
                    <w:t>१,००,०००</w:t>
                  </w:r>
                </w:p>
              </w:tc>
            </w:tr>
            <w:tr w:rsidR="00C8486A" w:rsidRPr="00771DD0" w:rsidTr="00C8486A">
              <w:trPr>
                <w:trHeight w:val="755"/>
              </w:trPr>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६</w:t>
                  </w:r>
                </w:p>
                <w:p w:rsidR="00C8486A" w:rsidRPr="00771DD0" w:rsidRDefault="00C8486A" w:rsidP="002860FF">
                  <w:pPr>
                    <w:contextualSpacing/>
                    <w:jc w:val="both"/>
                    <w:rPr>
                      <w:rFonts w:cs="Kalimati"/>
                      <w:sz w:val="14"/>
                      <w:szCs w:val="14"/>
                    </w:rPr>
                  </w:pPr>
                </w:p>
                <w:p w:rsidR="00C8486A" w:rsidRPr="00771DD0" w:rsidRDefault="00C8486A" w:rsidP="002860FF">
                  <w:pPr>
                    <w:contextualSpacing/>
                    <w:jc w:val="both"/>
                    <w:rPr>
                      <w:rFonts w:cs="Kalimati"/>
                      <w:sz w:val="14"/>
                      <w:szCs w:val="14"/>
                    </w:rPr>
                  </w:pPr>
                </w:p>
              </w:tc>
              <w:tc>
                <w:tcPr>
                  <w:tcW w:w="1260" w:type="dxa"/>
                </w:tcPr>
                <w:p w:rsidR="00C8486A" w:rsidRPr="00771DD0" w:rsidRDefault="00C8486A" w:rsidP="002860FF">
                  <w:pPr>
                    <w:contextualSpacing/>
                    <w:jc w:val="both"/>
                    <w:rPr>
                      <w:rFonts w:cs="Kalimati"/>
                      <w:sz w:val="14"/>
                      <w:szCs w:val="14"/>
                    </w:rPr>
                  </w:pPr>
                  <w:r w:rsidRPr="00771DD0">
                    <w:rPr>
                      <w:rFonts w:cs="Kalimati"/>
                      <w:sz w:val="14"/>
                      <w:szCs w:val="14"/>
                    </w:rPr>
                    <w:t>CEMAT Consultants (P) Ltd.</w:t>
                  </w:r>
                  <w:r w:rsidRPr="00771DD0">
                    <w:rPr>
                      <w:rFonts w:cs="Kalimati" w:hint="cs"/>
                      <w:sz w:val="14"/>
                      <w:szCs w:val="14"/>
                      <w:cs/>
                    </w:rPr>
                    <w:t xml:space="preserve"> बाट पेश्की फर्छ्यौट </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३,९२,०००</w:t>
                  </w:r>
                </w:p>
              </w:tc>
              <w:tc>
                <w:tcPr>
                  <w:tcW w:w="1890" w:type="dxa"/>
                  <w:gridSpan w:val="2"/>
                </w:tcPr>
                <w:p w:rsidR="00C8486A" w:rsidRPr="00771DD0" w:rsidRDefault="00C8486A" w:rsidP="002860FF">
                  <w:pPr>
                    <w:contextualSpacing/>
                    <w:jc w:val="right"/>
                    <w:rPr>
                      <w:rFonts w:cs="Kalimati"/>
                      <w:sz w:val="14"/>
                      <w:szCs w:val="14"/>
                    </w:rPr>
                  </w:pPr>
                  <w:r w:rsidRPr="00771DD0">
                    <w:rPr>
                      <w:rFonts w:cs="Kalimati" w:hint="cs"/>
                      <w:sz w:val="14"/>
                      <w:szCs w:val="14"/>
                      <w:cs/>
                    </w:rPr>
                    <w:t>जम्मा</w:t>
                  </w:r>
                </w:p>
              </w:tc>
              <w:tc>
                <w:tcPr>
                  <w:tcW w:w="1530" w:type="dxa"/>
                </w:tcPr>
                <w:p w:rsidR="00C8486A" w:rsidRPr="00771DD0" w:rsidRDefault="00C8486A" w:rsidP="002860FF">
                  <w:pPr>
                    <w:contextualSpacing/>
                    <w:jc w:val="right"/>
                    <w:rPr>
                      <w:rFonts w:cs="Kalimati"/>
                      <w:sz w:val="14"/>
                      <w:szCs w:val="14"/>
                    </w:rPr>
                  </w:pPr>
                  <w:r w:rsidRPr="00771DD0">
                    <w:rPr>
                      <w:rFonts w:cs="Kalimati" w:hint="cs"/>
                      <w:sz w:val="14"/>
                      <w:szCs w:val="14"/>
                      <w:cs/>
                    </w:rPr>
                    <w:t>७,२९,०५०।७६</w:t>
                  </w:r>
                </w:p>
              </w:tc>
            </w:tr>
            <w:tr w:rsidR="00C8486A" w:rsidRPr="00771DD0" w:rsidTr="00C8486A">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७</w:t>
                  </w:r>
                </w:p>
              </w:tc>
              <w:tc>
                <w:tcPr>
                  <w:tcW w:w="1260" w:type="dxa"/>
                </w:tcPr>
                <w:p w:rsidR="00C8486A" w:rsidRPr="00771DD0" w:rsidRDefault="00C8486A" w:rsidP="002860FF">
                  <w:pPr>
                    <w:contextualSpacing/>
                    <w:jc w:val="both"/>
                    <w:rPr>
                      <w:rFonts w:cs="Kalimati"/>
                      <w:sz w:val="14"/>
                      <w:szCs w:val="14"/>
                    </w:rPr>
                  </w:pPr>
                  <w:r w:rsidRPr="00771DD0">
                    <w:rPr>
                      <w:rFonts w:cs="Kalimati" w:hint="cs"/>
                      <w:sz w:val="14"/>
                      <w:szCs w:val="14"/>
                      <w:cs/>
                    </w:rPr>
                    <w:t xml:space="preserve">शेयर बिक्री </w:t>
                  </w:r>
                </w:p>
              </w:tc>
              <w:tc>
                <w:tcPr>
                  <w:tcW w:w="1350" w:type="dxa"/>
                </w:tcPr>
                <w:p w:rsidR="00C8486A" w:rsidRPr="00771DD0" w:rsidRDefault="00C8486A" w:rsidP="002860FF">
                  <w:pPr>
                    <w:contextualSpacing/>
                    <w:jc w:val="right"/>
                    <w:rPr>
                      <w:rFonts w:cs="Kalimati"/>
                      <w:sz w:val="14"/>
                      <w:szCs w:val="14"/>
                    </w:rPr>
                  </w:pPr>
                  <w:r w:rsidRPr="00771DD0">
                    <w:rPr>
                      <w:rFonts w:cs="Kalimati" w:hint="cs"/>
                      <w:sz w:val="14"/>
                      <w:szCs w:val="14"/>
                      <w:cs/>
                    </w:rPr>
                    <w:t>७,४४०</w:t>
                  </w:r>
                </w:p>
              </w:tc>
              <w:tc>
                <w:tcPr>
                  <w:tcW w:w="3420" w:type="dxa"/>
                  <w:gridSpan w:val="3"/>
                  <w:vMerge w:val="restart"/>
                </w:tcPr>
                <w:p w:rsidR="00C8486A" w:rsidRPr="00771DD0" w:rsidRDefault="00C8486A" w:rsidP="002860FF">
                  <w:pPr>
                    <w:contextualSpacing/>
                    <w:jc w:val="right"/>
                    <w:rPr>
                      <w:rFonts w:cs="Kalimati"/>
                      <w:sz w:val="14"/>
                      <w:szCs w:val="14"/>
                    </w:rPr>
                  </w:pPr>
                </w:p>
              </w:tc>
            </w:tr>
            <w:tr w:rsidR="00C8486A" w:rsidRPr="00771DD0" w:rsidTr="00C8486A">
              <w:tc>
                <w:tcPr>
                  <w:tcW w:w="1710" w:type="dxa"/>
                  <w:gridSpan w:val="2"/>
                </w:tcPr>
                <w:p w:rsidR="00C8486A" w:rsidRPr="00771DD0" w:rsidRDefault="00C8486A" w:rsidP="002860FF">
                  <w:pPr>
                    <w:contextualSpacing/>
                    <w:jc w:val="right"/>
                    <w:rPr>
                      <w:rFonts w:cs="Kalimati"/>
                      <w:sz w:val="14"/>
                      <w:szCs w:val="14"/>
                      <w:cs/>
                    </w:rPr>
                  </w:pPr>
                  <w:r w:rsidRPr="00771DD0">
                    <w:rPr>
                      <w:rFonts w:cs="Kalimati" w:hint="cs"/>
                      <w:sz w:val="14"/>
                      <w:szCs w:val="14"/>
                      <w:cs/>
                    </w:rPr>
                    <w:t>जम्मा</w:t>
                  </w:r>
                </w:p>
              </w:tc>
              <w:tc>
                <w:tcPr>
                  <w:tcW w:w="1350" w:type="dxa"/>
                </w:tcPr>
                <w:p w:rsidR="00C8486A" w:rsidRPr="00771DD0" w:rsidRDefault="00C8486A" w:rsidP="002860FF">
                  <w:pPr>
                    <w:contextualSpacing/>
                    <w:jc w:val="right"/>
                    <w:rPr>
                      <w:rFonts w:cs="Kalimati"/>
                      <w:sz w:val="14"/>
                      <w:szCs w:val="14"/>
                      <w:cs/>
                    </w:rPr>
                  </w:pPr>
                  <w:r w:rsidRPr="00771DD0">
                    <w:rPr>
                      <w:rFonts w:cs="Kalimati" w:hint="cs"/>
                      <w:sz w:val="14"/>
                      <w:szCs w:val="14"/>
                      <w:cs/>
                    </w:rPr>
                    <w:t>४७,०४,५४६।३</w:t>
                  </w:r>
                </w:p>
              </w:tc>
              <w:tc>
                <w:tcPr>
                  <w:tcW w:w="3420" w:type="dxa"/>
                  <w:gridSpan w:val="3"/>
                  <w:vMerge/>
                </w:tcPr>
                <w:p w:rsidR="00C8486A" w:rsidRPr="00771DD0" w:rsidRDefault="00C8486A" w:rsidP="002860FF">
                  <w:pPr>
                    <w:contextualSpacing/>
                    <w:rPr>
                      <w:rFonts w:cs="Kalimati"/>
                      <w:sz w:val="14"/>
                      <w:szCs w:val="14"/>
                      <w:cs/>
                    </w:rPr>
                  </w:pPr>
                </w:p>
              </w:tc>
            </w:tr>
          </w:tbl>
          <w:p w:rsidR="00C8486A" w:rsidRPr="005E4B76" w:rsidRDefault="00C8486A" w:rsidP="00C8486A">
            <w:pPr>
              <w:numPr>
                <w:ilvl w:val="0"/>
                <w:numId w:val="25"/>
              </w:numPr>
              <w:ind w:left="162" w:hanging="180"/>
              <w:contextualSpacing/>
              <w:jc w:val="both"/>
              <w:rPr>
                <w:rFonts w:cs="Kalimati"/>
                <w:sz w:val="18"/>
                <w:szCs w:val="18"/>
              </w:rPr>
            </w:pPr>
            <w:r w:rsidRPr="005E4B76">
              <w:rPr>
                <w:rFonts w:cs="Kalimati" w:hint="cs"/>
                <w:sz w:val="18"/>
                <w:szCs w:val="18"/>
                <w:cs/>
              </w:rPr>
              <w:t xml:space="preserve">त्यसैगरी, प्रतिवादी जीतेन्द्र राज शाक्यले मिति २०७३/०८/१० मा सरकारी सेवाबाट अनिवार्य अवकाश प्राप्त गरेपछि सर्वसाधारण व्यक्तिको हैसियतमा गरेको पेशा, व्यापार, व्यवसायबाट आर्जन गरेको सम्पत्ति भ्रष्टाचार निवारण ऐन, २०५९ को दफा २० बमोजिम आय व्ययको वैधता परीक्षण तथा जाँच गर्न मिल्ने नदेखिँदा वादी आयोगले गणना गरेका आय र व्ययका शीर्षकहरु सम्मानित विशेष अदालतबाट कायम गरिएको जाँच अवधि </w:t>
            </w:r>
            <w:r w:rsidRPr="005E4B76">
              <w:rPr>
                <w:rFonts w:ascii="Times New Roman" w:hAnsi="Times New Roman" w:cs="Times New Roman"/>
                <w:sz w:val="18"/>
                <w:szCs w:val="18"/>
              </w:rPr>
              <w:t>(Period of Interest)</w:t>
            </w:r>
            <w:r w:rsidRPr="005E4B76">
              <w:rPr>
                <w:rFonts w:cs="Kalimati" w:hint="cs"/>
                <w:sz w:val="18"/>
                <w:szCs w:val="18"/>
                <w:cs/>
              </w:rPr>
              <w:t xml:space="preserve"> भित्र नपर्ने भई प्रतिवादीको आय र व्ययमा गणना गर्न मिल्ने नदेखिएको भनी सम्मानित विशेष अदालतबाट सेवा बहाल रहेको अवधिभित्रको र सेवाबाट अनिवार्य अवकाशपछिको अवधिको समेत संलग्न रहेको रकम मध्ये सेवाबाट अवकाश भए पछाडीको आय र व्ययको सो हदसम्मको अंक घटाई निम्न बमोजिम आय र व्ययको अंक कायम गरिएको</w:t>
            </w:r>
            <w:r>
              <w:rPr>
                <w:rFonts w:cs="Kalimati" w:hint="cs"/>
                <w:sz w:val="18"/>
                <w:szCs w:val="18"/>
                <w:cs/>
              </w:rPr>
              <w:t>:</w:t>
            </w:r>
          </w:p>
          <w:tbl>
            <w:tblPr>
              <w:tblStyle w:val="TableGrid"/>
              <w:tblW w:w="6480" w:type="dxa"/>
              <w:tblInd w:w="67" w:type="dxa"/>
              <w:tblLayout w:type="fixed"/>
              <w:tblLook w:val="04A0" w:firstRow="1" w:lastRow="0" w:firstColumn="1" w:lastColumn="0" w:noHBand="0" w:noVBand="1"/>
            </w:tblPr>
            <w:tblGrid>
              <w:gridCol w:w="540"/>
              <w:gridCol w:w="720"/>
              <w:gridCol w:w="810"/>
              <w:gridCol w:w="720"/>
              <w:gridCol w:w="450"/>
              <w:gridCol w:w="900"/>
              <w:gridCol w:w="1080"/>
              <w:gridCol w:w="1260"/>
            </w:tblGrid>
            <w:tr w:rsidR="00C8486A" w:rsidRPr="00771DD0" w:rsidTr="00C8486A">
              <w:tc>
                <w:tcPr>
                  <w:tcW w:w="2790" w:type="dxa"/>
                  <w:gridSpan w:val="4"/>
                </w:tcPr>
                <w:p w:rsidR="00C8486A" w:rsidRPr="00771DD0" w:rsidRDefault="00C8486A" w:rsidP="002860FF">
                  <w:pPr>
                    <w:contextualSpacing/>
                    <w:jc w:val="center"/>
                    <w:rPr>
                      <w:rFonts w:cs="Kalimati"/>
                      <w:sz w:val="14"/>
                      <w:szCs w:val="14"/>
                      <w:cs/>
                    </w:rPr>
                  </w:pPr>
                  <w:r w:rsidRPr="00771DD0">
                    <w:rPr>
                      <w:rFonts w:cs="Kalimati" w:hint="cs"/>
                      <w:sz w:val="14"/>
                      <w:szCs w:val="14"/>
                      <w:cs/>
                    </w:rPr>
                    <w:t>आय</w:t>
                  </w:r>
                </w:p>
              </w:tc>
              <w:tc>
                <w:tcPr>
                  <w:tcW w:w="3690" w:type="dxa"/>
                  <w:gridSpan w:val="4"/>
                </w:tcPr>
                <w:p w:rsidR="00C8486A" w:rsidRPr="00771DD0" w:rsidRDefault="00C8486A" w:rsidP="002860FF">
                  <w:pPr>
                    <w:contextualSpacing/>
                    <w:jc w:val="center"/>
                    <w:rPr>
                      <w:rFonts w:cs="Kalimati"/>
                      <w:sz w:val="14"/>
                      <w:szCs w:val="14"/>
                      <w:cs/>
                    </w:rPr>
                  </w:pPr>
                  <w:r w:rsidRPr="00771DD0">
                    <w:rPr>
                      <w:rFonts w:cs="Kalimati" w:hint="cs"/>
                      <w:sz w:val="14"/>
                      <w:szCs w:val="14"/>
                      <w:cs/>
                    </w:rPr>
                    <w:t>व्यय</w:t>
                  </w:r>
                </w:p>
              </w:tc>
            </w:tr>
            <w:tr w:rsidR="00C8486A" w:rsidRPr="00771DD0" w:rsidTr="00C8486A">
              <w:tc>
                <w:tcPr>
                  <w:tcW w:w="540" w:type="dxa"/>
                </w:tcPr>
                <w:p w:rsidR="00C8486A" w:rsidRPr="00771DD0" w:rsidRDefault="00C8486A" w:rsidP="002860FF">
                  <w:pPr>
                    <w:contextualSpacing/>
                    <w:rPr>
                      <w:rFonts w:cs="Kalimati"/>
                      <w:sz w:val="14"/>
                      <w:szCs w:val="14"/>
                    </w:rPr>
                  </w:pPr>
                  <w:r w:rsidRPr="00771DD0">
                    <w:rPr>
                      <w:rFonts w:cs="Kalimati" w:hint="cs"/>
                      <w:sz w:val="14"/>
                      <w:szCs w:val="14"/>
                      <w:cs/>
                    </w:rPr>
                    <w:t>क्र.सं.</w:t>
                  </w:r>
                </w:p>
              </w:tc>
              <w:tc>
                <w:tcPr>
                  <w:tcW w:w="720" w:type="dxa"/>
                </w:tcPr>
                <w:p w:rsidR="00C8486A" w:rsidRPr="00771DD0" w:rsidRDefault="00C8486A" w:rsidP="002860FF">
                  <w:pPr>
                    <w:contextualSpacing/>
                    <w:rPr>
                      <w:rFonts w:cs="Kalimati"/>
                      <w:sz w:val="14"/>
                      <w:szCs w:val="14"/>
                    </w:rPr>
                  </w:pPr>
                  <w:r w:rsidRPr="00771DD0">
                    <w:rPr>
                      <w:rFonts w:cs="Kalimati" w:hint="cs"/>
                      <w:sz w:val="14"/>
                      <w:szCs w:val="14"/>
                      <w:cs/>
                    </w:rPr>
                    <w:t>शीर्षक</w:t>
                  </w:r>
                </w:p>
              </w:tc>
              <w:tc>
                <w:tcPr>
                  <w:tcW w:w="810" w:type="dxa"/>
                </w:tcPr>
                <w:p w:rsidR="00C8486A" w:rsidRPr="00771DD0" w:rsidRDefault="00C8486A" w:rsidP="002860FF">
                  <w:pPr>
                    <w:contextualSpacing/>
                    <w:rPr>
                      <w:rFonts w:cs="Kalimati"/>
                      <w:sz w:val="14"/>
                      <w:szCs w:val="14"/>
                    </w:rPr>
                  </w:pPr>
                  <w:r w:rsidRPr="00771DD0">
                    <w:rPr>
                      <w:rFonts w:cs="Kalimati" w:hint="cs"/>
                      <w:sz w:val="14"/>
                      <w:szCs w:val="14"/>
                      <w:cs/>
                    </w:rPr>
                    <w:t>आयोगबाट कायम गरिएको अंक (रु.)</w:t>
                  </w:r>
                </w:p>
              </w:tc>
              <w:tc>
                <w:tcPr>
                  <w:tcW w:w="720" w:type="dxa"/>
                </w:tcPr>
                <w:p w:rsidR="00C8486A" w:rsidRPr="00771DD0" w:rsidRDefault="00C8486A" w:rsidP="002860FF">
                  <w:pPr>
                    <w:contextualSpacing/>
                    <w:rPr>
                      <w:rFonts w:cs="Kalimati"/>
                      <w:sz w:val="14"/>
                      <w:szCs w:val="14"/>
                      <w:cs/>
                    </w:rPr>
                  </w:pPr>
                  <w:r w:rsidRPr="00771DD0">
                    <w:rPr>
                      <w:rFonts w:cs="Kalimati" w:hint="cs"/>
                      <w:sz w:val="14"/>
                      <w:szCs w:val="14"/>
                      <w:cs/>
                    </w:rPr>
                    <w:t>अदालतबाट कायम गरिएको अंक (रु.)</w:t>
                  </w:r>
                </w:p>
              </w:tc>
              <w:tc>
                <w:tcPr>
                  <w:tcW w:w="450" w:type="dxa"/>
                </w:tcPr>
                <w:p w:rsidR="00C8486A" w:rsidRPr="00771DD0" w:rsidRDefault="00C8486A" w:rsidP="002860FF">
                  <w:pPr>
                    <w:contextualSpacing/>
                    <w:rPr>
                      <w:rFonts w:cs="Kalimati"/>
                      <w:sz w:val="14"/>
                      <w:szCs w:val="14"/>
                    </w:rPr>
                  </w:pPr>
                  <w:r w:rsidRPr="00771DD0">
                    <w:rPr>
                      <w:rFonts w:cs="Kalimati" w:hint="cs"/>
                      <w:sz w:val="14"/>
                      <w:szCs w:val="14"/>
                      <w:cs/>
                    </w:rPr>
                    <w:t>क्र.सं.</w:t>
                  </w:r>
                </w:p>
              </w:tc>
              <w:tc>
                <w:tcPr>
                  <w:tcW w:w="900" w:type="dxa"/>
                </w:tcPr>
                <w:p w:rsidR="00C8486A" w:rsidRPr="00771DD0" w:rsidRDefault="00C8486A" w:rsidP="002860FF">
                  <w:pPr>
                    <w:contextualSpacing/>
                    <w:rPr>
                      <w:rFonts w:cs="Kalimati"/>
                      <w:sz w:val="14"/>
                      <w:szCs w:val="14"/>
                    </w:rPr>
                  </w:pPr>
                  <w:r w:rsidRPr="00771DD0">
                    <w:rPr>
                      <w:rFonts w:cs="Kalimati" w:hint="cs"/>
                      <w:sz w:val="14"/>
                      <w:szCs w:val="14"/>
                      <w:cs/>
                    </w:rPr>
                    <w:t>शीर्षक</w:t>
                  </w:r>
                </w:p>
              </w:tc>
              <w:tc>
                <w:tcPr>
                  <w:tcW w:w="1080" w:type="dxa"/>
                </w:tcPr>
                <w:p w:rsidR="00C8486A" w:rsidRPr="00771DD0" w:rsidRDefault="00C8486A" w:rsidP="002860FF">
                  <w:pPr>
                    <w:contextualSpacing/>
                    <w:rPr>
                      <w:rFonts w:cs="Kalimati"/>
                      <w:sz w:val="14"/>
                      <w:szCs w:val="14"/>
                    </w:rPr>
                  </w:pPr>
                  <w:r w:rsidRPr="00771DD0">
                    <w:rPr>
                      <w:rFonts w:cs="Kalimati" w:hint="cs"/>
                      <w:sz w:val="14"/>
                      <w:szCs w:val="14"/>
                      <w:cs/>
                    </w:rPr>
                    <w:t>आयोगबाट कायम गरिएको अंक (रु.)</w:t>
                  </w:r>
                </w:p>
              </w:tc>
              <w:tc>
                <w:tcPr>
                  <w:tcW w:w="1260" w:type="dxa"/>
                </w:tcPr>
                <w:p w:rsidR="00C8486A" w:rsidRPr="00771DD0" w:rsidRDefault="00C8486A" w:rsidP="002860FF">
                  <w:pPr>
                    <w:contextualSpacing/>
                    <w:rPr>
                      <w:rFonts w:cs="Kalimati"/>
                      <w:sz w:val="14"/>
                      <w:szCs w:val="14"/>
                      <w:cs/>
                    </w:rPr>
                  </w:pPr>
                  <w:r w:rsidRPr="00771DD0">
                    <w:rPr>
                      <w:rFonts w:cs="Kalimati" w:hint="cs"/>
                      <w:sz w:val="14"/>
                      <w:szCs w:val="14"/>
                      <w:cs/>
                    </w:rPr>
                    <w:t>अदालतबाट कायम गरिएको अंक (रु.)</w:t>
                  </w:r>
                </w:p>
              </w:tc>
            </w:tr>
            <w:tr w:rsidR="00C8486A" w:rsidRPr="00771DD0" w:rsidTr="00C8486A">
              <w:trPr>
                <w:trHeight w:val="1061"/>
              </w:trPr>
              <w:tc>
                <w:tcPr>
                  <w:tcW w:w="540" w:type="dxa"/>
                </w:tcPr>
                <w:p w:rsidR="00C8486A" w:rsidRPr="00771DD0" w:rsidRDefault="00C8486A" w:rsidP="002860FF">
                  <w:pPr>
                    <w:contextualSpacing/>
                    <w:jc w:val="both"/>
                    <w:rPr>
                      <w:rFonts w:cs="Kalimati"/>
                      <w:sz w:val="14"/>
                      <w:szCs w:val="14"/>
                    </w:rPr>
                  </w:pPr>
                  <w:r w:rsidRPr="00771DD0">
                    <w:rPr>
                      <w:rFonts w:cs="Kalimati" w:hint="cs"/>
                      <w:sz w:val="14"/>
                      <w:szCs w:val="14"/>
                      <w:cs/>
                    </w:rPr>
                    <w:t>१</w:t>
                  </w:r>
                </w:p>
              </w:tc>
              <w:tc>
                <w:tcPr>
                  <w:tcW w:w="720" w:type="dxa"/>
                </w:tcPr>
                <w:p w:rsidR="00C8486A" w:rsidRPr="00771DD0" w:rsidRDefault="00C8486A" w:rsidP="002860FF">
                  <w:pPr>
                    <w:contextualSpacing/>
                    <w:jc w:val="both"/>
                    <w:rPr>
                      <w:rFonts w:cs="Kalimati"/>
                      <w:sz w:val="14"/>
                      <w:szCs w:val="14"/>
                    </w:rPr>
                  </w:pPr>
                  <w:r w:rsidRPr="00771DD0">
                    <w:rPr>
                      <w:rFonts w:cs="Kalimati" w:hint="cs"/>
                      <w:sz w:val="14"/>
                      <w:szCs w:val="14"/>
                      <w:cs/>
                    </w:rPr>
                    <w:t>प्रतिवादी जीतेन्द्र राज शाक्यकी कान्छी छोरी उन्नति शाक्यको पारिश्रमिक बचत</w:t>
                  </w:r>
                </w:p>
              </w:tc>
              <w:tc>
                <w:tcPr>
                  <w:tcW w:w="810" w:type="dxa"/>
                </w:tcPr>
                <w:p w:rsidR="00C8486A" w:rsidRPr="00771DD0" w:rsidRDefault="00C8486A" w:rsidP="002860FF">
                  <w:pPr>
                    <w:contextualSpacing/>
                    <w:jc w:val="right"/>
                    <w:rPr>
                      <w:rFonts w:cs="Kalimati"/>
                      <w:sz w:val="14"/>
                      <w:szCs w:val="14"/>
                    </w:rPr>
                  </w:pPr>
                  <w:r w:rsidRPr="00771DD0">
                    <w:rPr>
                      <w:rFonts w:cs="Kalimati" w:hint="cs"/>
                      <w:sz w:val="14"/>
                      <w:szCs w:val="14"/>
                      <w:cs/>
                    </w:rPr>
                    <w:t>६,४४,१८१।८५</w:t>
                  </w:r>
                </w:p>
              </w:tc>
              <w:tc>
                <w:tcPr>
                  <w:tcW w:w="720" w:type="dxa"/>
                </w:tcPr>
                <w:p w:rsidR="00C8486A" w:rsidRPr="00771DD0" w:rsidRDefault="00C8486A" w:rsidP="002860FF">
                  <w:pPr>
                    <w:contextualSpacing/>
                    <w:jc w:val="right"/>
                    <w:rPr>
                      <w:rFonts w:cs="Kalimati"/>
                      <w:sz w:val="14"/>
                      <w:szCs w:val="14"/>
                      <w:cs/>
                    </w:rPr>
                  </w:pPr>
                  <w:r w:rsidRPr="00771DD0">
                    <w:rPr>
                      <w:rFonts w:cs="Kalimati" w:hint="cs"/>
                      <w:sz w:val="14"/>
                      <w:szCs w:val="14"/>
                      <w:cs/>
                    </w:rPr>
                    <w:t>४,६७,१९५</w:t>
                  </w:r>
                </w:p>
              </w:tc>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१</w:t>
                  </w:r>
                </w:p>
              </w:tc>
              <w:tc>
                <w:tcPr>
                  <w:tcW w:w="900" w:type="dxa"/>
                </w:tcPr>
                <w:p w:rsidR="00C8486A" w:rsidRPr="00771DD0" w:rsidRDefault="00C8486A" w:rsidP="002860FF">
                  <w:pPr>
                    <w:contextualSpacing/>
                    <w:jc w:val="both"/>
                    <w:rPr>
                      <w:rFonts w:cs="Kalimati"/>
                      <w:sz w:val="14"/>
                      <w:szCs w:val="14"/>
                    </w:rPr>
                  </w:pPr>
                  <w:r w:rsidRPr="00771DD0">
                    <w:rPr>
                      <w:rFonts w:cs="Kalimati" w:hint="cs"/>
                      <w:sz w:val="14"/>
                      <w:szCs w:val="14"/>
                      <w:cs/>
                    </w:rPr>
                    <w:t>घर बहाल कर</w:t>
                  </w:r>
                </w:p>
              </w:tc>
              <w:tc>
                <w:tcPr>
                  <w:tcW w:w="1080" w:type="dxa"/>
                </w:tcPr>
                <w:p w:rsidR="00C8486A" w:rsidRPr="002F14B6" w:rsidRDefault="00C8486A" w:rsidP="002860FF">
                  <w:pPr>
                    <w:contextualSpacing/>
                    <w:jc w:val="right"/>
                    <w:rPr>
                      <w:rFonts w:cs="Kalimati"/>
                      <w:sz w:val="12"/>
                      <w:szCs w:val="12"/>
                    </w:rPr>
                  </w:pPr>
                  <w:r w:rsidRPr="002F14B6">
                    <w:rPr>
                      <w:rFonts w:cs="Kalimati" w:hint="cs"/>
                      <w:sz w:val="12"/>
                      <w:szCs w:val="12"/>
                      <w:cs/>
                    </w:rPr>
                    <w:t>६,२६,४४२</w:t>
                  </w:r>
                </w:p>
              </w:tc>
              <w:tc>
                <w:tcPr>
                  <w:tcW w:w="1260" w:type="dxa"/>
                </w:tcPr>
                <w:p w:rsidR="00C8486A" w:rsidRPr="002F14B6" w:rsidRDefault="00C8486A" w:rsidP="002860FF">
                  <w:pPr>
                    <w:contextualSpacing/>
                    <w:jc w:val="right"/>
                    <w:rPr>
                      <w:rFonts w:cs="Kalimati"/>
                      <w:sz w:val="12"/>
                      <w:szCs w:val="12"/>
                      <w:cs/>
                    </w:rPr>
                  </w:pPr>
                  <w:r w:rsidRPr="002F14B6">
                    <w:rPr>
                      <w:rFonts w:cs="Kalimati" w:hint="cs"/>
                      <w:sz w:val="12"/>
                      <w:szCs w:val="12"/>
                      <w:cs/>
                    </w:rPr>
                    <w:t>५,७२,५८५</w:t>
                  </w:r>
                </w:p>
              </w:tc>
            </w:tr>
            <w:tr w:rsidR="00C8486A" w:rsidRPr="00771DD0" w:rsidTr="00C8486A">
              <w:trPr>
                <w:trHeight w:val="467"/>
              </w:trPr>
              <w:tc>
                <w:tcPr>
                  <w:tcW w:w="1260" w:type="dxa"/>
                  <w:gridSpan w:val="2"/>
                </w:tcPr>
                <w:p w:rsidR="00C8486A" w:rsidRPr="00771DD0" w:rsidRDefault="00C8486A" w:rsidP="002860FF">
                  <w:pPr>
                    <w:contextualSpacing/>
                    <w:jc w:val="right"/>
                    <w:rPr>
                      <w:rFonts w:cs="Kalimati"/>
                      <w:sz w:val="14"/>
                      <w:szCs w:val="14"/>
                    </w:rPr>
                  </w:pPr>
                  <w:r w:rsidRPr="00771DD0">
                    <w:rPr>
                      <w:rFonts w:cs="Kalimati" w:hint="cs"/>
                      <w:sz w:val="14"/>
                      <w:szCs w:val="14"/>
                      <w:cs/>
                    </w:rPr>
                    <w:t>जम्मा</w:t>
                  </w:r>
                </w:p>
              </w:tc>
              <w:tc>
                <w:tcPr>
                  <w:tcW w:w="810" w:type="dxa"/>
                </w:tcPr>
                <w:p w:rsidR="00C8486A" w:rsidRPr="00771DD0" w:rsidRDefault="00C8486A" w:rsidP="002860FF">
                  <w:pPr>
                    <w:contextualSpacing/>
                    <w:jc w:val="right"/>
                    <w:rPr>
                      <w:rFonts w:cs="Kalimati"/>
                      <w:sz w:val="14"/>
                      <w:szCs w:val="14"/>
                    </w:rPr>
                  </w:pPr>
                  <w:r w:rsidRPr="00771DD0">
                    <w:rPr>
                      <w:rFonts w:cs="Kalimati" w:hint="cs"/>
                      <w:sz w:val="14"/>
                      <w:szCs w:val="14"/>
                      <w:cs/>
                    </w:rPr>
                    <w:t>६,४४,१८१।८५</w:t>
                  </w:r>
                </w:p>
              </w:tc>
              <w:tc>
                <w:tcPr>
                  <w:tcW w:w="720" w:type="dxa"/>
                </w:tcPr>
                <w:p w:rsidR="00C8486A" w:rsidRPr="00771DD0" w:rsidRDefault="00C8486A" w:rsidP="002860FF">
                  <w:pPr>
                    <w:contextualSpacing/>
                    <w:jc w:val="right"/>
                    <w:rPr>
                      <w:rFonts w:cs="Kalimati"/>
                      <w:sz w:val="14"/>
                      <w:szCs w:val="14"/>
                      <w:cs/>
                    </w:rPr>
                  </w:pPr>
                  <w:r w:rsidRPr="00771DD0">
                    <w:rPr>
                      <w:rFonts w:cs="Kalimati" w:hint="cs"/>
                      <w:sz w:val="14"/>
                      <w:szCs w:val="14"/>
                      <w:cs/>
                    </w:rPr>
                    <w:t>४,६७,१९५</w:t>
                  </w:r>
                </w:p>
              </w:tc>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२</w:t>
                  </w:r>
                </w:p>
              </w:tc>
              <w:tc>
                <w:tcPr>
                  <w:tcW w:w="900" w:type="dxa"/>
                </w:tcPr>
                <w:p w:rsidR="00C8486A" w:rsidRPr="008371AE" w:rsidRDefault="00C8486A" w:rsidP="002860FF">
                  <w:pPr>
                    <w:contextualSpacing/>
                    <w:jc w:val="both"/>
                    <w:rPr>
                      <w:rFonts w:cs="Kalimati"/>
                      <w:sz w:val="10"/>
                      <w:szCs w:val="10"/>
                    </w:rPr>
                  </w:pPr>
                  <w:r w:rsidRPr="008371AE">
                    <w:rPr>
                      <w:rFonts w:cs="Kalimati" w:hint="cs"/>
                      <w:sz w:val="10"/>
                      <w:szCs w:val="10"/>
                      <w:cs/>
                    </w:rPr>
                    <w:t>मुद्दति निक्षेप जम्मा</w:t>
                  </w:r>
                </w:p>
              </w:tc>
              <w:tc>
                <w:tcPr>
                  <w:tcW w:w="1080" w:type="dxa"/>
                </w:tcPr>
                <w:p w:rsidR="00C8486A" w:rsidRPr="002F14B6" w:rsidRDefault="00C8486A" w:rsidP="002860FF">
                  <w:pPr>
                    <w:contextualSpacing/>
                    <w:jc w:val="right"/>
                    <w:rPr>
                      <w:rFonts w:cs="Kalimati"/>
                      <w:sz w:val="12"/>
                      <w:szCs w:val="12"/>
                    </w:rPr>
                  </w:pPr>
                  <w:r w:rsidRPr="002F14B6">
                    <w:rPr>
                      <w:rFonts w:cs="Kalimati" w:hint="cs"/>
                      <w:sz w:val="12"/>
                      <w:szCs w:val="12"/>
                      <w:cs/>
                    </w:rPr>
                    <w:t>१,४५,७४,०००</w:t>
                  </w:r>
                </w:p>
              </w:tc>
              <w:tc>
                <w:tcPr>
                  <w:tcW w:w="1260" w:type="dxa"/>
                </w:tcPr>
                <w:p w:rsidR="00C8486A" w:rsidRPr="002F14B6" w:rsidRDefault="00C8486A" w:rsidP="002860FF">
                  <w:pPr>
                    <w:contextualSpacing/>
                    <w:jc w:val="right"/>
                    <w:rPr>
                      <w:rFonts w:cs="Kalimati"/>
                      <w:sz w:val="12"/>
                      <w:szCs w:val="12"/>
                      <w:cs/>
                    </w:rPr>
                  </w:pPr>
                  <w:r w:rsidRPr="002F14B6">
                    <w:rPr>
                      <w:rFonts w:cs="Kalimati" w:hint="cs"/>
                      <w:sz w:val="12"/>
                      <w:szCs w:val="12"/>
                      <w:cs/>
                    </w:rPr>
                    <w:t>३६,६९,९००</w:t>
                  </w:r>
                </w:p>
              </w:tc>
            </w:tr>
            <w:tr w:rsidR="00C8486A" w:rsidRPr="00771DD0" w:rsidTr="00C8486A">
              <w:tc>
                <w:tcPr>
                  <w:tcW w:w="2790" w:type="dxa"/>
                  <w:gridSpan w:val="4"/>
                  <w:vMerge w:val="restart"/>
                </w:tcPr>
                <w:p w:rsidR="00C8486A" w:rsidRPr="00771DD0" w:rsidRDefault="00C8486A" w:rsidP="002860FF">
                  <w:pPr>
                    <w:contextualSpacing/>
                    <w:jc w:val="both"/>
                    <w:rPr>
                      <w:rFonts w:cs="Kalimati"/>
                      <w:sz w:val="14"/>
                      <w:szCs w:val="14"/>
                    </w:rPr>
                  </w:pPr>
                </w:p>
                <w:p w:rsidR="00C8486A" w:rsidRPr="00771DD0" w:rsidRDefault="00C8486A" w:rsidP="002860FF">
                  <w:pPr>
                    <w:contextualSpacing/>
                    <w:jc w:val="both"/>
                    <w:rPr>
                      <w:rFonts w:cs="Kalimati"/>
                      <w:sz w:val="14"/>
                      <w:szCs w:val="14"/>
                      <w:cs/>
                    </w:rPr>
                  </w:pPr>
                </w:p>
              </w:tc>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३</w:t>
                  </w:r>
                </w:p>
              </w:tc>
              <w:tc>
                <w:tcPr>
                  <w:tcW w:w="900" w:type="dxa"/>
                </w:tcPr>
                <w:p w:rsidR="00C8486A" w:rsidRPr="008371AE" w:rsidRDefault="00C8486A" w:rsidP="002860FF">
                  <w:pPr>
                    <w:contextualSpacing/>
                    <w:jc w:val="both"/>
                    <w:rPr>
                      <w:rFonts w:cs="Kalimati"/>
                      <w:sz w:val="10"/>
                      <w:szCs w:val="10"/>
                      <w:cs/>
                    </w:rPr>
                  </w:pPr>
                  <w:r w:rsidRPr="008371AE">
                    <w:rPr>
                      <w:rFonts w:cs="Kalimati" w:hint="cs"/>
                      <w:sz w:val="10"/>
                      <w:szCs w:val="10"/>
                      <w:cs/>
                    </w:rPr>
                    <w:t>कर्मचारी सञ्चय कोषबाट लिएको ऋणको भुक्तानी</w:t>
                  </w:r>
                </w:p>
              </w:tc>
              <w:tc>
                <w:tcPr>
                  <w:tcW w:w="1080" w:type="dxa"/>
                </w:tcPr>
                <w:p w:rsidR="00C8486A" w:rsidRPr="002F14B6" w:rsidRDefault="00C8486A" w:rsidP="002860FF">
                  <w:pPr>
                    <w:contextualSpacing/>
                    <w:jc w:val="right"/>
                    <w:rPr>
                      <w:rFonts w:cs="Kalimati"/>
                      <w:sz w:val="12"/>
                      <w:szCs w:val="12"/>
                    </w:rPr>
                  </w:pPr>
                  <w:r w:rsidRPr="002F14B6">
                    <w:rPr>
                      <w:rFonts w:cs="Kalimati" w:hint="cs"/>
                      <w:sz w:val="12"/>
                      <w:szCs w:val="12"/>
                      <w:cs/>
                    </w:rPr>
                    <w:t>२९,९१,३३९।५७</w:t>
                  </w:r>
                </w:p>
              </w:tc>
              <w:tc>
                <w:tcPr>
                  <w:tcW w:w="1260" w:type="dxa"/>
                </w:tcPr>
                <w:p w:rsidR="00C8486A" w:rsidRPr="002F14B6" w:rsidRDefault="00C8486A" w:rsidP="002860FF">
                  <w:pPr>
                    <w:contextualSpacing/>
                    <w:jc w:val="right"/>
                    <w:rPr>
                      <w:rFonts w:cs="Kalimati"/>
                      <w:sz w:val="12"/>
                      <w:szCs w:val="12"/>
                      <w:cs/>
                    </w:rPr>
                  </w:pPr>
                  <w:r w:rsidRPr="002F14B6">
                    <w:rPr>
                      <w:rFonts w:cs="Kalimati" w:hint="cs"/>
                      <w:sz w:val="12"/>
                      <w:szCs w:val="12"/>
                      <w:cs/>
                    </w:rPr>
                    <w:t>२४,५१,०८१</w:t>
                  </w:r>
                </w:p>
              </w:tc>
            </w:tr>
            <w:tr w:rsidR="00C8486A" w:rsidRPr="00771DD0" w:rsidTr="00C8486A">
              <w:trPr>
                <w:trHeight w:val="449"/>
              </w:trPr>
              <w:tc>
                <w:tcPr>
                  <w:tcW w:w="2790" w:type="dxa"/>
                  <w:gridSpan w:val="4"/>
                  <w:vMerge/>
                </w:tcPr>
                <w:p w:rsidR="00C8486A" w:rsidRPr="00771DD0" w:rsidRDefault="00C8486A" w:rsidP="002860FF">
                  <w:pPr>
                    <w:contextualSpacing/>
                    <w:jc w:val="both"/>
                    <w:rPr>
                      <w:rFonts w:cs="Kalimati"/>
                      <w:sz w:val="14"/>
                      <w:szCs w:val="14"/>
                      <w:cs/>
                    </w:rPr>
                  </w:pPr>
                </w:p>
              </w:tc>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४</w:t>
                  </w:r>
                </w:p>
              </w:tc>
              <w:tc>
                <w:tcPr>
                  <w:tcW w:w="900" w:type="dxa"/>
                </w:tcPr>
                <w:p w:rsidR="00C8486A" w:rsidRPr="008371AE" w:rsidRDefault="00C8486A" w:rsidP="002860FF">
                  <w:pPr>
                    <w:contextualSpacing/>
                    <w:jc w:val="both"/>
                    <w:rPr>
                      <w:rFonts w:cs="Kalimati"/>
                      <w:sz w:val="10"/>
                      <w:szCs w:val="10"/>
                    </w:rPr>
                  </w:pPr>
                  <w:r w:rsidRPr="008371AE">
                    <w:rPr>
                      <w:rFonts w:cs="Kalimati" w:hint="cs"/>
                      <w:sz w:val="10"/>
                      <w:szCs w:val="10"/>
                      <w:cs/>
                    </w:rPr>
                    <w:t>शेयर खरिद</w:t>
                  </w:r>
                </w:p>
              </w:tc>
              <w:tc>
                <w:tcPr>
                  <w:tcW w:w="1080" w:type="dxa"/>
                </w:tcPr>
                <w:p w:rsidR="00C8486A" w:rsidRPr="002F14B6" w:rsidRDefault="00C8486A" w:rsidP="002860FF">
                  <w:pPr>
                    <w:contextualSpacing/>
                    <w:jc w:val="right"/>
                    <w:rPr>
                      <w:rFonts w:cs="Kalimati"/>
                      <w:sz w:val="12"/>
                      <w:szCs w:val="12"/>
                    </w:rPr>
                  </w:pPr>
                  <w:r w:rsidRPr="002F14B6">
                    <w:rPr>
                      <w:rFonts w:cs="Kalimati" w:hint="cs"/>
                      <w:sz w:val="12"/>
                      <w:szCs w:val="12"/>
                      <w:cs/>
                    </w:rPr>
                    <w:t>७,७४,९१४</w:t>
                  </w:r>
                </w:p>
              </w:tc>
              <w:tc>
                <w:tcPr>
                  <w:tcW w:w="1260" w:type="dxa"/>
                </w:tcPr>
                <w:p w:rsidR="00C8486A" w:rsidRPr="002F14B6" w:rsidRDefault="00C8486A" w:rsidP="002860FF">
                  <w:pPr>
                    <w:contextualSpacing/>
                    <w:jc w:val="right"/>
                    <w:rPr>
                      <w:rFonts w:cs="Kalimati"/>
                      <w:sz w:val="12"/>
                      <w:szCs w:val="12"/>
                      <w:cs/>
                    </w:rPr>
                  </w:pPr>
                  <w:r w:rsidRPr="002F14B6">
                    <w:rPr>
                      <w:rFonts w:cs="Kalimati" w:hint="cs"/>
                      <w:sz w:val="12"/>
                      <w:szCs w:val="12"/>
                      <w:cs/>
                    </w:rPr>
                    <w:t>३७,४००</w:t>
                  </w:r>
                </w:p>
              </w:tc>
            </w:tr>
            <w:tr w:rsidR="00C8486A" w:rsidRPr="00771DD0" w:rsidTr="00C8486A">
              <w:tc>
                <w:tcPr>
                  <w:tcW w:w="2790" w:type="dxa"/>
                  <w:gridSpan w:val="4"/>
                  <w:vMerge/>
                </w:tcPr>
                <w:p w:rsidR="00C8486A" w:rsidRPr="00771DD0" w:rsidRDefault="00C8486A" w:rsidP="002860FF">
                  <w:pPr>
                    <w:contextualSpacing/>
                    <w:jc w:val="both"/>
                    <w:rPr>
                      <w:rFonts w:cs="Kalimati"/>
                      <w:sz w:val="14"/>
                      <w:szCs w:val="14"/>
                      <w:cs/>
                    </w:rPr>
                  </w:pPr>
                </w:p>
              </w:tc>
              <w:tc>
                <w:tcPr>
                  <w:tcW w:w="450" w:type="dxa"/>
                </w:tcPr>
                <w:p w:rsidR="00C8486A" w:rsidRPr="00771DD0" w:rsidRDefault="00C8486A" w:rsidP="002860FF">
                  <w:pPr>
                    <w:contextualSpacing/>
                    <w:jc w:val="both"/>
                    <w:rPr>
                      <w:rFonts w:cs="Kalimati"/>
                      <w:sz w:val="14"/>
                      <w:szCs w:val="14"/>
                    </w:rPr>
                  </w:pPr>
                  <w:r w:rsidRPr="00771DD0">
                    <w:rPr>
                      <w:rFonts w:cs="Kalimati" w:hint="cs"/>
                      <w:sz w:val="14"/>
                      <w:szCs w:val="14"/>
                      <w:cs/>
                    </w:rPr>
                    <w:t>५</w:t>
                  </w:r>
                </w:p>
              </w:tc>
              <w:tc>
                <w:tcPr>
                  <w:tcW w:w="900" w:type="dxa"/>
                </w:tcPr>
                <w:p w:rsidR="00C8486A" w:rsidRPr="008371AE" w:rsidRDefault="00C8486A" w:rsidP="002860FF">
                  <w:pPr>
                    <w:jc w:val="both"/>
                    <w:rPr>
                      <w:rFonts w:cs="Kalimati"/>
                      <w:sz w:val="10"/>
                      <w:szCs w:val="10"/>
                    </w:rPr>
                  </w:pPr>
                  <w:r w:rsidRPr="008371AE">
                    <w:rPr>
                      <w:rFonts w:cs="Kalimati" w:hint="cs"/>
                      <w:sz w:val="10"/>
                      <w:szCs w:val="10"/>
                      <w:cs/>
                    </w:rPr>
                    <w:t>सवारी खरिद</w:t>
                  </w:r>
                </w:p>
              </w:tc>
              <w:tc>
                <w:tcPr>
                  <w:tcW w:w="1080" w:type="dxa"/>
                </w:tcPr>
                <w:p w:rsidR="00C8486A" w:rsidRPr="002F14B6" w:rsidRDefault="00C8486A" w:rsidP="002860FF">
                  <w:pPr>
                    <w:contextualSpacing/>
                    <w:jc w:val="right"/>
                    <w:rPr>
                      <w:rFonts w:cs="Kalimati"/>
                      <w:sz w:val="12"/>
                      <w:szCs w:val="12"/>
                    </w:rPr>
                  </w:pPr>
                  <w:r w:rsidRPr="002F14B6">
                    <w:rPr>
                      <w:rFonts w:cs="Kalimati" w:hint="cs"/>
                      <w:sz w:val="12"/>
                      <w:szCs w:val="12"/>
                      <w:cs/>
                    </w:rPr>
                    <w:t>२,६७,९००</w:t>
                  </w:r>
                </w:p>
              </w:tc>
              <w:tc>
                <w:tcPr>
                  <w:tcW w:w="1260" w:type="dxa"/>
                </w:tcPr>
                <w:p w:rsidR="00C8486A" w:rsidRPr="002F14B6" w:rsidRDefault="00C8486A" w:rsidP="002860FF">
                  <w:pPr>
                    <w:contextualSpacing/>
                    <w:jc w:val="right"/>
                    <w:rPr>
                      <w:rFonts w:cs="Kalimati"/>
                      <w:sz w:val="12"/>
                      <w:szCs w:val="12"/>
                      <w:cs/>
                    </w:rPr>
                  </w:pPr>
                  <w:r w:rsidRPr="002F14B6">
                    <w:rPr>
                      <w:rFonts w:cs="Kalimati" w:hint="cs"/>
                      <w:sz w:val="12"/>
                      <w:szCs w:val="12"/>
                      <w:cs/>
                    </w:rPr>
                    <w:t>१,१४,७९४</w:t>
                  </w:r>
                </w:p>
              </w:tc>
            </w:tr>
            <w:tr w:rsidR="00C8486A" w:rsidRPr="00771DD0" w:rsidTr="00C8486A">
              <w:trPr>
                <w:trHeight w:val="431"/>
              </w:trPr>
              <w:tc>
                <w:tcPr>
                  <w:tcW w:w="2790" w:type="dxa"/>
                  <w:gridSpan w:val="4"/>
                  <w:vMerge/>
                </w:tcPr>
                <w:p w:rsidR="00C8486A" w:rsidRPr="00771DD0" w:rsidRDefault="00C8486A" w:rsidP="002860FF">
                  <w:pPr>
                    <w:contextualSpacing/>
                    <w:jc w:val="right"/>
                    <w:rPr>
                      <w:rFonts w:cs="Kalimati"/>
                      <w:sz w:val="14"/>
                      <w:szCs w:val="14"/>
                      <w:cs/>
                    </w:rPr>
                  </w:pPr>
                </w:p>
              </w:tc>
              <w:tc>
                <w:tcPr>
                  <w:tcW w:w="1350" w:type="dxa"/>
                  <w:gridSpan w:val="2"/>
                </w:tcPr>
                <w:p w:rsidR="00C8486A" w:rsidRPr="00771DD0" w:rsidRDefault="00C8486A" w:rsidP="002860FF">
                  <w:pPr>
                    <w:contextualSpacing/>
                    <w:jc w:val="right"/>
                    <w:rPr>
                      <w:rFonts w:cs="Kalimati"/>
                      <w:sz w:val="14"/>
                      <w:szCs w:val="14"/>
                    </w:rPr>
                  </w:pPr>
                  <w:r w:rsidRPr="00771DD0">
                    <w:rPr>
                      <w:rFonts w:cs="Kalimati" w:hint="cs"/>
                      <w:sz w:val="14"/>
                      <w:szCs w:val="14"/>
                      <w:cs/>
                    </w:rPr>
                    <w:t>जम्मा</w:t>
                  </w:r>
                </w:p>
              </w:tc>
              <w:tc>
                <w:tcPr>
                  <w:tcW w:w="1080" w:type="dxa"/>
                </w:tcPr>
                <w:p w:rsidR="00C8486A" w:rsidRPr="002F14B6" w:rsidRDefault="00C8486A" w:rsidP="002860FF">
                  <w:pPr>
                    <w:contextualSpacing/>
                    <w:jc w:val="right"/>
                    <w:rPr>
                      <w:rFonts w:cs="Kalimati"/>
                      <w:sz w:val="12"/>
                      <w:szCs w:val="12"/>
                    </w:rPr>
                  </w:pPr>
                  <w:r w:rsidRPr="002F14B6">
                    <w:rPr>
                      <w:rFonts w:cs="Kalimati" w:hint="cs"/>
                      <w:sz w:val="12"/>
                      <w:szCs w:val="12"/>
                      <w:cs/>
                    </w:rPr>
                    <w:t>१,९२,३४,५९५।५७</w:t>
                  </w:r>
                </w:p>
              </w:tc>
              <w:tc>
                <w:tcPr>
                  <w:tcW w:w="1260" w:type="dxa"/>
                </w:tcPr>
                <w:p w:rsidR="00C8486A" w:rsidRPr="002F14B6" w:rsidRDefault="00C8486A" w:rsidP="002860FF">
                  <w:pPr>
                    <w:contextualSpacing/>
                    <w:jc w:val="right"/>
                    <w:rPr>
                      <w:rFonts w:cs="Kalimati"/>
                      <w:sz w:val="12"/>
                      <w:szCs w:val="12"/>
                      <w:cs/>
                    </w:rPr>
                  </w:pPr>
                  <w:r w:rsidRPr="002F14B6">
                    <w:rPr>
                      <w:rFonts w:cs="Kalimati" w:hint="cs"/>
                      <w:sz w:val="12"/>
                      <w:szCs w:val="12"/>
                      <w:cs/>
                    </w:rPr>
                    <w:t>६८,४५,७६०</w:t>
                  </w:r>
                </w:p>
              </w:tc>
            </w:tr>
          </w:tbl>
          <w:p w:rsidR="00C8486A" w:rsidRPr="005E4B76" w:rsidRDefault="00C8486A" w:rsidP="002860FF">
            <w:pPr>
              <w:jc w:val="both"/>
              <w:rPr>
                <w:rFonts w:cs="Kalimati"/>
                <w:sz w:val="18"/>
                <w:szCs w:val="18"/>
              </w:rPr>
            </w:pPr>
          </w:p>
          <w:p w:rsidR="00C8486A" w:rsidRPr="005E4B76" w:rsidRDefault="00C8486A" w:rsidP="00C8486A">
            <w:pPr>
              <w:numPr>
                <w:ilvl w:val="0"/>
                <w:numId w:val="25"/>
              </w:numPr>
              <w:ind w:left="252" w:hanging="270"/>
              <w:contextualSpacing/>
              <w:jc w:val="both"/>
              <w:rPr>
                <w:rFonts w:cs="Kalimati"/>
                <w:sz w:val="18"/>
                <w:szCs w:val="18"/>
              </w:rPr>
            </w:pPr>
            <w:r w:rsidRPr="005E4B76">
              <w:rPr>
                <w:rFonts w:cs="Kalimati" w:hint="cs"/>
                <w:sz w:val="18"/>
                <w:szCs w:val="18"/>
                <w:cs/>
              </w:rPr>
              <w:t xml:space="preserve">प्रस्तुत मुद्दामा प्रतिवादी जीतेन्द्र राज शाक्यले मिति २०७३/०८/१० मा सरकारी सेवाबाट अनिवार्य अवकाश प्राप्त गरेपछि निज प्रतिवादीले स्वयं आफ्नो र निजकी श्रीमति प्रतिवादी मिथिला शाक्य समेत गरी एकासगोलको परिवारका सदस्यहरुको नाममा विभिन्न बैंक तथा वित्तीय संस्थाहरुमा एकाएक ठूलो मात्रामा मुद्दति निक्षेपमा पटक पटक रकम जम्मा गर्नु र उक्त मुद्दति निक्षेपमा जम्मा गरिएको रकम प्रतिवादीको सञ्चित वैद्य आयले खामेको नदेखिनु समेतबाट सेवा अवधिमा गैरकानुनी तवरबाट आर्जन गरेको सम्पत्तिलाई वैद्यता दिने मनसायले मात्र विभिन्न बैंक तथा वित्तीय संस्थाहरुमा रकम राखी वा जम्मा गरी </w:t>
            </w:r>
            <w:r w:rsidRPr="005E4B76">
              <w:rPr>
                <w:rFonts w:ascii="Times New Roman" w:hAnsi="Times New Roman" w:cs="Times New Roman"/>
                <w:sz w:val="18"/>
                <w:szCs w:val="18"/>
              </w:rPr>
              <w:t>(Placement)</w:t>
            </w:r>
            <w:r w:rsidRPr="005E4B76">
              <w:rPr>
                <w:rFonts w:cs="Kalimati"/>
                <w:sz w:val="18"/>
                <w:szCs w:val="18"/>
              </w:rPr>
              <w:t xml:space="preserve"> </w:t>
            </w:r>
            <w:r w:rsidRPr="005E4B76">
              <w:rPr>
                <w:rFonts w:cs="Kalimati" w:hint="cs"/>
                <w:sz w:val="18"/>
                <w:szCs w:val="18"/>
                <w:cs/>
              </w:rPr>
              <w:t>जम्मा रु. १,४५,७४,०००।</w:t>
            </w:r>
            <w:r w:rsidRPr="005E4B76">
              <w:rPr>
                <w:rFonts w:cs="Kalimati"/>
                <w:sz w:val="18"/>
                <w:szCs w:val="18"/>
                <w:cs/>
              </w:rPr>
              <w:t>–</w:t>
            </w:r>
            <w:r w:rsidRPr="005E4B76">
              <w:rPr>
                <w:rFonts w:cs="Kalimati" w:hint="cs"/>
                <w:sz w:val="18"/>
                <w:szCs w:val="18"/>
                <w:cs/>
              </w:rPr>
              <w:t xml:space="preserve"> लगानी गरेको। साथै, २०७३ सालमै प्रतिवादी जीतेन्द्र राज शाक्यकी जेठी छोरी ज्योत्सना शाक्य अध्ययनको लागि अष्ट्रेलिया गएकोमा पनि निजकै छोरीको नाममा रहेको </w:t>
            </w:r>
            <w:r w:rsidRPr="005E4B76">
              <w:rPr>
                <w:rFonts w:ascii="Times New Roman" w:hAnsi="Times New Roman" w:cs="Times New Roman"/>
                <w:sz w:val="18"/>
                <w:szCs w:val="18"/>
              </w:rPr>
              <w:t>Thyaka Saving &amp; Credit Co-operative Ltd.</w:t>
            </w:r>
            <w:r w:rsidRPr="005E4B76">
              <w:rPr>
                <w:rFonts w:cs="Kalimati"/>
                <w:sz w:val="18"/>
                <w:szCs w:val="18"/>
              </w:rPr>
              <w:t xml:space="preserve"> </w:t>
            </w:r>
            <w:r w:rsidRPr="005E4B76">
              <w:rPr>
                <w:rFonts w:cs="Kalimati" w:hint="cs"/>
                <w:sz w:val="18"/>
                <w:szCs w:val="18"/>
                <w:cs/>
              </w:rPr>
              <w:t xml:space="preserve">को खाता प्रतिवादी जीतेन्द्र राज शाक्यले नै सञ्चालन गरी गैरकानुनी तवरबाट आर्जन गरेको सम्पत्ति तहकिकरण </w:t>
            </w:r>
            <w:r w:rsidRPr="005E4B76">
              <w:rPr>
                <w:rFonts w:ascii="Times New Roman" w:hAnsi="Times New Roman" w:cs="Times New Roman"/>
                <w:sz w:val="18"/>
                <w:szCs w:val="18"/>
              </w:rPr>
              <w:t xml:space="preserve">(Layering) </w:t>
            </w:r>
            <w:r w:rsidRPr="005E4B76">
              <w:rPr>
                <w:rFonts w:cs="Kalimati" w:hint="cs"/>
                <w:sz w:val="18"/>
                <w:szCs w:val="18"/>
                <w:cs/>
              </w:rPr>
              <w:t>गरेको</w:t>
            </w:r>
            <w:r w:rsidRPr="005E4B76">
              <w:rPr>
                <w:rFonts w:cs="Kalimati"/>
                <w:sz w:val="18"/>
                <w:szCs w:val="18"/>
                <w:cs/>
              </w:rPr>
              <w:t xml:space="preserve"> स्पष्ट</w:t>
            </w:r>
            <w:r w:rsidRPr="005E4B76">
              <w:rPr>
                <w:rFonts w:cs="Kalimati" w:hint="cs"/>
                <w:sz w:val="18"/>
                <w:szCs w:val="18"/>
                <w:cs/>
              </w:rPr>
              <w:t xml:space="preserve"> देखिएको। त्यसैगरी, सेवा अवधिपछि प्रतिवादीहरु जीतेन्द्र राज शाक्य तथा मिथिला शाक्य र निज प्रतिवादीहरुकी छोरी उन्नति शाक्य समेत अष्ट्रेलिया भ्रम</w:t>
            </w:r>
            <w:bookmarkStart w:id="0" w:name="_GoBack"/>
            <w:bookmarkEnd w:id="0"/>
            <w:r w:rsidRPr="005E4B76">
              <w:rPr>
                <w:rFonts w:cs="Kalimati" w:hint="cs"/>
                <w:sz w:val="18"/>
                <w:szCs w:val="18"/>
                <w:cs/>
              </w:rPr>
              <w:t>ण गर्दा रु. २,००,०००।</w:t>
            </w:r>
            <w:r w:rsidRPr="005E4B76">
              <w:rPr>
                <w:rFonts w:cs="Kalimati"/>
                <w:sz w:val="18"/>
                <w:szCs w:val="18"/>
                <w:cs/>
              </w:rPr>
              <w:t>–</w:t>
            </w:r>
            <w:r w:rsidRPr="005E4B76">
              <w:rPr>
                <w:rFonts w:cs="Kalimati" w:hint="cs"/>
                <w:sz w:val="18"/>
                <w:szCs w:val="18"/>
                <w:cs/>
              </w:rPr>
              <w:t xml:space="preserve"> खर्च भएको। त्यस्तै, </w:t>
            </w:r>
            <w:r w:rsidRPr="005E4B76">
              <w:rPr>
                <w:rFonts w:cs="Kalimati"/>
                <w:sz w:val="18"/>
                <w:szCs w:val="18"/>
                <w:cs/>
                <w:lang w:bidi="hi-IN"/>
              </w:rPr>
              <w:t xml:space="preserve">प्रतिवादी </w:t>
            </w:r>
            <w:r w:rsidRPr="005E4B76">
              <w:rPr>
                <w:rFonts w:cs="Kalimati" w:hint="cs"/>
                <w:sz w:val="18"/>
                <w:szCs w:val="18"/>
                <w:cs/>
              </w:rPr>
              <w:t>जीतेन्द्र राज शाक्यले शेयर खरिदमा रु. ७,७४,९१४।</w:t>
            </w:r>
            <w:r w:rsidRPr="005E4B76">
              <w:rPr>
                <w:rFonts w:cs="Kalimati"/>
                <w:sz w:val="18"/>
                <w:szCs w:val="18"/>
                <w:cs/>
              </w:rPr>
              <w:t>–</w:t>
            </w:r>
            <w:r w:rsidRPr="005E4B76">
              <w:rPr>
                <w:rFonts w:cs="Kalimati" w:hint="cs"/>
                <w:sz w:val="18"/>
                <w:szCs w:val="18"/>
                <w:cs/>
              </w:rPr>
              <w:t xml:space="preserve"> लगानी गरेको।</w:t>
            </w:r>
          </w:p>
          <w:p w:rsidR="00C8486A" w:rsidRPr="005E4B76" w:rsidRDefault="00C8486A" w:rsidP="00C8486A">
            <w:pPr>
              <w:numPr>
                <w:ilvl w:val="0"/>
                <w:numId w:val="25"/>
              </w:numPr>
              <w:ind w:left="252" w:hanging="270"/>
              <w:contextualSpacing/>
              <w:jc w:val="both"/>
              <w:rPr>
                <w:rFonts w:cs="Kalimati"/>
                <w:sz w:val="18"/>
                <w:szCs w:val="18"/>
              </w:rPr>
            </w:pPr>
            <w:r w:rsidRPr="005E4B76">
              <w:rPr>
                <w:rFonts w:cs="Kalimati" w:hint="cs"/>
                <w:sz w:val="18"/>
                <w:szCs w:val="18"/>
                <w:cs/>
              </w:rPr>
              <w:t>यसरी, प्रतिवादी जीतेन्द्र राज शाक्यले सरकारी सेवाबाट अवकाश प्राप्त गरेपछि नै यसै पुनरावेदनपत्रको प्रकरण नं. ५(क)(अ) र (आ) मा देखाइएका तालिका बमोजिम जम्मा आय रु. ५३,४८,७२८।१५ रकमको तुलनामा मुद्दति निक्षेप, शेयर खरिद, विदेश भ्रमण समेतमा जम्मा रु. १,९९,६३,६४६।३३ रकम व्यापक लगानी तथा खर्च गरेको अनुसन्धानको क्रममा देखिँदा यी प्रतिवादीले सार्वजनिक पदमा बहाल रहँदा गैरकानुनी रुपमा आर्जित सम्पत्ति लुकाई छिपाई राखी आफ्नो र एकासगोलको परिवारका सदस्यहरुको भोगचलनमा ल्याएकोले निज प्रतिवादीले सेवाबाट अवकाश प्राप्त गरेपछि जाँच अवधि कायम गरी आरोपपत्र दायर गरिएको।</w:t>
            </w:r>
            <w:r w:rsidRPr="005E4B76">
              <w:rPr>
                <w:rFonts w:asciiTheme="minorHAnsi" w:hAnsiTheme="minorHAnsi" w:cs="Kalimati"/>
                <w:sz w:val="18"/>
                <w:szCs w:val="18"/>
                <w:cs/>
              </w:rPr>
              <w:footnoteReference w:id="1"/>
            </w:r>
          </w:p>
          <w:p w:rsidR="00C8486A" w:rsidRPr="005E4B76" w:rsidRDefault="00C8486A" w:rsidP="00C8486A">
            <w:pPr>
              <w:numPr>
                <w:ilvl w:val="0"/>
                <w:numId w:val="25"/>
              </w:numPr>
              <w:ind w:left="252" w:hanging="270"/>
              <w:contextualSpacing/>
              <w:jc w:val="both"/>
              <w:rPr>
                <w:rFonts w:cs="Kalimati"/>
                <w:sz w:val="18"/>
                <w:szCs w:val="18"/>
              </w:rPr>
            </w:pPr>
            <w:r w:rsidRPr="005E4B76">
              <w:rPr>
                <w:rFonts w:asciiTheme="minorHAnsi" w:hAnsiTheme="minorHAnsi" w:cs="Kalimati"/>
                <w:sz w:val="18"/>
                <w:szCs w:val="18"/>
              </w:rPr>
              <w:t>White Collar Crime</w:t>
            </w:r>
            <w:r w:rsidRPr="005E4B76">
              <w:rPr>
                <w:rFonts w:cs="Kalimati"/>
                <w:sz w:val="18"/>
                <w:szCs w:val="18"/>
              </w:rPr>
              <w:t xml:space="preserve"> </w:t>
            </w:r>
            <w:r w:rsidRPr="005E4B76">
              <w:rPr>
                <w:rFonts w:cs="Kalimati" w:hint="cs"/>
                <w:sz w:val="18"/>
                <w:szCs w:val="18"/>
                <w:cs/>
              </w:rPr>
              <w:t xml:space="preserve">को रुपमा परिभाषित गैरकानुनी रुपमा सम्पत्ति आर्जन गरी भ्रष्टाचार गरेको मुद्दामा राष्ट्रसेवकले ओहदाको दुरुपयोग गरी आर्जन गरेको स्रोत नखुलेको सम्पत्ति स्रोत अर्थात कसुरबाट प्राप्त सम्पत्ति </w:t>
            </w:r>
            <w:r w:rsidRPr="005E4B76">
              <w:rPr>
                <w:rFonts w:asciiTheme="minorHAnsi" w:hAnsiTheme="minorHAnsi" w:cs="Kalimati"/>
                <w:sz w:val="18"/>
                <w:szCs w:val="18"/>
              </w:rPr>
              <w:t>(Proceeds of Crime)</w:t>
            </w:r>
            <w:r w:rsidRPr="005E4B76">
              <w:rPr>
                <w:rFonts w:cs="Kalimati" w:hint="cs"/>
                <w:sz w:val="18"/>
                <w:szCs w:val="18"/>
                <w:cs/>
              </w:rPr>
              <w:t xml:space="preserve"> लुकाई छिपाई राख्ने तथा स्वामित्व वा भोगचलनमा ल्याउने तौरतरिका अनेक हुन सक्दछन्। यस्तो मुद्दामा राष्ट्रसेवकले आफू सेवाबाट अवकाश भएपछि गैरकानुनी रुपमा आर्जन गरेको सम्पत्ति लुकाई छिपाई राखी आफ्नो र एकासगोलको परिवारका सदस्यहरुको भोगचलनमा ल्याउन सक्ने अवस्थालाई सोझै इन्कार गर्न सकिँदैन। अनुसन्धानबाट यस्तो अवस्था देखिसकेपछि सो विषयमा छानबिन नगर्ने वा दावी नै नलिने हो भने परिणामतः </w:t>
            </w:r>
            <w:r w:rsidRPr="00E139E4">
              <w:rPr>
                <w:rFonts w:cs="Kalimati" w:hint="cs"/>
                <w:i/>
                <w:iCs/>
                <w:sz w:val="18"/>
                <w:szCs w:val="18"/>
                <w:cs/>
              </w:rPr>
              <w:t xml:space="preserve">भ्रष्टाचार निवारण ऐन, </w:t>
            </w:r>
            <w:r w:rsidRPr="00E139E4">
              <w:rPr>
                <w:rFonts w:cs="Kalimati" w:hint="cs"/>
                <w:i/>
                <w:iCs/>
                <w:sz w:val="18"/>
                <w:szCs w:val="18"/>
                <w:cs/>
              </w:rPr>
              <w:lastRenderedPageBreak/>
              <w:t xml:space="preserve">२०५९ को प्रस्तावनामा उल्लिखित </w:t>
            </w:r>
            <w:r w:rsidRPr="00E139E4">
              <w:rPr>
                <w:rFonts w:asciiTheme="minorHAnsi" w:hAnsiTheme="minorHAnsi" w:cs="Kalimati" w:hint="cs"/>
                <w:i/>
                <w:iCs/>
                <w:sz w:val="18"/>
                <w:szCs w:val="18"/>
                <w:cs/>
              </w:rPr>
              <w:t>“</w:t>
            </w:r>
            <w:r w:rsidRPr="00E139E4">
              <w:rPr>
                <w:rFonts w:cs="Kalimati" w:hint="cs"/>
                <w:i/>
                <w:iCs/>
                <w:sz w:val="18"/>
                <w:szCs w:val="18"/>
                <w:cs/>
              </w:rPr>
              <w:t>सर्वसाधारणको सुख, शान्ति र आर्थिक हितको निमित्त समाजमा आर्थिक अनुशासन, नैतिकता र सदाचार कायम राख्न भ्रष्टाचार निवारणका सम्बन्धमा समयानुकूल कानुनी व्यवस्था गर्न</w:t>
            </w:r>
            <w:r w:rsidRPr="00E139E4">
              <w:rPr>
                <w:rFonts w:asciiTheme="minorHAnsi" w:hAnsiTheme="minorHAnsi" w:cs="Kalimati" w:hint="cs"/>
                <w:i/>
                <w:iCs/>
                <w:sz w:val="18"/>
                <w:szCs w:val="18"/>
                <w:cs/>
              </w:rPr>
              <w:t>”</w:t>
            </w:r>
            <w:r w:rsidRPr="005E4B76">
              <w:rPr>
                <w:rFonts w:cs="Kalimati" w:hint="cs"/>
                <w:sz w:val="18"/>
                <w:szCs w:val="18"/>
                <w:cs/>
              </w:rPr>
              <w:t xml:space="preserve"> भन्ने मूल मकसद विपरीत हुन जाने। सम्मानित विशेष अदालतले ग्रहण गरेको उल्लिखित आधारलाई सिद्धान्तकै रुपमा स्वीकार गर्ने हो भने राष्ट्रसेवकले आफू पदमा बहाल रहेसम्म गैरकानुनी रुपमा आर्जन गरेको सम्पत्तिलाई जसोतसो लुकाई छिपाई गर्ने र अवकाश प्राप्त भएको भोलिपल्ट देखि नै गैरकानुनी रुपमा आर्जन गरेको सम्पत्तिलाई खुलमखुल्ला रुपमा प्रकट गर्ने, उपभोग गर्ने कार्यले खुलमखुल्ला भ्रष्टाचार गर्ने दुषित संस्कृतिको विकास हुने हुनाले समेत प्रस्तुत आधार त्रुटिपूर्ण रहेको।</w:t>
            </w:r>
          </w:p>
          <w:p w:rsidR="00C8486A" w:rsidRPr="005E4B76" w:rsidRDefault="00C8486A" w:rsidP="00C8486A">
            <w:pPr>
              <w:numPr>
                <w:ilvl w:val="0"/>
                <w:numId w:val="25"/>
              </w:numPr>
              <w:ind w:left="252" w:hanging="270"/>
              <w:contextualSpacing/>
              <w:jc w:val="both"/>
              <w:rPr>
                <w:rFonts w:cs="Kalimati"/>
                <w:sz w:val="18"/>
                <w:szCs w:val="18"/>
              </w:rPr>
            </w:pPr>
            <w:r w:rsidRPr="005E4B76">
              <w:rPr>
                <w:rFonts w:cs="Kalimati" w:hint="cs"/>
                <w:sz w:val="18"/>
                <w:szCs w:val="18"/>
                <w:cs/>
              </w:rPr>
              <w:t xml:space="preserve">गैरकानुनी रुपमा आर्जन गरेको सम्पत्ति यति सजिलो तरिकाबाट सम्पत्तिको स्वरुप बदल्ने </w:t>
            </w:r>
            <w:r w:rsidRPr="005E4B76">
              <w:rPr>
                <w:rFonts w:asciiTheme="minorHAnsi" w:hAnsiTheme="minorHAnsi" w:cs="Kalimati"/>
                <w:sz w:val="18"/>
                <w:szCs w:val="18"/>
              </w:rPr>
              <w:t>(Layering)</w:t>
            </w:r>
            <w:r w:rsidRPr="005E4B76">
              <w:rPr>
                <w:rFonts w:cs="Kalimati"/>
                <w:sz w:val="18"/>
                <w:szCs w:val="18"/>
              </w:rPr>
              <w:t xml:space="preserve"> </w:t>
            </w:r>
            <w:r w:rsidRPr="005E4B76">
              <w:rPr>
                <w:rFonts w:cs="Kalimati" w:hint="cs"/>
                <w:sz w:val="18"/>
                <w:szCs w:val="18"/>
                <w:cs/>
              </w:rPr>
              <w:t>गर्ने प्रक्रियालाई सम्मानित विशेष अदालतको फैसलाबाट नै अनुमोदन हुँदा समाजमा भ्रष्टाचारजन्य कार्यले विकराल रुप लिने अवस्था त विद्यमान रहन्छ नै</w:t>
            </w:r>
            <w:r>
              <w:rPr>
                <w:rFonts w:cs="Kalimati" w:hint="cs"/>
                <w:sz w:val="18"/>
                <w:szCs w:val="18"/>
                <w:cs/>
              </w:rPr>
              <w:t>।</w:t>
            </w:r>
            <w:r w:rsidRPr="005E4B76">
              <w:rPr>
                <w:rFonts w:cs="Kalimati" w:hint="cs"/>
                <w:sz w:val="18"/>
                <w:szCs w:val="18"/>
                <w:cs/>
              </w:rPr>
              <w:t xml:space="preserve"> त्यसको अलावा सम्मानित विशेष अदालतको प्रस्तुत आधार अख्तियार दुरुपयोग अनुसन्धान आयोग ऐन, २०४८ को दफा १३ र दफा २९ को भावनाक</w:t>
            </w:r>
            <w:r>
              <w:rPr>
                <w:rFonts w:cs="Kalimati" w:hint="cs"/>
                <w:sz w:val="18"/>
                <w:szCs w:val="18"/>
                <w:cs/>
              </w:rPr>
              <w:t>ो समेत प्रत्यक्ष प्रतिकूल रहेको</w:t>
            </w:r>
            <w:r w:rsidRPr="005E4B76">
              <w:rPr>
                <w:rFonts w:cs="Kalimati" w:hint="cs"/>
                <w:sz w:val="18"/>
                <w:szCs w:val="18"/>
                <w:cs/>
              </w:rPr>
              <w:t>।</w:t>
            </w:r>
          </w:p>
          <w:p w:rsidR="00C8486A" w:rsidRPr="005E4B76" w:rsidRDefault="00C8486A" w:rsidP="00C8486A">
            <w:pPr>
              <w:numPr>
                <w:ilvl w:val="0"/>
                <w:numId w:val="25"/>
              </w:numPr>
              <w:ind w:left="252" w:hanging="270"/>
              <w:contextualSpacing/>
              <w:jc w:val="both"/>
              <w:rPr>
                <w:rFonts w:cs="Kalimati"/>
                <w:sz w:val="18"/>
                <w:szCs w:val="18"/>
                <w:cs/>
              </w:rPr>
            </w:pPr>
            <w:r w:rsidRPr="005E4B76">
              <w:rPr>
                <w:rFonts w:cs="Kalimati" w:hint="cs"/>
                <w:sz w:val="18"/>
                <w:szCs w:val="18"/>
                <w:cs/>
              </w:rPr>
              <w:t>प्रस्तुत मुद्दाको तथ्य तथा कसुरको तौरतरिकाको सन्दर्भमा, भ्रष्टाचार निवारण ऐन, २०५९ को दफा २० को प्रावधानलाई सामान्य अर्थमा हेर्दा यो कानुनले रोक्न खोजेको दुश्कार्य रोकी राष्ट्रसेवकलाई कसुरबाट उम्किने हरेक प्रयासलाई पराष्त गर्ने विधायिकी मनसाय</w:t>
            </w:r>
            <w:r w:rsidRPr="005E4B76">
              <w:rPr>
                <w:rFonts w:cs="Kalimati"/>
                <w:sz w:val="18"/>
                <w:szCs w:val="18"/>
              </w:rPr>
              <w:t xml:space="preserve"> </w:t>
            </w:r>
            <w:r w:rsidRPr="005E4B76">
              <w:rPr>
                <w:rFonts w:asciiTheme="minorHAnsi" w:hAnsiTheme="minorHAnsi" w:cs="Kalimati"/>
                <w:sz w:val="18"/>
                <w:szCs w:val="18"/>
              </w:rPr>
              <w:t>(True Intention of Legislature)</w:t>
            </w:r>
            <w:r w:rsidRPr="005E4B76">
              <w:rPr>
                <w:rFonts w:cs="Kalimati" w:hint="cs"/>
                <w:sz w:val="18"/>
                <w:szCs w:val="18"/>
                <w:cs/>
              </w:rPr>
              <w:t xml:space="preserve"> सिद्ध हुने</w:t>
            </w:r>
            <w:r>
              <w:rPr>
                <w:rFonts w:cs="Kalimati" w:hint="cs"/>
                <w:sz w:val="18"/>
                <w:szCs w:val="18"/>
                <w:cs/>
              </w:rPr>
              <w:t xml:space="preserve"> नदेखिएको</w:t>
            </w:r>
            <w:r w:rsidRPr="005E4B76">
              <w:rPr>
                <w:rFonts w:cs="Kalimati" w:hint="cs"/>
                <w:sz w:val="18"/>
                <w:szCs w:val="18"/>
                <w:cs/>
              </w:rPr>
              <w:t xml:space="preserve">। तसर्थ, यस मुद्दामा प्रतिवादी जीतेन्द्र राज शाक्यले आफू सार्वजनिक सेवामा रहँदा गैरकानुनी रुपमा आर्जन गरेको सम्पत्तिलाई वैद्य बनाउने दुषित मनसायले नै सेवाबाट अवकाश प्राप्त गरेपछि मात्रै लुकाई छिपाई राखेको अवैद्य सम्पत्ति आफ्नो र एकासगोलको परिवारका सदस्यहरुको भोगचलनमा ल्याएको देखिँदा भ्रष्टाचार निवारण ऐन, २०५९ को दफा २० को प्रावधानलाई संकुचित व्याख्या गरी राष्ट्रसेवक सेवाबाट अवकाश भएपछिको जाँच अवधि कायम गर्न नमिल्ने भनी सम्मानित विशेष अदालतबाट प्रतिवादी जीतेन्द्र राज शाक्यको अवकाशपछिको जाँच अवधिको आय र व्ययका शीर्षकहरु गणना तथा मूल्याङ्कन नगरी भएको फैसला सो हदसम्म त्रुटिपूर्ण रहेको।    </w:t>
            </w:r>
          </w:p>
          <w:p w:rsidR="00C8486A" w:rsidRPr="005E4B76" w:rsidRDefault="00C8486A" w:rsidP="00C8486A">
            <w:pPr>
              <w:numPr>
                <w:ilvl w:val="0"/>
                <w:numId w:val="23"/>
              </w:numPr>
              <w:ind w:left="342" w:hanging="360"/>
              <w:contextualSpacing/>
              <w:jc w:val="both"/>
              <w:rPr>
                <w:rFonts w:cs="Kalimati"/>
                <w:b/>
                <w:bCs/>
                <w:sz w:val="18"/>
                <w:szCs w:val="18"/>
              </w:rPr>
            </w:pPr>
            <w:r w:rsidRPr="005E4B76">
              <w:rPr>
                <w:rFonts w:cs="Kalimati" w:hint="cs"/>
                <w:b/>
                <w:bCs/>
                <w:sz w:val="18"/>
                <w:szCs w:val="18"/>
                <w:cs/>
              </w:rPr>
              <w:t xml:space="preserve">आयतर्फः </w:t>
            </w:r>
          </w:p>
          <w:p w:rsidR="00C8486A" w:rsidRPr="005E4B76" w:rsidRDefault="00C8486A" w:rsidP="00C8486A">
            <w:pPr>
              <w:numPr>
                <w:ilvl w:val="0"/>
                <w:numId w:val="24"/>
              </w:numPr>
              <w:ind w:left="702"/>
              <w:contextualSpacing/>
              <w:jc w:val="both"/>
              <w:rPr>
                <w:rFonts w:cs="Kalimati"/>
                <w:b/>
                <w:bCs/>
                <w:sz w:val="18"/>
                <w:szCs w:val="18"/>
              </w:rPr>
            </w:pPr>
            <w:r w:rsidRPr="005E4B76">
              <w:rPr>
                <w:rFonts w:cs="Kalimati" w:hint="cs"/>
                <w:b/>
                <w:bCs/>
                <w:sz w:val="18"/>
                <w:szCs w:val="18"/>
                <w:cs/>
              </w:rPr>
              <w:t>घर भाडाः</w:t>
            </w:r>
          </w:p>
          <w:p w:rsidR="00C8486A" w:rsidRPr="005E4B76" w:rsidRDefault="00C8486A" w:rsidP="00C8486A">
            <w:pPr>
              <w:numPr>
                <w:ilvl w:val="0"/>
                <w:numId w:val="26"/>
              </w:numPr>
              <w:ind w:left="252" w:hanging="252"/>
              <w:contextualSpacing/>
              <w:jc w:val="both"/>
              <w:rPr>
                <w:rFonts w:ascii="Arial" w:hAnsi="Arial" w:cs="Kalimati"/>
                <w:sz w:val="18"/>
                <w:szCs w:val="18"/>
                <w:lang w:bidi="ar-SA"/>
              </w:rPr>
            </w:pPr>
            <w:r w:rsidRPr="005E4B76">
              <w:rPr>
                <w:rFonts w:cs="Kalimati" w:hint="cs"/>
                <w:sz w:val="18"/>
                <w:szCs w:val="18"/>
                <w:cs/>
                <w:lang w:bidi="hi-IN"/>
              </w:rPr>
              <w:t>प्रस्तुत मुद्दामा प्रतिवादी</w:t>
            </w:r>
            <w:r w:rsidRPr="005E4B76">
              <w:rPr>
                <w:rFonts w:cs="Kalimati" w:hint="cs"/>
                <w:sz w:val="18"/>
                <w:szCs w:val="18"/>
                <w:cs/>
              </w:rPr>
              <w:t xml:space="preserve"> जीतेन्द्र राज शाक्य</w:t>
            </w:r>
            <w:r w:rsidRPr="005E4B76">
              <w:rPr>
                <w:rFonts w:cs="Kalimati" w:hint="cs"/>
                <w:sz w:val="18"/>
                <w:szCs w:val="18"/>
                <w:cs/>
                <w:lang w:bidi="hi-IN"/>
              </w:rPr>
              <w:t xml:space="preserve">को सम्पत्तिको जाँच अवधि </w:t>
            </w:r>
            <w:r w:rsidRPr="005E4B76">
              <w:rPr>
                <w:rFonts w:cs="Kalimati"/>
                <w:sz w:val="18"/>
                <w:szCs w:val="18"/>
                <w:cs/>
                <w:lang w:bidi="hi-IN"/>
              </w:rPr>
              <w:t xml:space="preserve">आय र व्ययको आधारमा </w:t>
            </w:r>
            <w:r w:rsidRPr="005E4B76">
              <w:rPr>
                <w:rFonts w:cs="Kalimati" w:hint="cs"/>
                <w:sz w:val="18"/>
                <w:szCs w:val="18"/>
                <w:cs/>
              </w:rPr>
              <w:t xml:space="preserve">आय व्ययको </w:t>
            </w:r>
            <w:r w:rsidRPr="005E4B76">
              <w:rPr>
                <w:rFonts w:cs="Kalimati"/>
                <w:sz w:val="18"/>
                <w:szCs w:val="18"/>
                <w:cs/>
                <w:lang w:bidi="hi-IN"/>
              </w:rPr>
              <w:t xml:space="preserve">प्रवाह विवरण </w:t>
            </w:r>
            <w:r w:rsidRPr="005E4B76">
              <w:rPr>
                <w:rFonts w:ascii="Times New Roman" w:hAnsi="Times New Roman" w:cs="Times New Roman"/>
                <w:sz w:val="18"/>
                <w:szCs w:val="18"/>
                <w:lang w:bidi="hi-IN"/>
              </w:rPr>
              <w:t>(CASH FLOW TABLE)</w:t>
            </w:r>
            <w:r w:rsidRPr="005E4B76">
              <w:rPr>
                <w:rFonts w:cs="Kalimati"/>
                <w:sz w:val="18"/>
                <w:szCs w:val="18"/>
                <w:lang w:bidi="hi-IN"/>
              </w:rPr>
              <w:t xml:space="preserve"> </w:t>
            </w:r>
            <w:r w:rsidRPr="005E4B76">
              <w:rPr>
                <w:rFonts w:cs="Kalimati"/>
                <w:sz w:val="18"/>
                <w:szCs w:val="18"/>
                <w:cs/>
                <w:lang w:bidi="hi-IN"/>
              </w:rPr>
              <w:t xml:space="preserve">तयार गर्ने क्रममा </w:t>
            </w:r>
            <w:r w:rsidRPr="005E4B76">
              <w:rPr>
                <w:rFonts w:cs="Kalimati" w:hint="cs"/>
                <w:sz w:val="18"/>
                <w:szCs w:val="18"/>
                <w:cs/>
                <w:lang w:bidi="hi-IN"/>
              </w:rPr>
              <w:t xml:space="preserve">निज </w:t>
            </w:r>
            <w:r w:rsidRPr="005E4B76">
              <w:rPr>
                <w:rFonts w:cs="Kalimati"/>
                <w:sz w:val="18"/>
                <w:szCs w:val="18"/>
                <w:cs/>
                <w:lang w:bidi="hi-IN"/>
              </w:rPr>
              <w:t xml:space="preserve">प्रतिवादीको आय भएको रकम भन्दा व्यय भएको रकम </w:t>
            </w:r>
            <w:r w:rsidRPr="005E4B76">
              <w:rPr>
                <w:rFonts w:cs="Kalimati" w:hint="cs"/>
                <w:sz w:val="18"/>
                <w:szCs w:val="18"/>
                <w:cs/>
                <w:lang w:bidi="hi-IN"/>
              </w:rPr>
              <w:t>ब</w:t>
            </w:r>
            <w:r w:rsidRPr="005E4B76">
              <w:rPr>
                <w:rFonts w:cs="Kalimati"/>
                <w:sz w:val="18"/>
                <w:szCs w:val="18"/>
                <w:cs/>
                <w:lang w:bidi="hi-IN"/>
              </w:rPr>
              <w:t xml:space="preserve">ढी </w:t>
            </w:r>
            <w:r w:rsidRPr="005E4B76">
              <w:rPr>
                <w:rFonts w:cs="Kalimati" w:hint="cs"/>
                <w:sz w:val="18"/>
                <w:szCs w:val="18"/>
                <w:cs/>
                <w:lang w:bidi="hi-IN"/>
              </w:rPr>
              <w:t>भएकोमा</w:t>
            </w:r>
            <w:r w:rsidRPr="005E4B76">
              <w:rPr>
                <w:rFonts w:cs="Kalimati"/>
                <w:sz w:val="18"/>
                <w:szCs w:val="18"/>
                <w:cs/>
                <w:lang w:bidi="hi-IN"/>
              </w:rPr>
              <w:t xml:space="preserve"> र </w:t>
            </w:r>
            <w:r w:rsidRPr="005E4B76">
              <w:rPr>
                <w:rFonts w:cs="Kalimati" w:hint="cs"/>
                <w:sz w:val="18"/>
                <w:szCs w:val="18"/>
                <w:cs/>
                <w:lang w:bidi="hi-IN"/>
              </w:rPr>
              <w:t xml:space="preserve">निजले </w:t>
            </w:r>
            <w:r w:rsidRPr="005E4B76">
              <w:rPr>
                <w:rFonts w:cs="Kalimati"/>
                <w:sz w:val="18"/>
                <w:szCs w:val="18"/>
                <w:cs/>
                <w:lang w:bidi="hi-IN"/>
              </w:rPr>
              <w:t>उक्त रकमको स्रोत समेत पुष्टि गर्न</w:t>
            </w:r>
            <w:r w:rsidRPr="005E4B76">
              <w:rPr>
                <w:rFonts w:cs="Kalimati" w:hint="cs"/>
                <w:sz w:val="18"/>
                <w:szCs w:val="18"/>
                <w:cs/>
              </w:rPr>
              <w:t xml:space="preserve"> </w:t>
            </w:r>
            <w:r w:rsidRPr="005E4B76">
              <w:rPr>
                <w:rFonts w:cs="Kalimati"/>
                <w:sz w:val="18"/>
                <w:szCs w:val="18"/>
                <w:cs/>
                <w:lang w:bidi="hi-IN"/>
              </w:rPr>
              <w:t xml:space="preserve">नसकेकोमा </w:t>
            </w:r>
            <w:r w:rsidRPr="005E4B76">
              <w:rPr>
                <w:rFonts w:cs="Kalimati" w:hint="cs"/>
                <w:sz w:val="18"/>
                <w:szCs w:val="18"/>
                <w:cs/>
                <w:lang w:bidi="hi-IN"/>
              </w:rPr>
              <w:t>सोही बिन्दु</w:t>
            </w:r>
            <w:r w:rsidRPr="005E4B76">
              <w:rPr>
                <w:rFonts w:cs="Kalimati"/>
                <w:sz w:val="18"/>
                <w:szCs w:val="18"/>
                <w:cs/>
                <w:lang w:bidi="hi-IN"/>
              </w:rPr>
              <w:t xml:space="preserve">सम्म एक जाँच अवधि कायम </w:t>
            </w:r>
            <w:r w:rsidRPr="005E4B76">
              <w:rPr>
                <w:rFonts w:cs="Kalimati" w:hint="cs"/>
                <w:sz w:val="18"/>
                <w:szCs w:val="18"/>
                <w:cs/>
              </w:rPr>
              <w:t xml:space="preserve">गरी </w:t>
            </w:r>
            <w:r w:rsidRPr="005E4B76">
              <w:rPr>
                <w:rFonts w:cs="Kalimati" w:hint="cs"/>
                <w:sz w:val="18"/>
                <w:szCs w:val="18"/>
                <w:cs/>
              </w:rPr>
              <w:lastRenderedPageBreak/>
              <w:t xml:space="preserve">आय व्ययको </w:t>
            </w:r>
            <w:r w:rsidRPr="005E4B76">
              <w:rPr>
                <w:rFonts w:cs="Kalimati"/>
                <w:sz w:val="18"/>
                <w:szCs w:val="18"/>
                <w:cs/>
                <w:lang w:bidi="hi-IN"/>
              </w:rPr>
              <w:t xml:space="preserve">प्रवाह </w:t>
            </w:r>
            <w:r w:rsidRPr="005E4B76">
              <w:rPr>
                <w:rFonts w:cs="Kalimati" w:hint="cs"/>
                <w:sz w:val="18"/>
                <w:szCs w:val="18"/>
                <w:cs/>
              </w:rPr>
              <w:t xml:space="preserve">विवरण </w:t>
            </w:r>
            <w:r w:rsidRPr="005E4B76">
              <w:rPr>
                <w:rFonts w:cs="Kalimati"/>
                <w:sz w:val="18"/>
                <w:szCs w:val="18"/>
                <w:cs/>
                <w:lang w:bidi="hi-IN"/>
              </w:rPr>
              <w:t xml:space="preserve">विभिन्न </w:t>
            </w:r>
            <w:r w:rsidRPr="005E4B76">
              <w:rPr>
                <w:rFonts w:cs="Kalimati" w:hint="cs"/>
                <w:sz w:val="18"/>
                <w:szCs w:val="18"/>
                <w:cs/>
              </w:rPr>
              <w:t>१०</w:t>
            </w:r>
            <w:r w:rsidRPr="005E4B76">
              <w:rPr>
                <w:rFonts w:cs="Kalimati"/>
                <w:sz w:val="18"/>
                <w:szCs w:val="18"/>
                <w:cs/>
                <w:lang w:bidi="hi-IN"/>
              </w:rPr>
              <w:t xml:space="preserve"> खण्डमा वर्गीकरण गरी </w:t>
            </w:r>
            <w:r w:rsidRPr="005E4B76">
              <w:rPr>
                <w:rFonts w:cs="Kalimati" w:hint="cs"/>
                <w:sz w:val="18"/>
                <w:szCs w:val="18"/>
                <w:cs/>
              </w:rPr>
              <w:t>१०</w:t>
            </w:r>
            <w:r w:rsidRPr="005E4B76">
              <w:rPr>
                <w:rFonts w:cs="Kalimati"/>
                <w:sz w:val="18"/>
                <w:szCs w:val="18"/>
                <w:cs/>
                <w:lang w:bidi="hi-IN"/>
              </w:rPr>
              <w:t xml:space="preserve"> वटा जाँच अवधि कायम </w:t>
            </w:r>
            <w:r w:rsidRPr="005E4B76">
              <w:rPr>
                <w:rFonts w:cs="Kalimati" w:hint="cs"/>
                <w:sz w:val="18"/>
                <w:szCs w:val="18"/>
                <w:cs/>
                <w:lang w:bidi="hi-IN"/>
              </w:rPr>
              <w:t>गरिएको</w:t>
            </w:r>
            <w:r w:rsidRPr="005E4B76">
              <w:rPr>
                <w:rFonts w:cs="Kalimati"/>
                <w:sz w:val="18"/>
                <w:szCs w:val="18"/>
                <w:cs/>
                <w:lang w:bidi="hi-IN"/>
              </w:rPr>
              <w:t xml:space="preserve"> हो</w:t>
            </w:r>
            <w:r w:rsidRPr="005E4B76">
              <w:rPr>
                <w:rFonts w:ascii="Fontasy Himali" w:hAnsi="Fontasy Himali" w:cs="Kalimati"/>
                <w:sz w:val="18"/>
                <w:szCs w:val="18"/>
                <w:vertAlign w:val="superscript"/>
                <w:cs/>
                <w:lang w:bidi="ar-SA"/>
              </w:rPr>
              <w:footnoteReference w:id="2"/>
            </w:r>
            <w:r w:rsidRPr="005E4B76">
              <w:rPr>
                <w:rFonts w:cs="Kalimati"/>
                <w:sz w:val="18"/>
                <w:szCs w:val="18"/>
                <w:lang w:bidi="ar-SA"/>
              </w:rPr>
              <w:t xml:space="preserve"> </w:t>
            </w:r>
            <w:r w:rsidRPr="005E4B76">
              <w:rPr>
                <w:rFonts w:cs="Kalimati" w:hint="cs"/>
                <w:sz w:val="18"/>
                <w:szCs w:val="18"/>
                <w:cs/>
                <w:lang w:bidi="hi-IN"/>
              </w:rPr>
              <w:t xml:space="preserve">र </w:t>
            </w:r>
            <w:r w:rsidRPr="005E4B76">
              <w:rPr>
                <w:rFonts w:cs="Kalimati"/>
                <w:sz w:val="18"/>
                <w:szCs w:val="18"/>
                <w:cs/>
                <w:lang w:bidi="hi-IN"/>
              </w:rPr>
              <w:t xml:space="preserve">उक्त जाँच अवधिको अन्य कुनै मापदण्ड रहेको </w:t>
            </w:r>
            <w:r w:rsidRPr="005E4B76">
              <w:rPr>
                <w:rFonts w:cs="Kalimati" w:hint="cs"/>
                <w:sz w:val="18"/>
                <w:szCs w:val="18"/>
                <w:cs/>
              </w:rPr>
              <w:t xml:space="preserve">अवस्था </w:t>
            </w:r>
            <w:r>
              <w:rPr>
                <w:rFonts w:cs="Kalimati" w:hint="cs"/>
                <w:sz w:val="18"/>
                <w:szCs w:val="18"/>
                <w:cs/>
              </w:rPr>
              <w:t>नरहेको</w:t>
            </w:r>
            <w:r w:rsidRPr="005E4B76">
              <w:rPr>
                <w:rFonts w:cs="Kalimati"/>
                <w:sz w:val="18"/>
                <w:szCs w:val="18"/>
                <w:cs/>
                <w:lang w:bidi="hi-IN"/>
              </w:rPr>
              <w:t>। यसरी</w:t>
            </w:r>
            <w:r w:rsidRPr="005E4B76">
              <w:rPr>
                <w:rFonts w:cs="Kalimati" w:hint="cs"/>
                <w:sz w:val="18"/>
                <w:szCs w:val="18"/>
                <w:cs/>
              </w:rPr>
              <w:t>,</w:t>
            </w:r>
            <w:r w:rsidRPr="005E4B76">
              <w:rPr>
                <w:rFonts w:cs="Kalimati"/>
                <w:sz w:val="18"/>
                <w:szCs w:val="18"/>
                <w:lang w:bidi="ar-SA"/>
              </w:rPr>
              <w:t xml:space="preserve"> </w:t>
            </w:r>
            <w:r w:rsidRPr="005E4B76">
              <w:rPr>
                <w:rFonts w:cs="Kalimati"/>
                <w:sz w:val="18"/>
                <w:szCs w:val="18"/>
                <w:cs/>
                <w:lang w:bidi="hi-IN"/>
              </w:rPr>
              <w:t>आय भएको रकम भन्दा व्यय भएको रकम बढी भएको र त्यस्तो बढी हुन गएको रकमको स्रोत पुष्टि हुन नसके</w:t>
            </w:r>
            <w:r>
              <w:rPr>
                <w:rFonts w:cs="Kalimati"/>
                <w:sz w:val="18"/>
                <w:szCs w:val="18"/>
                <w:cs/>
                <w:lang w:bidi="hi-IN"/>
              </w:rPr>
              <w:t>को अवस्थामा जाँच अवधि कायम हुने</w:t>
            </w:r>
            <w:r>
              <w:rPr>
                <w:rFonts w:cs="Kalimati" w:hint="cs"/>
                <w:sz w:val="18"/>
                <w:szCs w:val="18"/>
                <w:cs/>
              </w:rPr>
              <w:t>।</w:t>
            </w:r>
            <w:r w:rsidRPr="005E4B76">
              <w:rPr>
                <w:rFonts w:cs="Kalimati"/>
                <w:sz w:val="18"/>
                <w:szCs w:val="18"/>
                <w:cs/>
                <w:lang w:bidi="hi-IN"/>
              </w:rPr>
              <w:t xml:space="preserve"> प्रस्तुत मुद्दामा आरोपपत्रको पृष्ठ १</w:t>
            </w:r>
            <w:r w:rsidRPr="005E4B76">
              <w:rPr>
                <w:rFonts w:cs="Kalimati" w:hint="cs"/>
                <w:sz w:val="18"/>
                <w:szCs w:val="18"/>
                <w:cs/>
              </w:rPr>
              <w:t>५</w:t>
            </w:r>
            <w:r w:rsidRPr="005E4B76">
              <w:rPr>
                <w:rFonts w:cs="Kalimati"/>
                <w:sz w:val="18"/>
                <w:szCs w:val="18"/>
                <w:cs/>
                <w:lang w:bidi="hi-IN"/>
              </w:rPr>
              <w:t xml:space="preserve"> देखि पृष्ठ </w:t>
            </w:r>
            <w:r w:rsidRPr="005E4B76">
              <w:rPr>
                <w:rFonts w:cs="Kalimati" w:hint="cs"/>
                <w:sz w:val="18"/>
                <w:szCs w:val="18"/>
                <w:cs/>
              </w:rPr>
              <w:t>४४</w:t>
            </w:r>
            <w:r w:rsidRPr="005E4B76">
              <w:rPr>
                <w:rFonts w:cs="Kalimati"/>
                <w:sz w:val="18"/>
                <w:szCs w:val="18"/>
                <w:cs/>
                <w:lang w:bidi="hi-IN"/>
              </w:rPr>
              <w:t xml:space="preserve"> सम्म </w:t>
            </w:r>
            <w:r w:rsidRPr="005E4B76">
              <w:rPr>
                <w:rFonts w:cs="Kalimati" w:hint="cs"/>
                <w:sz w:val="18"/>
                <w:szCs w:val="18"/>
                <w:cs/>
              </w:rPr>
              <w:t>१०</w:t>
            </w:r>
            <w:r w:rsidRPr="005E4B76">
              <w:rPr>
                <w:rFonts w:cs="Kalimati"/>
                <w:sz w:val="18"/>
                <w:szCs w:val="18"/>
                <w:cs/>
                <w:lang w:bidi="hi-IN"/>
              </w:rPr>
              <w:t xml:space="preserve"> वटा खण्डमा वर्गीकरण गरी </w:t>
            </w:r>
            <w:r w:rsidRPr="005E4B76">
              <w:rPr>
                <w:rFonts w:cs="Kalimati" w:hint="cs"/>
                <w:sz w:val="18"/>
                <w:szCs w:val="18"/>
                <w:cs/>
              </w:rPr>
              <w:t>१०</w:t>
            </w:r>
            <w:r w:rsidRPr="005E4B76">
              <w:rPr>
                <w:rFonts w:cs="Kalimati"/>
                <w:sz w:val="18"/>
                <w:szCs w:val="18"/>
                <w:cs/>
                <w:lang w:bidi="hi-IN"/>
              </w:rPr>
              <w:t xml:space="preserve"> वटा जाँच अवधि कायम गरी प्रतिवादी </w:t>
            </w:r>
            <w:r w:rsidRPr="005E4B76">
              <w:rPr>
                <w:rFonts w:cs="Kalimati" w:hint="cs"/>
                <w:sz w:val="18"/>
                <w:szCs w:val="18"/>
                <w:cs/>
              </w:rPr>
              <w:t>जीतेन्द्र राज शाक्य</w:t>
            </w:r>
            <w:r w:rsidRPr="005E4B76">
              <w:rPr>
                <w:rFonts w:cs="Kalimati"/>
                <w:sz w:val="18"/>
                <w:szCs w:val="18"/>
                <w:cs/>
                <w:lang w:bidi="hi-IN"/>
              </w:rPr>
              <w:t>को वैद्य आय तथा आर्जन</w:t>
            </w:r>
            <w:r w:rsidRPr="005E4B76">
              <w:rPr>
                <w:rFonts w:cs="Kalimati" w:hint="cs"/>
                <w:sz w:val="18"/>
                <w:szCs w:val="18"/>
                <w:cs/>
              </w:rPr>
              <w:t>,</w:t>
            </w:r>
            <w:r w:rsidRPr="005E4B76">
              <w:rPr>
                <w:rFonts w:cs="Kalimati"/>
                <w:sz w:val="18"/>
                <w:szCs w:val="18"/>
                <w:lang w:bidi="ar-SA"/>
              </w:rPr>
              <w:t xml:space="preserve"> </w:t>
            </w:r>
            <w:r w:rsidRPr="005E4B76">
              <w:rPr>
                <w:rFonts w:cs="Kalimati"/>
                <w:sz w:val="18"/>
                <w:szCs w:val="18"/>
                <w:cs/>
                <w:lang w:bidi="hi-IN"/>
              </w:rPr>
              <w:t xml:space="preserve">व्यय/खर्च तथा लगानी र वैद्य आय बचत अर्थात मौज्दात सम्बन्धमा विश्लेषण र मूल्याङ्कन गरी निज प्रतिवादीको सम्पत्तिको वैद्यता परीक्षण तथा अनुसन्धान गरी आय र व्ययको तुलनात्मक विवरण सहित स्पष्ट र किटानी मागदावी लिई निज प्रतिवादीको आय व्ययको प्रवाह विवरण </w:t>
            </w:r>
            <w:r w:rsidRPr="005E4B76">
              <w:rPr>
                <w:rFonts w:ascii="Times New Roman" w:hAnsi="Times New Roman" w:cs="Times New Roman"/>
                <w:sz w:val="18"/>
                <w:szCs w:val="18"/>
                <w:cs/>
                <w:lang w:bidi="hi-IN"/>
              </w:rPr>
              <w:t>(</w:t>
            </w:r>
            <w:r w:rsidRPr="005E4B76">
              <w:rPr>
                <w:rFonts w:ascii="Times New Roman" w:hAnsi="Times New Roman" w:cs="Times New Roman"/>
                <w:sz w:val="18"/>
                <w:szCs w:val="18"/>
                <w:lang w:bidi="ar-SA"/>
              </w:rPr>
              <w:t>CASH FLOW TABLE)</w:t>
            </w:r>
            <w:r w:rsidRPr="005E4B76">
              <w:rPr>
                <w:rFonts w:cs="Kalimati"/>
                <w:sz w:val="18"/>
                <w:szCs w:val="18"/>
                <w:lang w:bidi="ar-SA"/>
              </w:rPr>
              <w:t xml:space="preserve"> </w:t>
            </w:r>
            <w:r w:rsidRPr="005E4B76">
              <w:rPr>
                <w:rFonts w:cs="Kalimati"/>
                <w:sz w:val="18"/>
                <w:szCs w:val="18"/>
                <w:cs/>
                <w:lang w:bidi="hi-IN"/>
              </w:rPr>
              <w:t>उल्लेख भएको आरोपपत्र पेश भएको</w:t>
            </w:r>
            <w:r w:rsidRPr="005E4B76">
              <w:rPr>
                <w:rFonts w:cs="Kalimati" w:hint="cs"/>
                <w:sz w:val="18"/>
                <w:szCs w:val="18"/>
                <w:cs/>
                <w:lang w:bidi="hi-IN"/>
              </w:rPr>
              <w:t xml:space="preserve">। </w:t>
            </w:r>
            <w:r w:rsidRPr="005E4B76">
              <w:rPr>
                <w:rFonts w:cs="Kalimati"/>
                <w:sz w:val="18"/>
                <w:szCs w:val="18"/>
                <w:cs/>
                <w:lang w:bidi="hi-IN"/>
              </w:rPr>
              <w:t xml:space="preserve">प्रस्तुत मुद्दामा प्रतिवादी </w:t>
            </w:r>
            <w:r w:rsidRPr="005E4B76">
              <w:rPr>
                <w:rFonts w:cs="Kalimati" w:hint="cs"/>
                <w:sz w:val="18"/>
                <w:szCs w:val="18"/>
                <w:cs/>
              </w:rPr>
              <w:t>जीतेन्द्र राज शाक्य</w:t>
            </w:r>
            <w:r w:rsidRPr="005E4B76">
              <w:rPr>
                <w:rFonts w:cs="Kalimati"/>
                <w:sz w:val="18"/>
                <w:szCs w:val="18"/>
                <w:cs/>
                <w:lang w:bidi="hi-IN"/>
              </w:rPr>
              <w:t>को आय व्ययको मूल्या</w:t>
            </w:r>
            <w:r w:rsidRPr="005E4B76">
              <w:rPr>
                <w:rFonts w:cs="Kalimati" w:hint="cs"/>
                <w:sz w:val="18"/>
                <w:szCs w:val="18"/>
                <w:cs/>
              </w:rPr>
              <w:t>ङ्क</w:t>
            </w:r>
            <w:r w:rsidRPr="005E4B76">
              <w:rPr>
                <w:rFonts w:cs="Kalimati"/>
                <w:sz w:val="18"/>
                <w:szCs w:val="18"/>
                <w:cs/>
                <w:lang w:bidi="hi-IN"/>
              </w:rPr>
              <w:t xml:space="preserve">न गर्ने क्रममा निजले </w:t>
            </w:r>
            <w:r w:rsidRPr="005E4B76">
              <w:rPr>
                <w:rFonts w:cs="Kalimati" w:hint="cs"/>
                <w:sz w:val="18"/>
                <w:szCs w:val="18"/>
                <w:cs/>
              </w:rPr>
              <w:t>घरहरु निर्माण</w:t>
            </w:r>
            <w:r w:rsidRPr="005E4B76">
              <w:rPr>
                <w:rFonts w:cs="Kalimati"/>
                <w:sz w:val="18"/>
                <w:szCs w:val="18"/>
                <w:cs/>
                <w:lang w:bidi="hi-IN"/>
              </w:rPr>
              <w:t xml:space="preserve"> गर्दा आधारभूत सम्पत्तिको स्रोत पुष्टि भए/नभएको र वैद्य बचत मौज्दात आयले खामे/नखामेको विषय सोही बखत हेरिने तथा मूल्याङ्कन गरिने विषय हो। </w:t>
            </w:r>
            <w:r w:rsidRPr="005E4B76">
              <w:rPr>
                <w:rFonts w:cs="Kalimati" w:hint="cs"/>
                <w:sz w:val="18"/>
                <w:szCs w:val="18"/>
                <w:cs/>
              </w:rPr>
              <w:t>अघिल्लो अवधिमा आर्जन गरेको गैरकानुनी सम्पत्तिलाई पछिल्लो अवधिमा आर्जित वैद्य सम्पत्तिले परिपूरण गर्न सकिने तर्क आफैमा तार्किक कानुन संगत</w:t>
            </w:r>
            <w:r>
              <w:rPr>
                <w:rFonts w:cs="Kalimati" w:hint="cs"/>
                <w:sz w:val="18"/>
                <w:szCs w:val="18"/>
                <w:cs/>
              </w:rPr>
              <w:t xml:space="preserve"> नदेखिएको</w:t>
            </w:r>
            <w:r w:rsidRPr="005E4B76">
              <w:rPr>
                <w:rFonts w:cs="Kalimati" w:hint="cs"/>
                <w:sz w:val="18"/>
                <w:szCs w:val="18"/>
                <w:cs/>
              </w:rPr>
              <w:t xml:space="preserve">। </w:t>
            </w:r>
            <w:r w:rsidRPr="005E4B76">
              <w:rPr>
                <w:rFonts w:cs="Kalimati"/>
                <w:sz w:val="18"/>
                <w:szCs w:val="18"/>
                <w:cs/>
                <w:lang w:bidi="hi-IN"/>
              </w:rPr>
              <w:t>सम्मानित विशेष अदालत</w:t>
            </w:r>
            <w:r w:rsidRPr="005E4B76">
              <w:rPr>
                <w:rFonts w:cs="Kalimati" w:hint="cs"/>
                <w:sz w:val="18"/>
                <w:szCs w:val="18"/>
                <w:cs/>
              </w:rPr>
              <w:t>बाट</w:t>
            </w:r>
            <w:r w:rsidRPr="005E4B76">
              <w:rPr>
                <w:rFonts w:cs="Kalimati"/>
                <w:sz w:val="18"/>
                <w:szCs w:val="18"/>
                <w:cs/>
                <w:lang w:bidi="hi-IN"/>
              </w:rPr>
              <w:t xml:space="preserve"> लि</w:t>
            </w:r>
            <w:r w:rsidRPr="005E4B76">
              <w:rPr>
                <w:rFonts w:cs="Kalimati" w:hint="cs"/>
                <w:sz w:val="18"/>
                <w:szCs w:val="18"/>
                <w:cs/>
              </w:rPr>
              <w:t>इ</w:t>
            </w:r>
            <w:r w:rsidRPr="005E4B76">
              <w:rPr>
                <w:rFonts w:cs="Kalimati"/>
                <w:sz w:val="18"/>
                <w:szCs w:val="18"/>
                <w:cs/>
                <w:lang w:bidi="hi-IN"/>
              </w:rPr>
              <w:t xml:space="preserve">एको आधार बमोजिम यो विषयमा प्रतिवादीको आय र व्ययको समग्रतामा हेर्ने हो भने </w:t>
            </w:r>
            <w:r w:rsidRPr="005E4B76">
              <w:rPr>
                <w:rFonts w:cs="Kalimati" w:hint="cs"/>
                <w:sz w:val="18"/>
                <w:szCs w:val="18"/>
                <w:cs/>
              </w:rPr>
              <w:t>घरहरु निर्माण</w:t>
            </w:r>
            <w:r w:rsidRPr="005E4B76">
              <w:rPr>
                <w:rFonts w:cs="Kalimati"/>
                <w:sz w:val="18"/>
                <w:szCs w:val="18"/>
                <w:cs/>
                <w:lang w:bidi="hi-IN"/>
              </w:rPr>
              <w:t xml:space="preserve"> भएको बखतको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5E4B76">
              <w:rPr>
                <w:rFonts w:ascii="Times New Roman" w:hAnsi="Times New Roman" w:cs="Times New Roman"/>
                <w:sz w:val="18"/>
                <w:szCs w:val="18"/>
                <w:lang w:bidi="ar-SA"/>
              </w:rPr>
              <w:t>White Collar Crime</w:t>
            </w:r>
            <w:r w:rsidRPr="005E4B76">
              <w:rPr>
                <w:rFonts w:cs="Kalimati"/>
                <w:sz w:val="18"/>
                <w:szCs w:val="18"/>
                <w:lang w:bidi="ar-SA"/>
              </w:rPr>
              <w:t xml:space="preserve"> </w:t>
            </w:r>
            <w:r w:rsidRPr="005E4B76">
              <w:rPr>
                <w:rFonts w:cs="Kalimati"/>
                <w:sz w:val="18"/>
                <w:szCs w:val="18"/>
                <w:cs/>
                <w:lang w:bidi="hi-IN"/>
              </w:rPr>
              <w:t>को रुपमा परिभाषित गैरकानुनी सम्पत्ति आर्जन गरी भ्रष्टाचार गरेको मुद्दा भ्रष्टाचार निवारण ऐन</w:t>
            </w:r>
            <w:r w:rsidRPr="005E4B76">
              <w:rPr>
                <w:rFonts w:cs="Kalimati" w:hint="cs"/>
                <w:sz w:val="18"/>
                <w:szCs w:val="18"/>
                <w:cs/>
              </w:rPr>
              <w:t>,</w:t>
            </w:r>
            <w:r w:rsidRPr="005E4B76">
              <w:rPr>
                <w:rFonts w:cs="Kalimati"/>
                <w:sz w:val="18"/>
                <w:szCs w:val="18"/>
                <w:lang w:bidi="ar-SA"/>
              </w:rPr>
              <w:t xml:space="preserve"> </w:t>
            </w:r>
            <w:r w:rsidRPr="005E4B76">
              <w:rPr>
                <w:rFonts w:cs="Kalimati"/>
                <w:sz w:val="18"/>
                <w:szCs w:val="18"/>
                <w:cs/>
                <w:lang w:bidi="hi-IN"/>
              </w:rPr>
              <w:t>२०५९ को मकसद विपरीत हुन</w:t>
            </w:r>
            <w:r>
              <w:rPr>
                <w:rFonts w:cs="Kalimati" w:hint="cs"/>
                <w:sz w:val="18"/>
                <w:szCs w:val="18"/>
                <w:cs/>
              </w:rPr>
              <w:t>े देखिएको</w:t>
            </w:r>
            <w:r w:rsidRPr="005E4B76">
              <w:rPr>
                <w:rFonts w:cs="Kalimati" w:hint="cs"/>
                <w:sz w:val="18"/>
                <w:szCs w:val="18"/>
                <w:cs/>
                <w:lang w:bidi="hi-IN"/>
              </w:rPr>
              <w:t xml:space="preserve">। </w:t>
            </w:r>
          </w:p>
          <w:p w:rsidR="00C8486A" w:rsidRPr="005E4B76" w:rsidRDefault="00C8486A" w:rsidP="00C8486A">
            <w:pPr>
              <w:numPr>
                <w:ilvl w:val="0"/>
                <w:numId w:val="26"/>
              </w:numPr>
              <w:ind w:left="252" w:hanging="252"/>
              <w:contextualSpacing/>
              <w:jc w:val="both"/>
              <w:rPr>
                <w:rFonts w:cs="Kalimati"/>
                <w:sz w:val="18"/>
                <w:szCs w:val="18"/>
                <w:lang w:bidi="hi-IN"/>
              </w:rPr>
            </w:pPr>
            <w:r w:rsidRPr="005E4B76">
              <w:rPr>
                <w:rFonts w:cs="Kalimati" w:hint="cs"/>
                <w:sz w:val="18"/>
                <w:szCs w:val="18"/>
                <w:cs/>
                <w:lang w:bidi="hi-IN"/>
              </w:rPr>
              <w:t xml:space="preserve">यसै </w:t>
            </w:r>
            <w:r w:rsidRPr="005E4B76">
              <w:rPr>
                <w:rFonts w:cs="Kalimati"/>
                <w:sz w:val="18"/>
                <w:szCs w:val="18"/>
                <w:cs/>
                <w:lang w:bidi="hi-IN"/>
              </w:rPr>
              <w:t>सन्दर्भमा</w:t>
            </w:r>
            <w:r w:rsidRPr="005E4B76">
              <w:rPr>
                <w:rFonts w:cs="Kalimati" w:hint="cs"/>
                <w:sz w:val="18"/>
                <w:szCs w:val="18"/>
                <w:cs/>
                <w:lang w:bidi="hi-IN"/>
              </w:rPr>
              <w:t>,</w:t>
            </w:r>
            <w:r w:rsidRPr="005E4B76">
              <w:rPr>
                <w:rFonts w:cs="Kalimati"/>
                <w:sz w:val="18"/>
                <w:szCs w:val="18"/>
                <w:lang w:bidi="hi-IN"/>
              </w:rPr>
              <w:t xml:space="preserve"> </w:t>
            </w:r>
            <w:r w:rsidRPr="005E4B76">
              <w:rPr>
                <w:rFonts w:cs="Kalimati"/>
                <w:sz w:val="18"/>
                <w:szCs w:val="18"/>
                <w:cs/>
                <w:lang w:bidi="hi-IN"/>
              </w:rPr>
              <w:t xml:space="preserve">सम्मानित सर्वोच्च अदालतबाट </w:t>
            </w:r>
            <w:r w:rsidRPr="005E4B76">
              <w:rPr>
                <w:rFonts w:asciiTheme="minorHAnsi" w:hAnsiTheme="minorHAnsi" w:cs="Kalimati" w:hint="cs"/>
                <w:sz w:val="18"/>
                <w:szCs w:val="18"/>
                <w:cs/>
                <w:lang w:bidi="hi-IN"/>
              </w:rPr>
              <w:t>“</w:t>
            </w:r>
            <w:r w:rsidRPr="005E4B76">
              <w:rPr>
                <w:rFonts w:cs="Kalimati"/>
                <w:sz w:val="18"/>
                <w:szCs w:val="18"/>
                <w:cs/>
                <w:lang w:bidi="hi-IN"/>
              </w:rPr>
              <w:t xml:space="preserve">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w:t>
            </w:r>
            <w:r w:rsidRPr="00FE0540">
              <w:rPr>
                <w:rFonts w:cs="Kalimati"/>
                <w:i/>
                <w:iCs/>
                <w:sz w:val="18"/>
                <w:szCs w:val="18"/>
                <w:cs/>
                <w:lang w:bidi="hi-IN"/>
              </w:rPr>
              <w:t xml:space="preserve">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w:t>
            </w:r>
            <w:r w:rsidRPr="00FE0540">
              <w:rPr>
                <w:rFonts w:cs="Kalimati" w:hint="cs"/>
                <w:i/>
                <w:iCs/>
                <w:sz w:val="18"/>
                <w:szCs w:val="18"/>
                <w:cs/>
              </w:rPr>
              <w:t>नमिल्ने</w:t>
            </w:r>
            <w:r w:rsidRPr="00FE0540">
              <w:rPr>
                <w:rFonts w:cs="Kalimati"/>
                <w:i/>
                <w:iCs/>
                <w:sz w:val="18"/>
                <w:szCs w:val="18"/>
                <w:cs/>
                <w:lang w:bidi="hi-IN"/>
              </w:rPr>
              <w:t>। बढेबढाएको सम्पत्तिलाई आयको मान्यता दिँदा</w:t>
            </w:r>
            <w:r w:rsidRPr="005E4B76">
              <w:rPr>
                <w:rFonts w:cs="Kalimati"/>
                <w:sz w:val="18"/>
                <w:szCs w:val="18"/>
                <w:cs/>
                <w:lang w:bidi="hi-IN"/>
              </w:rPr>
              <w:t xml:space="preserve"> </w:t>
            </w:r>
            <w:r w:rsidRPr="00FE0540">
              <w:rPr>
                <w:rFonts w:cs="Kalimati"/>
                <w:i/>
                <w:iCs/>
                <w:sz w:val="18"/>
                <w:szCs w:val="18"/>
                <w:cs/>
                <w:lang w:bidi="hi-IN"/>
              </w:rPr>
              <w:t>परिणामतः त्यसले आधारभूत सम्पत्तिकै स्रोत पुष्टि हुनजाने अवस्था सिर्जना हुन आउँछ</w:t>
            </w:r>
            <w:r w:rsidRPr="00FE0540">
              <w:rPr>
                <w:rFonts w:cs="Kalimati"/>
                <w:i/>
                <w:iCs/>
                <w:sz w:val="18"/>
                <w:szCs w:val="18"/>
                <w:lang w:bidi="hi-IN"/>
              </w:rPr>
              <w:t xml:space="preserve">, </w:t>
            </w:r>
            <w:r w:rsidRPr="00FE0540">
              <w:rPr>
                <w:rFonts w:cs="Kalimati"/>
                <w:i/>
                <w:iCs/>
                <w:sz w:val="18"/>
                <w:szCs w:val="18"/>
                <w:cs/>
                <w:lang w:bidi="hi-IN"/>
              </w:rPr>
              <w:t>जुन कानूनसम्मत हुन नसक्ने।</w:t>
            </w:r>
            <w:r w:rsidRPr="005E4B76">
              <w:rPr>
                <w:rFonts w:asciiTheme="minorHAnsi" w:hAnsiTheme="minorHAnsi" w:cs="Kalimati"/>
                <w:sz w:val="18"/>
                <w:szCs w:val="18"/>
                <w:lang w:bidi="hi-IN"/>
              </w:rPr>
              <w:t>”</w:t>
            </w:r>
            <w:r w:rsidRPr="005E4B76">
              <w:rPr>
                <w:rFonts w:asciiTheme="minorHAnsi" w:hAnsiTheme="minorHAnsi" w:cs="Kalimati"/>
                <w:sz w:val="18"/>
                <w:szCs w:val="18"/>
                <w:lang w:bidi="hi-IN"/>
              </w:rPr>
              <w:footnoteReference w:id="3"/>
            </w:r>
            <w:r w:rsidRPr="005E4B76">
              <w:rPr>
                <w:rFonts w:asciiTheme="minorHAnsi" w:hAnsiTheme="minorHAnsi" w:cs="Kalimati" w:hint="cs"/>
                <w:sz w:val="18"/>
                <w:szCs w:val="18"/>
                <w:rtl/>
                <w:cs/>
                <w:lang w:bidi="ar-SA"/>
              </w:rPr>
              <w:t xml:space="preserve"> </w:t>
            </w:r>
            <w:r w:rsidRPr="005E4B76">
              <w:rPr>
                <w:rFonts w:asciiTheme="minorHAnsi" w:hAnsiTheme="minorHAnsi" w:cs="Kalimati" w:hint="cs"/>
                <w:sz w:val="18"/>
                <w:szCs w:val="18"/>
                <w:cs/>
                <w:lang w:bidi="hi-IN"/>
              </w:rPr>
              <w:t>भन्ने सिद्धान्त प्रतिपादन भएको।</w:t>
            </w:r>
            <w:r w:rsidRPr="005E4B76">
              <w:rPr>
                <w:rFonts w:cs="Kalimati" w:hint="cs"/>
                <w:sz w:val="18"/>
                <w:szCs w:val="18"/>
                <w:cs/>
                <w:lang w:bidi="hi-IN"/>
              </w:rPr>
              <w:t xml:space="preserve"> </w:t>
            </w:r>
            <w:r w:rsidRPr="005E4B76">
              <w:rPr>
                <w:rFonts w:cs="Kalimati"/>
                <w:sz w:val="18"/>
                <w:szCs w:val="18"/>
                <w:cs/>
                <w:lang w:bidi="hi-IN"/>
              </w:rPr>
              <w:t>त्यसैगरी</w:t>
            </w:r>
            <w:r w:rsidRPr="005E4B76">
              <w:rPr>
                <w:rFonts w:cs="Kalimati" w:hint="cs"/>
                <w:sz w:val="18"/>
                <w:szCs w:val="18"/>
                <w:cs/>
                <w:lang w:bidi="hi-IN"/>
              </w:rPr>
              <w:t>,</w:t>
            </w:r>
            <w:r w:rsidRPr="005E4B76">
              <w:rPr>
                <w:rFonts w:cs="Kalimati"/>
                <w:sz w:val="18"/>
                <w:szCs w:val="18"/>
                <w:lang w:bidi="hi-IN"/>
              </w:rPr>
              <w:t xml:space="preserve"> </w:t>
            </w:r>
            <w:r w:rsidRPr="005E4B76">
              <w:rPr>
                <w:rFonts w:cs="Kalimati"/>
                <w:sz w:val="18"/>
                <w:szCs w:val="18"/>
                <w:cs/>
                <w:lang w:bidi="hi-IN"/>
              </w:rPr>
              <w:t xml:space="preserve">सम्मानित सर्वोच्च अदालतबाट कुनै पनि व्यक्तिको नाममा रहेको सम्पत्तिबाट बढेबढाएको सम्पत्ति पनि सोही </w:t>
            </w:r>
            <w:r w:rsidRPr="005E4B76">
              <w:rPr>
                <w:rFonts w:cs="Kalimati"/>
                <w:sz w:val="18"/>
                <w:szCs w:val="18"/>
                <w:cs/>
                <w:lang w:bidi="hi-IN"/>
              </w:rPr>
              <w:lastRenderedPageBreak/>
              <w:t>व्यक्तिको आम्दानीको स्रोत बन्न सक्ने नै हुन्छ</w:t>
            </w:r>
            <w:r w:rsidRPr="005E4B76">
              <w:rPr>
                <w:rFonts w:cs="Kalimati" w:hint="cs"/>
                <w:sz w:val="18"/>
                <w:szCs w:val="18"/>
                <w:cs/>
                <w:lang w:bidi="hi-IN"/>
              </w:rPr>
              <w:t>,</w:t>
            </w:r>
            <w:r w:rsidRPr="005E4B76">
              <w:rPr>
                <w:rFonts w:cs="Kalimati"/>
                <w:sz w:val="18"/>
                <w:szCs w:val="18"/>
                <w:lang w:bidi="hi-IN"/>
              </w:rPr>
              <w:t xml:space="preserve"> </w:t>
            </w:r>
            <w:r w:rsidRPr="005E4B76">
              <w:rPr>
                <w:rFonts w:cs="Kalimati"/>
                <w:sz w:val="18"/>
                <w:szCs w:val="18"/>
                <w:cs/>
                <w:lang w:bidi="hi-IN"/>
              </w:rPr>
              <w:t>तर आधारभूत सम्पत्तिको स्रोत पुष्टि गर्नै पर्ने</w:t>
            </w:r>
            <w:r w:rsidRPr="005E4B76">
              <w:rPr>
                <w:rFonts w:cs="Kalimati"/>
                <w:sz w:val="18"/>
                <w:szCs w:val="18"/>
                <w:lang w:bidi="hi-IN"/>
              </w:rPr>
              <w:t xml:space="preserve"> </w:t>
            </w:r>
            <w:r w:rsidRPr="005E4B76">
              <w:rPr>
                <w:rFonts w:cs="Kalimati"/>
                <w:sz w:val="18"/>
                <w:szCs w:val="18"/>
                <w:cs/>
                <w:lang w:bidi="hi-IN"/>
              </w:rPr>
              <w:t>हुन्छ</w:t>
            </w:r>
            <w:r w:rsidRPr="005E4B76">
              <w:rPr>
                <w:rFonts w:asciiTheme="minorHAnsi" w:hAnsiTheme="minorHAnsi" w:cs="Kalimati"/>
                <w:sz w:val="18"/>
                <w:szCs w:val="18"/>
                <w:cs/>
                <w:lang w:bidi="ar-SA"/>
              </w:rPr>
              <w:footnoteReference w:id="4"/>
            </w:r>
            <w:r w:rsidRPr="005E4B76">
              <w:rPr>
                <w:rFonts w:cs="Kalimati"/>
                <w:sz w:val="18"/>
                <w:szCs w:val="18"/>
                <w:cs/>
                <w:lang w:bidi="hi-IN"/>
              </w:rPr>
              <w:t xml:space="preserve"> भनी सिद्धान्त प्रतिपादन भएको। त्यस्तै</w:t>
            </w:r>
            <w:r w:rsidRPr="005E4B76">
              <w:rPr>
                <w:rFonts w:cs="Kalimati" w:hint="cs"/>
                <w:sz w:val="18"/>
                <w:szCs w:val="18"/>
                <w:cs/>
                <w:lang w:bidi="hi-IN"/>
              </w:rPr>
              <w:t>,</w:t>
            </w:r>
            <w:r w:rsidRPr="005E4B76">
              <w:rPr>
                <w:rFonts w:cs="Kalimati"/>
                <w:sz w:val="18"/>
                <w:szCs w:val="18"/>
                <w:lang w:bidi="hi-IN"/>
              </w:rPr>
              <w:t xml:space="preserve"> </w:t>
            </w:r>
            <w:r w:rsidRPr="005E4B76">
              <w:rPr>
                <w:rFonts w:cs="Kalimati"/>
                <w:sz w:val="18"/>
                <w:szCs w:val="18"/>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5E4B76">
              <w:rPr>
                <w:rFonts w:cs="Kalimati"/>
                <w:sz w:val="18"/>
                <w:szCs w:val="18"/>
                <w:lang w:bidi="hi-IN"/>
              </w:rPr>
              <w:t xml:space="preserve"> </w:t>
            </w:r>
            <w:r w:rsidRPr="005E4B76">
              <w:rPr>
                <w:rFonts w:cs="Kalimati"/>
                <w:sz w:val="18"/>
                <w:szCs w:val="18"/>
                <w:cs/>
                <w:lang w:bidi="hi-IN"/>
              </w:rPr>
              <w:t>हुने</w:t>
            </w:r>
            <w:r w:rsidRPr="005E4B76">
              <w:rPr>
                <w:rFonts w:asciiTheme="minorHAnsi" w:hAnsiTheme="minorHAnsi" w:cs="Kalimati"/>
                <w:sz w:val="18"/>
                <w:szCs w:val="18"/>
                <w:cs/>
                <w:lang w:bidi="ar-SA"/>
              </w:rPr>
              <w:footnoteReference w:id="5"/>
            </w:r>
            <w:r w:rsidRPr="005E4B76">
              <w:rPr>
                <w:rFonts w:cs="Kalimati"/>
                <w:sz w:val="18"/>
                <w:szCs w:val="18"/>
                <w:cs/>
                <w:lang w:bidi="hi-IN"/>
              </w:rPr>
              <w:t xml:space="preserve"> भनी सिद्धान्त प्रतिपादन भएको</w:t>
            </w:r>
            <w:r w:rsidRPr="005E4B76">
              <w:rPr>
                <w:rFonts w:cs="Kalimati" w:hint="cs"/>
                <w:sz w:val="18"/>
                <w:szCs w:val="18"/>
                <w:cs/>
                <w:lang w:bidi="hi-IN"/>
              </w:rPr>
              <w:t>।</w:t>
            </w:r>
            <w:r w:rsidRPr="005E4B76">
              <w:rPr>
                <w:rFonts w:cs="Kalimati"/>
                <w:sz w:val="18"/>
                <w:szCs w:val="18"/>
                <w:cs/>
                <w:lang w:bidi="hi-IN"/>
              </w:rPr>
              <w:t xml:space="preserve"> यसरी</w:t>
            </w:r>
            <w:r w:rsidRPr="005E4B76">
              <w:rPr>
                <w:rFonts w:cs="Kalimati" w:hint="cs"/>
                <w:sz w:val="18"/>
                <w:szCs w:val="18"/>
                <w:cs/>
                <w:lang w:bidi="hi-IN"/>
              </w:rPr>
              <w:t>,</w:t>
            </w:r>
            <w:r w:rsidRPr="005E4B76">
              <w:rPr>
                <w:rFonts w:cs="Kalimati"/>
                <w:sz w:val="18"/>
                <w:szCs w:val="18"/>
                <w:lang w:bidi="hi-IN"/>
              </w:rPr>
              <w:t xml:space="preserve"> </w:t>
            </w:r>
            <w:r w:rsidRPr="005E4B76">
              <w:rPr>
                <w:rFonts w:cs="Kalimati"/>
                <w:sz w:val="18"/>
                <w:szCs w:val="18"/>
                <w:cs/>
                <w:lang w:bidi="hi-IN"/>
              </w:rPr>
              <w:t xml:space="preserve">खरिद </w:t>
            </w:r>
            <w:r w:rsidRPr="005E4B76">
              <w:rPr>
                <w:rFonts w:cs="Kalimati" w:hint="cs"/>
                <w:sz w:val="18"/>
                <w:szCs w:val="18"/>
                <w:cs/>
                <w:lang w:bidi="hi-IN"/>
              </w:rPr>
              <w:t>वा</w:t>
            </w:r>
            <w:r w:rsidRPr="005E4B76">
              <w:rPr>
                <w:rFonts w:cs="Kalimati"/>
                <w:sz w:val="18"/>
                <w:szCs w:val="18"/>
                <w:cs/>
                <w:lang w:bidi="hi-IN"/>
              </w:rPr>
              <w:t xml:space="preserve"> लगानी गरिएको सम्पत्ति</w:t>
            </w:r>
            <w:r w:rsidRPr="005E4B76">
              <w:rPr>
                <w:rFonts w:cs="Kalimati" w:hint="cs"/>
                <w:sz w:val="18"/>
                <w:szCs w:val="18"/>
                <w:cs/>
                <w:lang w:bidi="hi-IN"/>
              </w:rPr>
              <w:t>बाट</w:t>
            </w:r>
            <w:r w:rsidRPr="005E4B76">
              <w:rPr>
                <w:rFonts w:cs="Kalimati"/>
                <w:sz w:val="18"/>
                <w:szCs w:val="18"/>
                <w:cs/>
                <w:lang w:bidi="hi-IN"/>
              </w:rPr>
              <w:t xml:space="preserve"> आर्जन गरेको </w:t>
            </w:r>
            <w:r w:rsidRPr="005E4B76">
              <w:rPr>
                <w:rFonts w:cs="Kalimati" w:hint="cs"/>
                <w:sz w:val="18"/>
                <w:szCs w:val="18"/>
                <w:cs/>
                <w:lang w:bidi="hi-IN"/>
              </w:rPr>
              <w:t xml:space="preserve">तथा बढेबढाएको </w:t>
            </w:r>
            <w:r w:rsidRPr="005E4B76">
              <w:rPr>
                <w:rFonts w:cs="Kalimati"/>
                <w:sz w:val="18"/>
                <w:szCs w:val="18"/>
                <w:cs/>
                <w:lang w:bidi="hi-IN"/>
              </w:rPr>
              <w:t>आय दावी गर्ने व्यक्तिले मूलधन अर्थात खरिद</w:t>
            </w:r>
            <w:r w:rsidRPr="005E4B76">
              <w:rPr>
                <w:rFonts w:cs="Kalimati" w:hint="cs"/>
                <w:sz w:val="18"/>
                <w:szCs w:val="18"/>
                <w:cs/>
                <w:lang w:bidi="hi-IN"/>
              </w:rPr>
              <w:t xml:space="preserve"> वा लगानी</w:t>
            </w:r>
            <w:r w:rsidRPr="005E4B76">
              <w:rPr>
                <w:rFonts w:cs="Kalimati"/>
                <w:sz w:val="18"/>
                <w:szCs w:val="18"/>
                <w:cs/>
                <w:lang w:bidi="hi-IN"/>
              </w:rPr>
              <w:t xml:space="preserve"> गरिएको सम्पत्तिमा भए गरेको शुरु लगानीको स्रोत पुष्टि गर्नुपर्ने।</w:t>
            </w:r>
          </w:p>
          <w:p w:rsidR="00C8486A" w:rsidRPr="005E4B76" w:rsidRDefault="00C8486A" w:rsidP="00C8486A">
            <w:pPr>
              <w:numPr>
                <w:ilvl w:val="0"/>
                <w:numId w:val="26"/>
              </w:numPr>
              <w:ind w:left="252" w:hanging="252"/>
              <w:contextualSpacing/>
              <w:jc w:val="both"/>
              <w:rPr>
                <w:rFonts w:cs="Kalimati"/>
                <w:sz w:val="18"/>
                <w:szCs w:val="18"/>
                <w:lang w:bidi="hi-IN"/>
              </w:rPr>
            </w:pPr>
            <w:r w:rsidRPr="005E4B76">
              <w:rPr>
                <w:rFonts w:cs="Kalimati" w:hint="cs"/>
                <w:sz w:val="18"/>
                <w:szCs w:val="18"/>
                <w:cs/>
                <w:lang w:bidi="hi-IN"/>
              </w:rPr>
              <w:t xml:space="preserve">प्रस्तुत </w:t>
            </w:r>
            <w:r w:rsidRPr="005E4B76">
              <w:rPr>
                <w:rFonts w:cs="Kalimati"/>
                <w:sz w:val="18"/>
                <w:szCs w:val="18"/>
                <w:cs/>
                <w:lang w:bidi="hi-IN"/>
              </w:rPr>
              <w:t xml:space="preserve">मुद्दामा प्रतिवादी </w:t>
            </w:r>
            <w:r w:rsidRPr="005E4B76">
              <w:rPr>
                <w:rFonts w:cs="Kalimati" w:hint="cs"/>
                <w:sz w:val="18"/>
                <w:szCs w:val="18"/>
                <w:cs/>
                <w:lang w:bidi="hi-IN"/>
              </w:rPr>
              <w:t>जीतेन्द्र राज शाक्यकी</w:t>
            </w:r>
            <w:r w:rsidRPr="005E4B76">
              <w:rPr>
                <w:rFonts w:cs="Kalimati"/>
                <w:sz w:val="18"/>
                <w:szCs w:val="18"/>
                <w:cs/>
                <w:lang w:bidi="hi-IN"/>
              </w:rPr>
              <w:t xml:space="preserve"> श्रीमति </w:t>
            </w:r>
            <w:r w:rsidRPr="005E4B76">
              <w:rPr>
                <w:rFonts w:cs="Kalimati" w:hint="cs"/>
                <w:sz w:val="18"/>
                <w:szCs w:val="18"/>
                <w:cs/>
                <w:lang w:bidi="hi-IN"/>
              </w:rPr>
              <w:t xml:space="preserve">प्रतिवादी मिथिला शाक्यको नाममा रहेको ललितपुर जिल्ला, ललितपुर नगरपालिका वडा नं. ७ स्थित कि.नं. ३२० क्षेत्रफल ०-८-०-० भएको जग्गामा रहेको घरमा २०४७ सालमा पहिलो तला, २०५३ सालमा दोस्रो तला र २०७० सालमा तेस्रो तला निर्माण गर्दा र स्वयं प्रतिवादी जीतेन्द्र राज शाक्यको नाममा रहेको ललितपुर जिल्ला, ललितपुर नगरपालिका वडा नं. १६ स्थित कि.नं. ११५ क्षेत्रफल ०-०-२-२ भएको जग्गामा रहेको ५ तले घर मिति २०६२/०६/०७ मा सम्पन्न गर्दा उक्त घरहरुको निर्माणमा क्रमशः २३.३५% र ३७.७६% स्रोत खुलेको हुँदा उक्त दुबै घरहरु बनाउँदा प्रतिवादीको आम्दानीले खाम्ने प्रतिशत मात्र प्रतिवादीको आम्दानीमा गणना गरी जम्मा रु. ८,५९,९९२।६३ आयमा समावेश गरिएकोमा सम्मानित विशेष अदालतबाट सो रकम </w:t>
            </w:r>
            <w:r w:rsidRPr="005E4B76">
              <w:rPr>
                <w:rFonts w:cs="Kalimati"/>
                <w:sz w:val="18"/>
                <w:szCs w:val="18"/>
                <w:cs/>
                <w:lang w:bidi="hi-IN"/>
              </w:rPr>
              <w:t xml:space="preserve">कायम नगरी सम्मानित सर्वोच्च अदालतबाट प्रतिपादित सिद्धान्त तथा मान्यता विपरीत सम्मानित विशेष अदालतबाट प्रतिवादी </w:t>
            </w:r>
            <w:r w:rsidRPr="005E4B76">
              <w:rPr>
                <w:rFonts w:cs="Kalimati" w:hint="cs"/>
                <w:sz w:val="18"/>
                <w:szCs w:val="18"/>
                <w:cs/>
                <w:lang w:bidi="hi-IN"/>
              </w:rPr>
              <w:t>जीतेन्द्र राज शाक्य</w:t>
            </w:r>
            <w:r w:rsidRPr="005E4B76">
              <w:rPr>
                <w:rFonts w:cs="Kalimati"/>
                <w:sz w:val="18"/>
                <w:szCs w:val="18"/>
                <w:cs/>
                <w:lang w:bidi="hi-IN"/>
              </w:rPr>
              <w:t>को आय व्ययलाई समग्रतामा हेर्नुपर्ने भनी उक्त कि</w:t>
            </w:r>
            <w:r w:rsidRPr="005E4B76">
              <w:rPr>
                <w:rFonts w:cs="Kalimati" w:hint="cs"/>
                <w:sz w:val="18"/>
                <w:szCs w:val="18"/>
                <w:cs/>
                <w:lang w:bidi="hi-IN"/>
              </w:rPr>
              <w:t>.नं. ३२० को</w:t>
            </w:r>
            <w:r w:rsidRPr="005E4B76">
              <w:rPr>
                <w:rFonts w:cs="Kalimati"/>
                <w:sz w:val="18"/>
                <w:szCs w:val="18"/>
                <w:cs/>
                <w:lang w:bidi="hi-IN"/>
              </w:rPr>
              <w:t xml:space="preserve"> जग्गा</w:t>
            </w:r>
            <w:r w:rsidRPr="005E4B76">
              <w:rPr>
                <w:rFonts w:cs="Kalimati" w:hint="cs"/>
                <w:sz w:val="18"/>
                <w:szCs w:val="18"/>
                <w:cs/>
                <w:lang w:bidi="hi-IN"/>
              </w:rPr>
              <w:t>मा बनेको घर र टहराको घर भाडा</w:t>
            </w:r>
            <w:r w:rsidRPr="005E4B76">
              <w:rPr>
                <w:rFonts w:cs="Kalimati"/>
                <w:sz w:val="18"/>
                <w:szCs w:val="18"/>
                <w:cs/>
                <w:lang w:bidi="hi-IN"/>
              </w:rPr>
              <w:t xml:space="preserve"> </w:t>
            </w:r>
            <w:r w:rsidRPr="005E4B76">
              <w:rPr>
                <w:rFonts w:cs="Kalimati" w:hint="cs"/>
                <w:sz w:val="18"/>
                <w:szCs w:val="18"/>
                <w:cs/>
                <w:lang w:bidi="hi-IN"/>
              </w:rPr>
              <w:t>रु. १७,१२,०००।</w:t>
            </w:r>
            <w:r w:rsidRPr="005E4B76">
              <w:rPr>
                <w:rFonts w:cs="Kalimati"/>
                <w:sz w:val="18"/>
                <w:szCs w:val="18"/>
                <w:cs/>
                <w:lang w:bidi="hi-IN"/>
              </w:rPr>
              <w:t>–</w:t>
            </w:r>
            <w:r w:rsidRPr="005E4B76">
              <w:rPr>
                <w:rFonts w:cs="Kalimati" w:hint="cs"/>
                <w:sz w:val="18"/>
                <w:szCs w:val="18"/>
                <w:cs/>
                <w:lang w:bidi="hi-IN"/>
              </w:rPr>
              <w:t xml:space="preserve"> र कि.नं. ११५ को जग्गामा बनेको घरको घर भाडा रु. ४१,१६,०००।</w:t>
            </w:r>
            <w:r w:rsidRPr="005E4B76">
              <w:rPr>
                <w:rFonts w:cs="Kalimati"/>
                <w:sz w:val="18"/>
                <w:szCs w:val="18"/>
                <w:cs/>
                <w:lang w:bidi="hi-IN"/>
              </w:rPr>
              <w:t>–</w:t>
            </w:r>
            <w:r w:rsidRPr="005E4B76">
              <w:rPr>
                <w:rFonts w:cs="Kalimati" w:hint="cs"/>
                <w:sz w:val="18"/>
                <w:szCs w:val="18"/>
                <w:cs/>
                <w:lang w:bidi="hi-IN"/>
              </w:rPr>
              <w:t xml:space="preserve"> गरी दुबै घरहरुको घर भाडा </w:t>
            </w:r>
            <w:r w:rsidRPr="005E4B76">
              <w:rPr>
                <w:rFonts w:cs="Kalimati"/>
                <w:sz w:val="18"/>
                <w:szCs w:val="18"/>
                <w:cs/>
                <w:lang w:bidi="hi-IN"/>
              </w:rPr>
              <w:t xml:space="preserve">जम्मा रु. </w:t>
            </w:r>
            <w:r w:rsidRPr="005E4B76">
              <w:rPr>
                <w:rFonts w:cs="Kalimati" w:hint="cs"/>
                <w:sz w:val="18"/>
                <w:szCs w:val="18"/>
                <w:cs/>
                <w:lang w:bidi="hi-IN"/>
              </w:rPr>
              <w:t>५८,२९,४४</w:t>
            </w:r>
            <w:r w:rsidRPr="005E4B76">
              <w:rPr>
                <w:rFonts w:cs="Kalimati"/>
                <w:sz w:val="18"/>
                <w:szCs w:val="18"/>
                <w:cs/>
                <w:lang w:bidi="hi-IN"/>
              </w:rPr>
              <w:t>०।</w:t>
            </w:r>
            <w:r w:rsidRPr="005E4B76">
              <w:rPr>
                <w:rFonts w:cs="Kalimati"/>
                <w:sz w:val="18"/>
                <w:szCs w:val="18"/>
                <w:lang w:bidi="hi-IN"/>
              </w:rPr>
              <w:t>–</w:t>
            </w:r>
            <w:r w:rsidRPr="005E4B76">
              <w:rPr>
                <w:rFonts w:cs="Kalimati" w:hint="cs"/>
                <w:sz w:val="18"/>
                <w:szCs w:val="18"/>
                <w:cs/>
                <w:lang w:bidi="hi-IN"/>
              </w:rPr>
              <w:t xml:space="preserve"> प्रतिवादीको </w:t>
            </w:r>
            <w:r w:rsidRPr="005E4B76">
              <w:rPr>
                <w:rFonts w:cs="Kalimati"/>
                <w:sz w:val="18"/>
                <w:szCs w:val="18"/>
                <w:cs/>
                <w:lang w:bidi="hi-IN"/>
              </w:rPr>
              <w:t xml:space="preserve">आयमा कायम हुने गरी भएको फैसला सो हदसम्म त्रुटिपूर्ण </w:t>
            </w:r>
            <w:r>
              <w:rPr>
                <w:rFonts w:cs="Kalimati" w:hint="cs"/>
                <w:sz w:val="18"/>
                <w:szCs w:val="18"/>
                <w:cs/>
              </w:rPr>
              <w:t>रहेको</w:t>
            </w:r>
            <w:r w:rsidRPr="005E4B76">
              <w:rPr>
                <w:rFonts w:cs="Kalimati" w:hint="cs"/>
                <w:sz w:val="18"/>
                <w:szCs w:val="18"/>
                <w:cs/>
                <w:lang w:bidi="hi-IN"/>
              </w:rPr>
              <w:t>।</w:t>
            </w:r>
          </w:p>
          <w:p w:rsidR="00C8486A" w:rsidRPr="005E4B76" w:rsidRDefault="00C8486A" w:rsidP="00C8486A">
            <w:pPr>
              <w:numPr>
                <w:ilvl w:val="0"/>
                <w:numId w:val="24"/>
              </w:numPr>
              <w:ind w:left="702"/>
              <w:contextualSpacing/>
              <w:jc w:val="both"/>
              <w:rPr>
                <w:rFonts w:cs="Kalimati"/>
                <w:b/>
                <w:bCs/>
                <w:sz w:val="18"/>
                <w:szCs w:val="18"/>
              </w:rPr>
            </w:pPr>
            <w:r w:rsidRPr="005E4B76">
              <w:rPr>
                <w:rFonts w:cs="Kalimati" w:hint="cs"/>
                <w:b/>
                <w:bCs/>
                <w:sz w:val="18"/>
                <w:szCs w:val="18"/>
                <w:cs/>
              </w:rPr>
              <w:t>निक्षेप फिर्ताः</w:t>
            </w:r>
          </w:p>
          <w:p w:rsidR="00C8486A" w:rsidRPr="005E4B76" w:rsidRDefault="00C8486A" w:rsidP="00C8486A">
            <w:pPr>
              <w:numPr>
                <w:ilvl w:val="0"/>
                <w:numId w:val="27"/>
              </w:numPr>
              <w:ind w:left="252" w:hanging="270"/>
              <w:contextualSpacing/>
              <w:jc w:val="both"/>
              <w:rPr>
                <w:rFonts w:cs="Kalimati"/>
                <w:sz w:val="18"/>
                <w:szCs w:val="18"/>
              </w:rPr>
            </w:pPr>
            <w:r w:rsidRPr="005E4B76">
              <w:rPr>
                <w:rFonts w:cs="Kalimati"/>
                <w:sz w:val="18"/>
                <w:szCs w:val="18"/>
                <w:cs/>
              </w:rPr>
              <w:t xml:space="preserve">यसै पुनरावेदनपत्रको प्रकरण नं. </w:t>
            </w:r>
            <w:r w:rsidRPr="005E4B76">
              <w:rPr>
                <w:rFonts w:cs="Kalimati" w:hint="cs"/>
                <w:sz w:val="18"/>
                <w:szCs w:val="18"/>
                <w:cs/>
              </w:rPr>
              <w:t>५</w:t>
            </w:r>
            <w:r w:rsidRPr="005E4B76">
              <w:rPr>
                <w:rFonts w:cs="Kalimati"/>
                <w:sz w:val="18"/>
                <w:szCs w:val="18"/>
                <w:cs/>
              </w:rPr>
              <w:t>(</w:t>
            </w:r>
            <w:r w:rsidRPr="005E4B76">
              <w:rPr>
                <w:rFonts w:cs="Kalimati" w:hint="cs"/>
                <w:sz w:val="18"/>
                <w:szCs w:val="18"/>
                <w:cs/>
              </w:rPr>
              <w:t>ख</w:t>
            </w:r>
            <w:r w:rsidRPr="005E4B76">
              <w:rPr>
                <w:rFonts w:cs="Kalimati"/>
                <w:sz w:val="18"/>
                <w:szCs w:val="18"/>
                <w:cs/>
              </w:rPr>
              <w:t>)(अ) मा विवेचना गरिए बमोजिम प्रस्तुत मुद्दामा</w:t>
            </w:r>
            <w:r w:rsidRPr="005E4B76">
              <w:rPr>
                <w:rFonts w:cs="Kalimati" w:hint="cs"/>
                <w:sz w:val="18"/>
                <w:szCs w:val="18"/>
                <w:cs/>
              </w:rPr>
              <w:t xml:space="preserve"> विभिन्न बैंक तथा वित्तीय संस्थाहरुमा मुद्दति निक्षेप खोल्दा नै स्रोतले नखामेको आधारमा स्रोतले खामेको हदसम्म मात्र जम्मा रु. १७,७०,६९०।</w:t>
            </w:r>
            <w:r w:rsidRPr="005E4B76">
              <w:rPr>
                <w:rFonts w:cs="Kalimati"/>
                <w:sz w:val="18"/>
                <w:szCs w:val="18"/>
                <w:cs/>
              </w:rPr>
              <w:t>–</w:t>
            </w:r>
            <w:r w:rsidRPr="005E4B76">
              <w:rPr>
                <w:rFonts w:cs="Kalimati" w:hint="cs"/>
                <w:sz w:val="18"/>
                <w:szCs w:val="18"/>
                <w:cs/>
              </w:rPr>
              <w:t xml:space="preserve"> प्रतिवादी जीतेन्द्र राज शाक्यको आय कायम गरिएको।</w:t>
            </w:r>
          </w:p>
          <w:p w:rsidR="00C8486A" w:rsidRPr="00771DD0" w:rsidRDefault="00C8486A" w:rsidP="00C8486A">
            <w:pPr>
              <w:numPr>
                <w:ilvl w:val="0"/>
                <w:numId w:val="27"/>
              </w:numPr>
              <w:ind w:left="252" w:hanging="270"/>
              <w:contextualSpacing/>
              <w:jc w:val="both"/>
              <w:rPr>
                <w:rFonts w:cs="Kalimati"/>
                <w:sz w:val="18"/>
                <w:szCs w:val="18"/>
              </w:rPr>
            </w:pPr>
            <w:r w:rsidRPr="005E4B76">
              <w:rPr>
                <w:rFonts w:cs="Kalimati" w:hint="cs"/>
                <w:sz w:val="18"/>
                <w:szCs w:val="18"/>
                <w:cs/>
              </w:rPr>
              <w:t xml:space="preserve">सम्मानित विशेष अदालतबाट प्रतिवादीको आय व्यय समग्रतामा हेरिने भनी सर्वोच्च अदालतबाट सिद्धान्त प्रतिपादन भएको समेतका आधारमा प्रतिवादीहरुको निक्षेप फिर्ता </w:t>
            </w:r>
            <w:r w:rsidRPr="005E4B76">
              <w:rPr>
                <w:rFonts w:cs="Kalimati" w:hint="cs"/>
                <w:sz w:val="18"/>
                <w:szCs w:val="18"/>
                <w:cs/>
              </w:rPr>
              <w:lastRenderedPageBreak/>
              <w:t>रकम पनि समग्रतामा नै गणना गर्नुपर्ने देखिएको भनी</w:t>
            </w:r>
            <w:r w:rsidRPr="00771DD0">
              <w:rPr>
                <w:rFonts w:cs="Kalimati"/>
                <w:sz w:val="18"/>
                <w:szCs w:val="18"/>
                <w:cs/>
              </w:rPr>
              <w:t xml:space="preserve"> </w:t>
            </w:r>
            <w:r w:rsidRPr="005E4B76">
              <w:rPr>
                <w:rFonts w:cs="Kalimati"/>
                <w:sz w:val="18"/>
                <w:szCs w:val="18"/>
                <w:cs/>
              </w:rPr>
              <w:t xml:space="preserve">यसै पुनरावेदनपत्रको प्रकरण नं. </w:t>
            </w:r>
            <w:r w:rsidRPr="005E4B76">
              <w:rPr>
                <w:rFonts w:cs="Kalimati" w:hint="cs"/>
                <w:sz w:val="18"/>
                <w:szCs w:val="18"/>
                <w:cs/>
              </w:rPr>
              <w:t>५</w:t>
            </w:r>
            <w:r w:rsidRPr="005E4B76">
              <w:rPr>
                <w:rFonts w:cs="Kalimati"/>
                <w:sz w:val="18"/>
                <w:szCs w:val="18"/>
                <w:cs/>
              </w:rPr>
              <w:t>(</w:t>
            </w:r>
            <w:r w:rsidRPr="005E4B76">
              <w:rPr>
                <w:rFonts w:cs="Kalimati" w:hint="cs"/>
                <w:sz w:val="18"/>
                <w:szCs w:val="18"/>
                <w:cs/>
              </w:rPr>
              <w:t>ख</w:t>
            </w:r>
            <w:r w:rsidRPr="005E4B76">
              <w:rPr>
                <w:rFonts w:cs="Kalimati"/>
                <w:sz w:val="18"/>
                <w:szCs w:val="18"/>
                <w:cs/>
              </w:rPr>
              <w:t xml:space="preserve">)(अ) मा विवेचना गरिए बमोजिम सम्मानित सर्वोच्च अदालतबाट प्रतिपादित सिद्धान्त तथा मान्यता विपरीत </w:t>
            </w:r>
            <w:r w:rsidRPr="005E4B76">
              <w:rPr>
                <w:rFonts w:cs="Kalimati" w:hint="cs"/>
                <w:sz w:val="18"/>
                <w:szCs w:val="18"/>
                <w:cs/>
              </w:rPr>
              <w:t>विभिन्न बैंक तथा वित्तीय संस्थाहरुबाट मुद्दति निक्षेप परिपक्क भई फिर्ता भएको रकमको मूलधनको स्रोत पुष्टि नभएको अवस्थामा प्रतिवादीको निक्षेप फिर्ता आय रु. ७३,२८,०००।</w:t>
            </w:r>
            <w:r w:rsidRPr="005E4B76">
              <w:rPr>
                <w:rFonts w:cs="Kalimati"/>
                <w:sz w:val="18"/>
                <w:szCs w:val="18"/>
                <w:cs/>
              </w:rPr>
              <w:t>–</w:t>
            </w:r>
            <w:r w:rsidRPr="005E4B76">
              <w:rPr>
                <w:rFonts w:cs="Kalimati" w:hint="cs"/>
                <w:sz w:val="18"/>
                <w:szCs w:val="18"/>
                <w:cs/>
              </w:rPr>
              <w:t xml:space="preserve"> कायम </w:t>
            </w:r>
            <w:r w:rsidRPr="005E4B76">
              <w:rPr>
                <w:rFonts w:cs="Kalimati"/>
                <w:sz w:val="18"/>
                <w:szCs w:val="18"/>
                <w:cs/>
              </w:rPr>
              <w:t>हुने गरी भएको फैसला सो हदसम्म त्रुटिपूर्ण</w:t>
            </w:r>
            <w:r w:rsidRPr="005E4B76">
              <w:rPr>
                <w:rFonts w:cs="Kalimati" w:hint="cs"/>
                <w:sz w:val="18"/>
                <w:szCs w:val="18"/>
                <w:cs/>
              </w:rPr>
              <w:t xml:space="preserve"> रहेको </w:t>
            </w:r>
            <w:r>
              <w:rPr>
                <w:rFonts w:cs="Kalimati" w:hint="cs"/>
                <w:sz w:val="18"/>
                <w:szCs w:val="18"/>
                <w:cs/>
              </w:rPr>
              <w:t>रहेको</w:t>
            </w:r>
            <w:r w:rsidRPr="005E4B76">
              <w:rPr>
                <w:rFonts w:cs="Kalimati" w:hint="cs"/>
                <w:sz w:val="18"/>
                <w:szCs w:val="18"/>
                <w:cs/>
              </w:rPr>
              <w:t>।</w:t>
            </w:r>
          </w:p>
          <w:p w:rsidR="00C8486A" w:rsidRPr="005E4B76" w:rsidRDefault="00C8486A" w:rsidP="00C8486A">
            <w:pPr>
              <w:numPr>
                <w:ilvl w:val="0"/>
                <w:numId w:val="24"/>
              </w:numPr>
              <w:ind w:left="702"/>
              <w:contextualSpacing/>
              <w:jc w:val="both"/>
              <w:rPr>
                <w:rFonts w:cs="Kalimati"/>
                <w:b/>
                <w:bCs/>
                <w:sz w:val="18"/>
                <w:szCs w:val="18"/>
              </w:rPr>
            </w:pPr>
            <w:r w:rsidRPr="005E4B76">
              <w:rPr>
                <w:rFonts w:cs="Kalimati" w:hint="cs"/>
                <w:b/>
                <w:bCs/>
                <w:sz w:val="18"/>
                <w:szCs w:val="18"/>
                <w:cs/>
              </w:rPr>
              <w:t>निक्षेप ब्याजः</w:t>
            </w:r>
          </w:p>
          <w:p w:rsidR="00C8486A" w:rsidRPr="005E4B76" w:rsidRDefault="00C8486A" w:rsidP="00C8486A">
            <w:pPr>
              <w:numPr>
                <w:ilvl w:val="0"/>
                <w:numId w:val="28"/>
              </w:numPr>
              <w:ind w:left="252" w:hanging="180"/>
              <w:contextualSpacing/>
              <w:jc w:val="both"/>
              <w:rPr>
                <w:rFonts w:cs="Kalimati"/>
                <w:sz w:val="18"/>
                <w:szCs w:val="18"/>
              </w:rPr>
            </w:pPr>
            <w:r w:rsidRPr="005E4B76">
              <w:rPr>
                <w:rFonts w:cs="Kalimati"/>
                <w:sz w:val="18"/>
                <w:szCs w:val="18"/>
                <w:cs/>
              </w:rPr>
              <w:t xml:space="preserve">यसै पुनरावेदनपत्रको प्रकरण नं. </w:t>
            </w:r>
            <w:r w:rsidRPr="005E4B76">
              <w:rPr>
                <w:rFonts w:cs="Kalimati" w:hint="cs"/>
                <w:sz w:val="18"/>
                <w:szCs w:val="18"/>
                <w:cs/>
              </w:rPr>
              <w:t>५</w:t>
            </w:r>
            <w:r w:rsidRPr="005E4B76">
              <w:rPr>
                <w:rFonts w:cs="Kalimati"/>
                <w:sz w:val="18"/>
                <w:szCs w:val="18"/>
                <w:cs/>
              </w:rPr>
              <w:t>(</w:t>
            </w:r>
            <w:r w:rsidRPr="005E4B76">
              <w:rPr>
                <w:rFonts w:cs="Kalimati" w:hint="cs"/>
                <w:sz w:val="18"/>
                <w:szCs w:val="18"/>
                <w:cs/>
              </w:rPr>
              <w:t>ख</w:t>
            </w:r>
            <w:r w:rsidRPr="005E4B76">
              <w:rPr>
                <w:rFonts w:cs="Kalimati"/>
                <w:sz w:val="18"/>
                <w:szCs w:val="18"/>
                <w:cs/>
              </w:rPr>
              <w:t>)(अ) मा विवेचना गरिए बमोजिम प्रस्तुत मुद्दामा</w:t>
            </w:r>
            <w:r w:rsidRPr="005E4B76">
              <w:rPr>
                <w:rFonts w:cs="Kalimati" w:hint="cs"/>
                <w:sz w:val="18"/>
                <w:szCs w:val="18"/>
                <w:cs/>
              </w:rPr>
              <w:t xml:space="preserve"> विभिन्न बैंक तथा वित्तीय संस्थाहरुमा मुद्दति निक्षेप जम्मा गर्दा स्रोतले खामेको हदसम्म मात्र गणना गरी जम्मा रु. १,५१,७२३।</w:t>
            </w:r>
            <w:r w:rsidRPr="005E4B76">
              <w:rPr>
                <w:rFonts w:cs="Kalimati"/>
                <w:sz w:val="18"/>
                <w:szCs w:val="18"/>
                <w:cs/>
              </w:rPr>
              <w:t>–</w:t>
            </w:r>
            <w:r w:rsidRPr="005E4B76">
              <w:rPr>
                <w:rFonts w:cs="Kalimati" w:hint="cs"/>
                <w:sz w:val="18"/>
                <w:szCs w:val="18"/>
                <w:cs/>
              </w:rPr>
              <w:t xml:space="preserve"> प्रतिवादी जीतेन्द्र राज शाक्यको आय कायम गरिएको।</w:t>
            </w:r>
          </w:p>
          <w:p w:rsidR="00C8486A" w:rsidRPr="00771DD0" w:rsidRDefault="00C8486A" w:rsidP="00C8486A">
            <w:pPr>
              <w:numPr>
                <w:ilvl w:val="0"/>
                <w:numId w:val="28"/>
              </w:numPr>
              <w:ind w:left="252" w:hanging="180"/>
              <w:contextualSpacing/>
              <w:jc w:val="both"/>
              <w:rPr>
                <w:rFonts w:cs="Kalimati"/>
                <w:sz w:val="18"/>
                <w:szCs w:val="18"/>
              </w:rPr>
            </w:pPr>
            <w:r w:rsidRPr="005E4B76">
              <w:rPr>
                <w:rFonts w:cs="Kalimati" w:hint="cs"/>
                <w:sz w:val="18"/>
                <w:szCs w:val="18"/>
                <w:cs/>
              </w:rPr>
              <w:t xml:space="preserve">सम्मानित विशेष अदालतबाट आय-व्यय समग्रतामा हेर्नुपर्ने भनी </w:t>
            </w:r>
            <w:r w:rsidRPr="005E4B76">
              <w:rPr>
                <w:rFonts w:cs="Kalimati"/>
                <w:sz w:val="18"/>
                <w:szCs w:val="18"/>
                <w:cs/>
              </w:rPr>
              <w:t xml:space="preserve">यसै पुनरावेदनपत्रको प्रकरण नं. </w:t>
            </w:r>
            <w:r w:rsidRPr="005E4B76">
              <w:rPr>
                <w:rFonts w:cs="Kalimati" w:hint="cs"/>
                <w:sz w:val="18"/>
                <w:szCs w:val="18"/>
                <w:cs/>
              </w:rPr>
              <w:t>५</w:t>
            </w:r>
            <w:r w:rsidRPr="005E4B76">
              <w:rPr>
                <w:rFonts w:cs="Kalimati"/>
                <w:sz w:val="18"/>
                <w:szCs w:val="18"/>
                <w:cs/>
              </w:rPr>
              <w:t>(</w:t>
            </w:r>
            <w:r w:rsidRPr="005E4B76">
              <w:rPr>
                <w:rFonts w:cs="Kalimati" w:hint="cs"/>
                <w:sz w:val="18"/>
                <w:szCs w:val="18"/>
                <w:cs/>
              </w:rPr>
              <w:t>ख</w:t>
            </w:r>
            <w:r w:rsidRPr="005E4B76">
              <w:rPr>
                <w:rFonts w:cs="Kalimati"/>
                <w:sz w:val="18"/>
                <w:szCs w:val="18"/>
                <w:cs/>
              </w:rPr>
              <w:t xml:space="preserve">)(अ) मा विवेचना गरिए बमोजिम सम्मानित सर्वोच्च अदालतबाट प्रतिपादित सिद्धान्त तथा मान्यता विपरीत </w:t>
            </w:r>
            <w:r w:rsidRPr="005E4B76">
              <w:rPr>
                <w:rFonts w:cs="Kalimati" w:hint="cs"/>
                <w:sz w:val="18"/>
                <w:szCs w:val="18"/>
                <w:cs/>
              </w:rPr>
              <w:t xml:space="preserve">विभिन्न बैंक तथा वित्तीय संस्थाहरुबाट प्रतिवादीको मुद्दति निक्षेपबाट प्राप्त ब्याज आय रु. १०,८६,२६३।१७ कायम हुने </w:t>
            </w:r>
            <w:r w:rsidRPr="005E4B76">
              <w:rPr>
                <w:rFonts w:cs="Kalimati"/>
                <w:sz w:val="18"/>
                <w:szCs w:val="18"/>
                <w:cs/>
              </w:rPr>
              <w:t>गरी भएको फैसला सो हदसम्म त्रुटिपूर्ण</w:t>
            </w:r>
            <w:r>
              <w:rPr>
                <w:rFonts w:cs="Kalimati" w:hint="cs"/>
                <w:sz w:val="18"/>
                <w:szCs w:val="18"/>
                <w:cs/>
              </w:rPr>
              <w:t xml:space="preserve"> रहेको</w:t>
            </w:r>
            <w:r w:rsidRPr="005E4B76">
              <w:rPr>
                <w:rFonts w:cs="Kalimati" w:hint="cs"/>
                <w:sz w:val="18"/>
                <w:szCs w:val="18"/>
                <w:cs/>
              </w:rPr>
              <w:t>।</w:t>
            </w:r>
          </w:p>
          <w:p w:rsidR="00C8486A" w:rsidRPr="005E4B76" w:rsidRDefault="00C8486A" w:rsidP="00C8486A">
            <w:pPr>
              <w:numPr>
                <w:ilvl w:val="0"/>
                <w:numId w:val="24"/>
              </w:numPr>
              <w:ind w:left="162" w:hanging="90"/>
              <w:contextualSpacing/>
              <w:jc w:val="both"/>
              <w:rPr>
                <w:rFonts w:cs="Kalimati"/>
                <w:b/>
                <w:bCs/>
                <w:sz w:val="18"/>
                <w:szCs w:val="18"/>
              </w:rPr>
            </w:pPr>
            <w:r w:rsidRPr="005E4B76">
              <w:rPr>
                <w:rFonts w:cs="Kalimati" w:hint="cs"/>
                <w:sz w:val="18"/>
                <w:szCs w:val="18"/>
                <w:cs/>
              </w:rPr>
              <w:t>आयोगबाट गणना नगरिएका तर प्रतिवादीले जिकिर लिएका आय शीर्षकहरुको सम्बन्धमा,</w:t>
            </w:r>
            <w:r w:rsidRPr="005E4B76">
              <w:rPr>
                <w:rFonts w:cs="Kalimati" w:hint="cs"/>
                <w:b/>
                <w:bCs/>
                <w:sz w:val="18"/>
                <w:szCs w:val="18"/>
                <w:cs/>
              </w:rPr>
              <w:t xml:space="preserve"> </w:t>
            </w:r>
            <w:r w:rsidRPr="005E4B76">
              <w:rPr>
                <w:rFonts w:cs="Kalimati" w:hint="cs"/>
                <w:sz w:val="18"/>
                <w:szCs w:val="18"/>
                <w:cs/>
              </w:rPr>
              <w:t xml:space="preserve">मिसिल संलग्न आधार कारण र प्रमाणहरुबाट सम्मानित विशेष अदालतबाट </w:t>
            </w:r>
            <w:r w:rsidRPr="005E4B76">
              <w:rPr>
                <w:rFonts w:cs="Kalimati"/>
                <w:sz w:val="18"/>
                <w:szCs w:val="18"/>
                <w:cs/>
              </w:rPr>
              <w:t xml:space="preserve">भत्ता </w:t>
            </w:r>
            <w:r w:rsidRPr="005E4B76">
              <w:rPr>
                <w:rFonts w:cs="Kalimati" w:hint="cs"/>
                <w:sz w:val="18"/>
                <w:szCs w:val="18"/>
                <w:cs/>
              </w:rPr>
              <w:t>रु. ६,८९,८०२।४०; बुवाको आम्दानी</w:t>
            </w:r>
            <w:r w:rsidRPr="005E4B76">
              <w:rPr>
                <w:rFonts w:cs="Kalimati"/>
                <w:sz w:val="18"/>
                <w:szCs w:val="18"/>
                <w:cs/>
              </w:rPr>
              <w:t xml:space="preserve"> </w:t>
            </w:r>
            <w:r w:rsidRPr="005E4B76">
              <w:rPr>
                <w:rFonts w:cs="Kalimati" w:hint="cs"/>
                <w:sz w:val="18"/>
                <w:szCs w:val="18"/>
                <w:cs/>
              </w:rPr>
              <w:t>रु. ३,००,०</w:t>
            </w:r>
            <w:r w:rsidRPr="005E4B76">
              <w:rPr>
                <w:rFonts w:cs="Kalimati"/>
                <w:sz w:val="18"/>
                <w:szCs w:val="18"/>
                <w:cs/>
              </w:rPr>
              <w:t>००</w:t>
            </w:r>
            <w:r w:rsidRPr="005E4B76">
              <w:rPr>
                <w:rFonts w:cs="Kalimati" w:hint="cs"/>
                <w:sz w:val="18"/>
                <w:szCs w:val="18"/>
                <w:cs/>
              </w:rPr>
              <w:t>।</w:t>
            </w:r>
            <w:r w:rsidRPr="005E4B76">
              <w:rPr>
                <w:rFonts w:cs="Kalimati"/>
                <w:sz w:val="18"/>
                <w:szCs w:val="18"/>
                <w:cs/>
              </w:rPr>
              <w:t>–</w:t>
            </w:r>
            <w:r w:rsidRPr="005E4B76">
              <w:rPr>
                <w:rFonts w:cs="Kalimati" w:hint="cs"/>
                <w:sz w:val="18"/>
                <w:szCs w:val="18"/>
                <w:cs/>
              </w:rPr>
              <w:t>; प्राइभेट काम गरेको वापत</w:t>
            </w:r>
            <w:r w:rsidRPr="005E4B76">
              <w:rPr>
                <w:rFonts w:cs="Kalimati"/>
                <w:sz w:val="18"/>
                <w:szCs w:val="18"/>
                <w:cs/>
              </w:rPr>
              <w:t xml:space="preserve"> </w:t>
            </w:r>
            <w:r w:rsidRPr="005E4B76">
              <w:rPr>
                <w:rFonts w:cs="Kalimati" w:hint="cs"/>
                <w:sz w:val="18"/>
                <w:szCs w:val="18"/>
                <w:cs/>
              </w:rPr>
              <w:t>रु. १,०२,०</w:t>
            </w:r>
            <w:r w:rsidRPr="005E4B76">
              <w:rPr>
                <w:rFonts w:cs="Kalimati"/>
                <w:sz w:val="18"/>
                <w:szCs w:val="18"/>
                <w:cs/>
              </w:rPr>
              <w:t>००</w:t>
            </w:r>
            <w:r w:rsidRPr="005E4B76">
              <w:rPr>
                <w:rFonts w:cs="Kalimati" w:hint="cs"/>
                <w:sz w:val="18"/>
                <w:szCs w:val="18"/>
                <w:cs/>
              </w:rPr>
              <w:t>।</w:t>
            </w:r>
            <w:r w:rsidRPr="005E4B76">
              <w:rPr>
                <w:rFonts w:cs="Kalimati"/>
                <w:sz w:val="18"/>
                <w:szCs w:val="18"/>
                <w:cs/>
              </w:rPr>
              <w:t>–</w:t>
            </w:r>
            <w:r w:rsidRPr="005E4B76">
              <w:rPr>
                <w:rFonts w:cs="Kalimati" w:hint="cs"/>
                <w:sz w:val="18"/>
                <w:szCs w:val="18"/>
                <w:cs/>
              </w:rPr>
              <w:t>; विवाहमा प्राप्त गरेको सुन वापत</w:t>
            </w:r>
            <w:r w:rsidRPr="005E4B76">
              <w:rPr>
                <w:rFonts w:cs="Kalimati"/>
                <w:sz w:val="18"/>
                <w:szCs w:val="18"/>
                <w:cs/>
              </w:rPr>
              <w:t xml:space="preserve"> </w:t>
            </w:r>
            <w:r w:rsidRPr="005E4B76">
              <w:rPr>
                <w:rFonts w:cs="Kalimati" w:hint="cs"/>
                <w:sz w:val="18"/>
                <w:szCs w:val="18"/>
                <w:cs/>
              </w:rPr>
              <w:t>रु. ८५,</w:t>
            </w:r>
            <w:r w:rsidRPr="005E4B76">
              <w:rPr>
                <w:rFonts w:cs="Kalimati"/>
                <w:sz w:val="18"/>
                <w:szCs w:val="18"/>
                <w:cs/>
              </w:rPr>
              <w:t>०००</w:t>
            </w:r>
            <w:r w:rsidRPr="005E4B76">
              <w:rPr>
                <w:rFonts w:cs="Kalimati" w:hint="cs"/>
                <w:sz w:val="18"/>
                <w:szCs w:val="18"/>
                <w:cs/>
              </w:rPr>
              <w:t>।</w:t>
            </w:r>
            <w:r w:rsidRPr="005E4B76">
              <w:rPr>
                <w:rFonts w:cs="Kalimati"/>
                <w:sz w:val="18"/>
                <w:szCs w:val="18"/>
                <w:cs/>
              </w:rPr>
              <w:t>–</w:t>
            </w:r>
            <w:r w:rsidRPr="005E4B76">
              <w:rPr>
                <w:rFonts w:cs="Kalimati" w:hint="cs"/>
                <w:sz w:val="18"/>
                <w:szCs w:val="18"/>
                <w:cs/>
              </w:rPr>
              <w:t>; पोशाक भत्ता रु. २६,२५</w:t>
            </w:r>
            <w:r w:rsidRPr="005E4B76">
              <w:rPr>
                <w:rFonts w:cs="Kalimati"/>
                <w:sz w:val="18"/>
                <w:szCs w:val="18"/>
                <w:cs/>
              </w:rPr>
              <w:t>०</w:t>
            </w:r>
            <w:r w:rsidRPr="005E4B76">
              <w:rPr>
                <w:rFonts w:cs="Kalimati" w:hint="cs"/>
                <w:sz w:val="18"/>
                <w:szCs w:val="18"/>
                <w:cs/>
              </w:rPr>
              <w:t>।</w:t>
            </w:r>
            <w:r w:rsidRPr="005E4B76">
              <w:rPr>
                <w:rFonts w:cs="Kalimati"/>
                <w:sz w:val="18"/>
                <w:szCs w:val="18"/>
                <w:cs/>
              </w:rPr>
              <w:t>–</w:t>
            </w:r>
            <w:r w:rsidRPr="005E4B76">
              <w:rPr>
                <w:rFonts w:cs="Kalimati" w:hint="cs"/>
                <w:sz w:val="18"/>
                <w:szCs w:val="18"/>
                <w:cs/>
              </w:rPr>
              <w:t xml:space="preserve"> र शेयर लाभाँश</w:t>
            </w:r>
            <w:r w:rsidRPr="005E4B76">
              <w:rPr>
                <w:rFonts w:cs="Kalimati"/>
                <w:sz w:val="18"/>
                <w:szCs w:val="18"/>
                <w:cs/>
              </w:rPr>
              <w:t xml:space="preserve"> </w:t>
            </w:r>
            <w:r w:rsidRPr="005E4B76">
              <w:rPr>
                <w:rFonts w:cs="Kalimati" w:hint="cs"/>
                <w:sz w:val="18"/>
                <w:szCs w:val="18"/>
                <w:cs/>
              </w:rPr>
              <w:t>रु. २२,१४४।</w:t>
            </w:r>
            <w:r w:rsidRPr="005E4B76">
              <w:rPr>
                <w:rFonts w:cs="Kalimati"/>
                <w:sz w:val="18"/>
                <w:szCs w:val="18"/>
                <w:cs/>
              </w:rPr>
              <w:t>–</w:t>
            </w:r>
            <w:r w:rsidRPr="005E4B76">
              <w:rPr>
                <w:rFonts w:cs="Kalimati" w:hint="cs"/>
                <w:sz w:val="18"/>
                <w:szCs w:val="18"/>
                <w:cs/>
              </w:rPr>
              <w:t xml:space="preserve"> प्रतिवादीको आयमा कायम गरिएकोमा पुनरावेदक/</w:t>
            </w:r>
            <w:r w:rsidRPr="005E4B76">
              <w:rPr>
                <w:rFonts w:cs="Kalimati" w:hint="cs"/>
                <w:sz w:val="18"/>
                <w:szCs w:val="18"/>
                <w:cs/>
                <w:lang w:bidi="hi-IN"/>
              </w:rPr>
              <w:t xml:space="preserve">वादीको </w:t>
            </w:r>
            <w:r w:rsidRPr="005E4B76">
              <w:rPr>
                <w:rFonts w:cs="Kalimati" w:hint="cs"/>
                <w:sz w:val="18"/>
                <w:szCs w:val="18"/>
                <w:cs/>
              </w:rPr>
              <w:t xml:space="preserve">अन्यथा </w:t>
            </w:r>
            <w:r w:rsidRPr="005E4B76">
              <w:rPr>
                <w:rFonts w:cs="Kalimati" w:hint="cs"/>
                <w:sz w:val="18"/>
                <w:szCs w:val="18"/>
                <w:cs/>
                <w:lang w:bidi="hi-IN"/>
              </w:rPr>
              <w:t xml:space="preserve">जिकिर </w:t>
            </w:r>
            <w:r>
              <w:rPr>
                <w:rFonts w:cs="Kalimati" w:hint="cs"/>
                <w:sz w:val="18"/>
                <w:szCs w:val="18"/>
                <w:cs/>
              </w:rPr>
              <w:t>न</w:t>
            </w:r>
            <w:r w:rsidRPr="005E4B76">
              <w:rPr>
                <w:rFonts w:cs="Kalimati" w:hint="cs"/>
                <w:sz w:val="18"/>
                <w:szCs w:val="18"/>
                <w:cs/>
                <w:lang w:bidi="hi-IN"/>
              </w:rPr>
              <w:t>रहेको</w:t>
            </w:r>
            <w:r w:rsidRPr="005E4B76">
              <w:rPr>
                <w:rFonts w:cs="Kalimati" w:hint="cs"/>
                <w:sz w:val="18"/>
                <w:szCs w:val="18"/>
                <w:cs/>
              </w:rPr>
              <w:t xml:space="preserve">। </w:t>
            </w:r>
          </w:p>
          <w:p w:rsidR="00C8486A" w:rsidRPr="005E4B76" w:rsidRDefault="00C8486A" w:rsidP="00C8486A">
            <w:pPr>
              <w:numPr>
                <w:ilvl w:val="0"/>
                <w:numId w:val="23"/>
              </w:numPr>
              <w:ind w:left="342" w:hanging="342"/>
              <w:contextualSpacing/>
              <w:jc w:val="both"/>
              <w:rPr>
                <w:rFonts w:cs="Kalimati"/>
                <w:b/>
                <w:bCs/>
                <w:sz w:val="18"/>
                <w:szCs w:val="18"/>
              </w:rPr>
            </w:pPr>
            <w:r w:rsidRPr="005E4B76">
              <w:rPr>
                <w:rFonts w:cs="Kalimati" w:hint="cs"/>
                <w:b/>
                <w:bCs/>
                <w:sz w:val="18"/>
                <w:szCs w:val="18"/>
                <w:cs/>
              </w:rPr>
              <w:t>व्ययतर्फः</w:t>
            </w:r>
          </w:p>
          <w:p w:rsidR="00C8486A" w:rsidRPr="005E4B76" w:rsidRDefault="00C8486A" w:rsidP="00C8486A">
            <w:pPr>
              <w:pStyle w:val="ListParagraph"/>
              <w:numPr>
                <w:ilvl w:val="0"/>
                <w:numId w:val="18"/>
              </w:numPr>
              <w:ind w:left="432" w:hanging="432"/>
              <w:jc w:val="both"/>
              <w:rPr>
                <w:rFonts w:cs="Kalimati"/>
                <w:sz w:val="18"/>
                <w:szCs w:val="18"/>
              </w:rPr>
            </w:pPr>
            <w:r w:rsidRPr="005E4B76">
              <w:rPr>
                <w:rFonts w:cs="Kalimati" w:hint="cs"/>
                <w:sz w:val="18"/>
                <w:szCs w:val="18"/>
                <w:cs/>
              </w:rPr>
              <w:t>प्रस्तुत मुद्दामा मिसिल संलग्न आधार कारण र प्रमाणहरुबाट सम्मानित विशेष अदालतबाट जग्गा खरिदमा र बैंक मौज्दातमा व्यय अंक नै कायम नगरिएको सम्बन्धमा र रजिष्ट्रेशन दस्तुर रु. ७,५२५।</w:t>
            </w:r>
            <w:r w:rsidRPr="005E4B76">
              <w:rPr>
                <w:rFonts w:cs="Kalimati"/>
                <w:sz w:val="18"/>
                <w:szCs w:val="18"/>
                <w:cs/>
              </w:rPr>
              <w:t>–</w:t>
            </w:r>
            <w:r w:rsidRPr="005E4B76">
              <w:rPr>
                <w:rFonts w:cs="Kalimati" w:hint="cs"/>
                <w:sz w:val="18"/>
                <w:szCs w:val="18"/>
                <w:cs/>
              </w:rPr>
              <w:t xml:space="preserve"> र घर निर्माण खर्च रु. ३०,२५,४०२।४१ कायम गरिएको </w:t>
            </w:r>
            <w:r w:rsidRPr="005E4B76">
              <w:rPr>
                <w:rFonts w:cs="Kalimati" w:hint="cs"/>
                <w:sz w:val="18"/>
                <w:szCs w:val="18"/>
                <w:cs/>
                <w:lang w:bidi="hi-IN"/>
              </w:rPr>
              <w:t xml:space="preserve">सम्बन्धमा </w:t>
            </w:r>
            <w:r w:rsidRPr="005E4B76">
              <w:rPr>
                <w:rFonts w:cs="Kalimati" w:hint="cs"/>
                <w:sz w:val="18"/>
                <w:szCs w:val="18"/>
                <w:cs/>
              </w:rPr>
              <w:t>अन्यथा पुष्टि हुने अवस्था नदेखिँदा पुनरावेदक/</w:t>
            </w:r>
            <w:r w:rsidRPr="005E4B76">
              <w:rPr>
                <w:rFonts w:cs="Kalimati" w:hint="cs"/>
                <w:sz w:val="18"/>
                <w:szCs w:val="18"/>
                <w:cs/>
                <w:lang w:bidi="hi-IN"/>
              </w:rPr>
              <w:t xml:space="preserve">वादीको जिकिर </w:t>
            </w:r>
            <w:r>
              <w:rPr>
                <w:rFonts w:cs="Kalimati" w:hint="cs"/>
                <w:sz w:val="18"/>
                <w:szCs w:val="18"/>
                <w:cs/>
              </w:rPr>
              <w:t>न</w:t>
            </w:r>
            <w:r w:rsidRPr="005E4B76">
              <w:rPr>
                <w:rFonts w:cs="Kalimati" w:hint="cs"/>
                <w:sz w:val="18"/>
                <w:szCs w:val="18"/>
                <w:cs/>
                <w:lang w:bidi="hi-IN"/>
              </w:rPr>
              <w:t>रहेको</w:t>
            </w:r>
            <w:r w:rsidRPr="005E4B76">
              <w:rPr>
                <w:rFonts w:cs="Kalimati" w:hint="cs"/>
                <w:sz w:val="18"/>
                <w:szCs w:val="18"/>
                <w:cs/>
              </w:rPr>
              <w:t>।</w:t>
            </w:r>
          </w:p>
          <w:p w:rsidR="00C8486A" w:rsidRPr="005E4B76" w:rsidRDefault="00C8486A" w:rsidP="002860FF">
            <w:pPr>
              <w:jc w:val="both"/>
              <w:rPr>
                <w:sz w:val="18"/>
                <w:szCs w:val="18"/>
              </w:rPr>
            </w:pPr>
            <w:r w:rsidRPr="005E4B76">
              <w:rPr>
                <w:rFonts w:ascii="Times New Roman" w:eastAsia="Times New Roman" w:hAnsi="Times New Roman" w:cs="Kalimati" w:hint="cs"/>
                <w:sz w:val="18"/>
                <w:szCs w:val="18"/>
                <w:cs/>
              </w:rPr>
              <w:t xml:space="preserve">अतः </w:t>
            </w:r>
            <w:r w:rsidRPr="005E4B76">
              <w:rPr>
                <w:rFonts w:ascii="Times New Roman" w:eastAsia="Times New Roman" w:hAnsi="Times New Roman" w:cs="Kalimati"/>
                <w:sz w:val="18"/>
                <w:szCs w:val="18"/>
                <w:cs/>
              </w:rPr>
              <w:t>माथि विवेचित आधार</w:t>
            </w:r>
            <w:r w:rsidRPr="005E4B76">
              <w:rPr>
                <w:rFonts w:ascii="Times New Roman" w:eastAsia="Times New Roman" w:hAnsi="Times New Roman" w:cs="Kalimati" w:hint="cs"/>
                <w:sz w:val="18"/>
                <w:szCs w:val="18"/>
                <w:cs/>
              </w:rPr>
              <w:t>,</w:t>
            </w:r>
            <w:r w:rsidRPr="005E4B76">
              <w:rPr>
                <w:rFonts w:ascii="Times New Roman" w:eastAsia="Times New Roman" w:hAnsi="Times New Roman" w:cs="Kalimati"/>
                <w:sz w:val="18"/>
                <w:szCs w:val="18"/>
              </w:rPr>
              <w:t xml:space="preserve"> </w:t>
            </w:r>
            <w:r w:rsidRPr="005E4B76">
              <w:rPr>
                <w:rFonts w:ascii="Times New Roman" w:eastAsia="Times New Roman" w:hAnsi="Times New Roman" w:cs="Kalimati"/>
                <w:sz w:val="18"/>
                <w:szCs w:val="18"/>
                <w:cs/>
              </w:rPr>
              <w:t xml:space="preserve">कारण र मिसिल संलग्न प्रमाणहरुबाट आयोगले कायम गरेको प्रतिवादी जीतेन्द्र राज शाक्यको जाँच अवधिको समग्र व्यय जम्मा </w:t>
            </w:r>
            <w:r w:rsidRPr="005E4B76">
              <w:rPr>
                <w:rFonts w:ascii="Times New Roman" w:eastAsia="Times New Roman" w:hAnsi="Times New Roman" w:cs="Kalimati"/>
                <w:b/>
                <w:bCs/>
                <w:sz w:val="18"/>
                <w:szCs w:val="18"/>
                <w:cs/>
              </w:rPr>
              <w:t>रु. २</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८५</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२६</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०४३।७४ (अक्षरुपी दुई करोड पचासी लाख छब्बीस हजार त्रिचालीस रुपैयाँ र चौहत्तर पैसा)</w:t>
            </w:r>
            <w:r w:rsidRPr="005E4B76">
              <w:rPr>
                <w:rFonts w:ascii="Times New Roman" w:eastAsia="Times New Roman" w:hAnsi="Times New Roman" w:cs="Kalimati"/>
                <w:sz w:val="18"/>
                <w:szCs w:val="18"/>
                <w:cs/>
              </w:rPr>
              <w:t xml:space="preserve"> र जाँच अवधिको समग्र वैधानिक आय </w:t>
            </w:r>
            <w:r w:rsidRPr="005E4B76">
              <w:rPr>
                <w:rFonts w:ascii="Times New Roman" w:eastAsia="Times New Roman" w:hAnsi="Times New Roman" w:cs="Kalimati"/>
                <w:b/>
                <w:bCs/>
                <w:sz w:val="18"/>
                <w:szCs w:val="18"/>
                <w:cs/>
              </w:rPr>
              <w:t>रु. १</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६८</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३९</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९८८।९७ (अक्षरुपी एक करोड अढसाठ्ठी लाख उनान्चालीस हजार नौ सय अठासी रुपैयाँ र सन्तान्नब्बे पैसा)</w:t>
            </w:r>
            <w:r w:rsidRPr="005E4B76">
              <w:rPr>
                <w:rFonts w:ascii="Times New Roman" w:eastAsia="Times New Roman" w:hAnsi="Times New Roman" w:cs="Kalimati"/>
                <w:sz w:val="18"/>
                <w:szCs w:val="18"/>
                <w:cs/>
              </w:rPr>
              <w:t xml:space="preserve"> देखिएकोले निज प्रतिवादीले </w:t>
            </w:r>
            <w:r w:rsidRPr="005E4B76">
              <w:rPr>
                <w:rFonts w:ascii="Times New Roman" w:eastAsia="Times New Roman" w:hAnsi="Times New Roman" w:cs="Kalimati"/>
                <w:b/>
                <w:bCs/>
                <w:sz w:val="18"/>
                <w:szCs w:val="18"/>
                <w:cs/>
              </w:rPr>
              <w:t>रु. १</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१६</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८६</w:t>
            </w:r>
            <w:r w:rsidRPr="005E4B76">
              <w:rPr>
                <w:rFonts w:ascii="Times New Roman" w:eastAsia="Times New Roman" w:hAnsi="Times New Roman" w:cs="Kalimati" w:hint="cs"/>
                <w:b/>
                <w:bCs/>
                <w:sz w:val="18"/>
                <w:szCs w:val="18"/>
                <w:cs/>
              </w:rPr>
              <w:t>,</w:t>
            </w:r>
            <w:r w:rsidRPr="005E4B76">
              <w:rPr>
                <w:rFonts w:ascii="Times New Roman" w:eastAsia="Times New Roman" w:hAnsi="Times New Roman" w:cs="Kalimati"/>
                <w:b/>
                <w:bCs/>
                <w:sz w:val="18"/>
                <w:szCs w:val="18"/>
                <w:cs/>
              </w:rPr>
              <w:t>०५४।७७ (अक्षरुपी एक करोड सोह्र लाख छयासी हजार चौवन्न रुपैयाँ र सतहत्तर पैसा)</w:t>
            </w:r>
            <w:r w:rsidRPr="005E4B76">
              <w:rPr>
                <w:rFonts w:ascii="Times New Roman" w:eastAsia="Times New Roman" w:hAnsi="Times New Roman" w:cs="Kalimati"/>
                <w:sz w:val="18"/>
                <w:szCs w:val="18"/>
                <w:cs/>
              </w:rPr>
              <w:t xml:space="preserve"> बराबरको सम्पत्ति गैरकानुनी रुपमा आर्जन गरेको पुष्टि भएको। सम्मानित विशेष </w:t>
            </w:r>
            <w:r w:rsidRPr="005E4B76">
              <w:rPr>
                <w:rFonts w:ascii="Times New Roman" w:eastAsia="Times New Roman" w:hAnsi="Times New Roman" w:cs="Kalimati"/>
                <w:sz w:val="18"/>
                <w:szCs w:val="18"/>
                <w:cs/>
              </w:rPr>
              <w:lastRenderedPageBreak/>
              <w:t>अदालतबाट प्रतिवादीहरुले आरोपित कसुरबाट सफाई पाउने ठहर गरी भएको फैसला त्रुटिपूर्ण रहेकोले उक्त त्रुटिपूर्ण फैसला बदर गरी प्रस्तुत पुनरावेदन जिकिर बमोजिम प्रतिवादी जीतेन्द्र राज शाक्यले गैरकानुनी रुपमा सम्पत्ति आर्जन गरी अर्का प्रतिवादी मिथिला शाक्यको नाममा उक्त गैरकानुनी रुपमा आर्जन गरेको सम्पत्ति राखी पुनरावेदन जिकिर बमोजिम सजाय गरी सम्पत्ति जफत</w:t>
            </w:r>
            <w:r>
              <w:rPr>
                <w:rFonts w:ascii="Times New Roman" w:eastAsia="Times New Roman" w:hAnsi="Times New Roman" w:cs="Kalimati" w:hint="cs"/>
                <w:sz w:val="18"/>
                <w:szCs w:val="18"/>
                <w:cs/>
              </w:rPr>
              <w:t xml:space="preserve"> हुन आयोगको मागदाबी रहेको</w:t>
            </w:r>
            <w:r w:rsidRPr="005E4B76">
              <w:rPr>
                <w:rFonts w:ascii="Times New Roman" w:eastAsia="Times New Roman" w:hAnsi="Times New Roman" w:cs="Kalimati" w:hint="cs"/>
                <w:sz w:val="18"/>
                <w:szCs w:val="18"/>
                <w:cs/>
              </w:rPr>
              <w:t>।</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74" w:rsidRDefault="00C60474" w:rsidP="005C6A14">
      <w:pPr>
        <w:spacing w:after="0" w:line="240" w:lineRule="auto"/>
      </w:pPr>
      <w:r>
        <w:separator/>
      </w:r>
    </w:p>
  </w:endnote>
  <w:endnote w:type="continuationSeparator" w:id="0">
    <w:p w:rsidR="00C60474" w:rsidRDefault="00C6047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74" w:rsidRDefault="00C60474" w:rsidP="005C6A14">
      <w:pPr>
        <w:spacing w:after="0" w:line="240" w:lineRule="auto"/>
      </w:pPr>
      <w:r>
        <w:separator/>
      </w:r>
    </w:p>
  </w:footnote>
  <w:footnote w:type="continuationSeparator" w:id="0">
    <w:p w:rsidR="00C60474" w:rsidRDefault="00C60474" w:rsidP="005C6A14">
      <w:pPr>
        <w:spacing w:after="0" w:line="240" w:lineRule="auto"/>
      </w:pPr>
      <w:r>
        <w:continuationSeparator/>
      </w:r>
    </w:p>
  </w:footnote>
  <w:footnote w:id="1">
    <w:p w:rsidR="00C8486A" w:rsidRPr="00E62012" w:rsidRDefault="00C8486A" w:rsidP="00C8486A">
      <w:pPr>
        <w:pStyle w:val="FootnoteText"/>
        <w:rPr>
          <w:rtl/>
          <w:cs/>
        </w:rPr>
      </w:pPr>
      <w:r w:rsidRPr="00E62012">
        <w:rPr>
          <w:rStyle w:val="FootnoteReference"/>
          <w:rFonts w:ascii="Fontasy Himali" w:hAnsi="Fontasy Himali"/>
        </w:rPr>
        <w:footnoteRef/>
      </w:r>
      <w:r>
        <w:t xml:space="preserve"> </w:t>
      </w:r>
      <w:r w:rsidRPr="00E62012">
        <w:rPr>
          <w:rFonts w:cs="Kalimati" w:hint="cs"/>
          <w:cs/>
          <w:lang w:bidi="hi-IN"/>
        </w:rPr>
        <w:t>गैरकानूनी सम्पत्त</w:t>
      </w:r>
      <w:r>
        <w:rPr>
          <w:rFonts w:cs="Kalimati" w:hint="cs"/>
          <w:cs/>
          <w:lang w:bidi="hi-IN"/>
        </w:rPr>
        <w:t>ि छानबिन तथा अनुसन्धान</w:t>
      </w:r>
      <w:r>
        <w:rPr>
          <w:rFonts w:cs="Kalimati" w:hint="cs"/>
          <w:cs/>
        </w:rPr>
        <w:t xml:space="preserve"> कार्यविधि, २०७५ को दफा २३(४)</w:t>
      </w:r>
    </w:p>
  </w:footnote>
  <w:footnote w:id="2">
    <w:p w:rsidR="00C8486A" w:rsidRPr="008F5651" w:rsidRDefault="00C8486A" w:rsidP="00C8486A">
      <w:pPr>
        <w:pStyle w:val="FootnoteText"/>
        <w:rPr>
          <w:rFonts w:ascii="Fontasy Himali" w:hAnsi="Fontasy Himali"/>
          <w:rtl/>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cs/>
          <w:lang w:bidi="hi-IN"/>
        </w:rPr>
        <w:t xml:space="preserve">गैरकानूनी सम्पत्ति छानबिन </w:t>
      </w:r>
      <w:r w:rsidRPr="00D6216F">
        <w:rPr>
          <w:rFonts w:cs="Kalimati"/>
          <w:cs/>
          <w:lang w:bidi="hi-IN"/>
        </w:rPr>
        <w:t>तथा अनुसन्धान कार्यविधि</w:t>
      </w:r>
      <w:r>
        <w:rPr>
          <w:rFonts w:cs="Kalimati" w:hint="cs"/>
          <w:cs/>
        </w:rPr>
        <w:t>,</w:t>
      </w:r>
      <w:r w:rsidRPr="00D6216F">
        <w:rPr>
          <w:rFonts w:cs="Kalimati"/>
          <w:lang w:bidi="hi-IN"/>
        </w:rPr>
        <w:t xml:space="preserve"> </w:t>
      </w:r>
      <w:r w:rsidRPr="00D6216F">
        <w:rPr>
          <w:rFonts w:cs="Kalimati"/>
          <w:cs/>
          <w:lang w:bidi="hi-IN"/>
        </w:rPr>
        <w:t xml:space="preserve">२०७५ को दफा १०(३)(ड)   </w:t>
      </w:r>
    </w:p>
  </w:footnote>
  <w:footnote w:id="3">
    <w:p w:rsidR="00C8486A" w:rsidRPr="008F5651" w:rsidRDefault="00C8486A" w:rsidP="00C8486A">
      <w:pPr>
        <w:pStyle w:val="FootnoteText"/>
        <w:rPr>
          <w:rFonts w:ascii="Fontasy Himali" w:hAnsi="Fontasy Himali" w:cs="Kalimati"/>
          <w:rtl/>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cs/>
          <w:lang w:bidi="hi-IN"/>
        </w:rPr>
        <w:t>नेपाल सरकार वि</w:t>
      </w:r>
      <w:r w:rsidRPr="008F5651">
        <w:rPr>
          <w:rFonts w:cs="Kalimati"/>
          <w:i/>
          <w:iCs/>
          <w:rtl/>
          <w:cs/>
        </w:rPr>
        <w:t>.</w:t>
      </w:r>
      <w:r w:rsidRPr="008F5651">
        <w:rPr>
          <w:rFonts w:cs="Kalimati"/>
          <w:i/>
          <w:iCs/>
          <w:cs/>
          <w:lang w:bidi="hi-IN"/>
        </w:rPr>
        <w:t xml:space="preserve"> युवराज शर्मा समेत</w:t>
      </w:r>
      <w:r>
        <w:rPr>
          <w:rFonts w:cs="Kalimati" w:hint="cs"/>
          <w:i/>
          <w:iCs/>
          <w:rtl/>
          <w:cs/>
        </w:rPr>
        <w:t>,</w:t>
      </w:r>
      <w:r w:rsidRPr="008F5651">
        <w:rPr>
          <w:rFonts w:cs="Kalimati"/>
          <w:cs/>
          <w:lang w:bidi="hi-IN"/>
        </w:rPr>
        <w:t xml:space="preserve"> मुद्दा</w:t>
      </w:r>
      <w:r>
        <w:rPr>
          <w:rFonts w:cs="Kalimati" w:hint="cs"/>
          <w:cs/>
          <w:lang w:bidi="hi-IN"/>
        </w:rPr>
        <w:t>ः</w:t>
      </w:r>
      <w:r w:rsidRPr="008F5651">
        <w:rPr>
          <w:rFonts w:cs="Kalimati"/>
          <w:cs/>
          <w:lang w:bidi="hi-IN"/>
        </w:rPr>
        <w:t xml:space="preserve"> गैरकानुनी सम्पत्ति भ्रष्टाचार </w:t>
      </w:r>
      <w:r w:rsidRPr="008F5651">
        <w:rPr>
          <w:rFonts w:cs="Kalimati"/>
          <w:rtl/>
          <w:cs/>
        </w:rPr>
        <w:t>(</w:t>
      </w:r>
      <w:r w:rsidRPr="008F5651">
        <w:rPr>
          <w:rFonts w:cs="Kalimati"/>
          <w:rtl/>
          <w:cs/>
          <w:lang w:bidi="hi-IN"/>
        </w:rPr>
        <w:t>ने</w:t>
      </w:r>
      <w:r w:rsidRPr="008F5651">
        <w:rPr>
          <w:rFonts w:cs="Kalimati"/>
          <w:rtl/>
          <w:cs/>
        </w:rPr>
        <w:t>.</w:t>
      </w:r>
      <w:r w:rsidRPr="008F5651">
        <w:rPr>
          <w:rFonts w:cs="Kalimati"/>
          <w:rtl/>
          <w:cs/>
          <w:lang w:bidi="hi-IN"/>
        </w:rPr>
        <w:t>का</w:t>
      </w:r>
      <w:r w:rsidRPr="008F5651">
        <w:rPr>
          <w:rFonts w:cs="Kalimati"/>
          <w:rtl/>
          <w:cs/>
        </w:rPr>
        <w:t>.</w:t>
      </w:r>
      <w:r w:rsidRPr="008F5651">
        <w:rPr>
          <w:rFonts w:cs="Kalimati"/>
          <w:rtl/>
          <w:cs/>
          <w:lang w:bidi="hi-IN"/>
        </w:rPr>
        <w:t>प</w:t>
      </w:r>
      <w:r w:rsidRPr="008F5651">
        <w:rPr>
          <w:rFonts w:cs="Kalimati"/>
          <w:rtl/>
          <w:cs/>
        </w:rPr>
        <w:t xml:space="preserve">. </w:t>
      </w:r>
      <w:r w:rsidRPr="008F5651">
        <w:rPr>
          <w:rFonts w:cs="Kalimati"/>
          <w:rtl/>
          <w:cs/>
          <w:lang w:bidi="hi-IN"/>
        </w:rPr>
        <w:t>२०६९</w:t>
      </w:r>
      <w:r w:rsidRPr="008F5651">
        <w:rPr>
          <w:rFonts w:cs="Kalimati" w:hint="cs"/>
          <w:rtl/>
          <w:cs/>
        </w:rPr>
        <w:t>,</w:t>
      </w:r>
      <w:r w:rsidRPr="008F5651">
        <w:rPr>
          <w:rFonts w:cs="Kalimati"/>
        </w:rPr>
        <w:t xml:space="preserve"> </w:t>
      </w:r>
      <w:r w:rsidRPr="008F5651">
        <w:rPr>
          <w:rFonts w:cs="Kalimati"/>
          <w:cs/>
          <w:lang w:bidi="hi-IN"/>
        </w:rPr>
        <w:t>अंक ९</w:t>
      </w:r>
      <w:r w:rsidRPr="008F5651">
        <w:rPr>
          <w:rFonts w:cs="Kalimati" w:hint="cs"/>
          <w:rtl/>
          <w:cs/>
        </w:rPr>
        <w:t>,</w:t>
      </w:r>
      <w:r w:rsidRPr="008F5651">
        <w:rPr>
          <w:rFonts w:cs="Kalimati"/>
        </w:rPr>
        <w:t xml:space="preserve"> </w:t>
      </w:r>
      <w:r w:rsidRPr="008F5651">
        <w:rPr>
          <w:rFonts w:cs="Kalimati"/>
          <w:cs/>
          <w:lang w:bidi="hi-IN"/>
        </w:rPr>
        <w:t>नि</w:t>
      </w:r>
      <w:r w:rsidRPr="008F5651">
        <w:rPr>
          <w:rFonts w:cs="Kalimati"/>
          <w:rtl/>
          <w:cs/>
        </w:rPr>
        <w:t>.</w:t>
      </w:r>
      <w:r w:rsidRPr="008F5651">
        <w:rPr>
          <w:rFonts w:cs="Kalimati"/>
          <w:rtl/>
          <w:cs/>
          <w:lang w:bidi="hi-IN"/>
        </w:rPr>
        <w:t>नं</w:t>
      </w:r>
      <w:r w:rsidRPr="008F5651">
        <w:rPr>
          <w:rFonts w:cs="Kalimati"/>
          <w:rtl/>
          <w:cs/>
        </w:rPr>
        <w:t xml:space="preserve">. </w:t>
      </w:r>
      <w:r w:rsidRPr="008F5651">
        <w:rPr>
          <w:rFonts w:cs="Kalimati"/>
          <w:rtl/>
          <w:cs/>
          <w:lang w:bidi="hi-IN"/>
        </w:rPr>
        <w:t>८८८६</w:t>
      </w:r>
      <w:r w:rsidRPr="008F5651">
        <w:rPr>
          <w:rFonts w:cs="Kalimati"/>
          <w:rtl/>
          <w:cs/>
        </w:rPr>
        <w:t xml:space="preserve">) </w:t>
      </w:r>
    </w:p>
  </w:footnote>
  <w:footnote w:id="4">
    <w:p w:rsidR="00C8486A" w:rsidRPr="00BA32D2" w:rsidRDefault="00C8486A" w:rsidP="00C8486A">
      <w:pPr>
        <w:pStyle w:val="FootnoteText"/>
        <w:rPr>
          <w:rFonts w:ascii="Fontasy Himali" w:hAnsi="Fontasy Himali"/>
          <w:rtl/>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cs/>
          <w:lang w:bidi="hi-IN"/>
        </w:rPr>
        <w:t>नेपाल सरकार वि</w:t>
      </w:r>
      <w:r w:rsidRPr="00BA32D2">
        <w:rPr>
          <w:rFonts w:cs="Kalimati"/>
          <w:i/>
          <w:iCs/>
          <w:rtl/>
          <w:cs/>
        </w:rPr>
        <w:t xml:space="preserve">. </w:t>
      </w:r>
      <w:r w:rsidRPr="00BA32D2">
        <w:rPr>
          <w:rFonts w:cs="Kalimati"/>
          <w:i/>
          <w:iCs/>
          <w:rtl/>
          <w:cs/>
          <w:lang w:bidi="hi-IN"/>
        </w:rPr>
        <w:t>बद्रीनाथ श्रेष्ठ</w:t>
      </w:r>
      <w:r>
        <w:rPr>
          <w:rFonts w:cs="Kalimati" w:hint="cs"/>
          <w:i/>
          <w:iCs/>
          <w:rtl/>
          <w:cs/>
        </w:rPr>
        <w:t>,</w:t>
      </w:r>
      <w:r w:rsidRPr="00BA32D2">
        <w:rPr>
          <w:rFonts w:cs="Kalimati"/>
          <w:cs/>
          <w:lang w:bidi="hi-IN"/>
        </w:rPr>
        <w:t xml:space="preserve"> मुद्दा</w:t>
      </w:r>
      <w:r>
        <w:rPr>
          <w:rFonts w:cs="Kalimati" w:hint="cs"/>
          <w:cs/>
          <w:lang w:bidi="hi-IN"/>
        </w:rPr>
        <w:t>ः</w:t>
      </w:r>
      <w:r w:rsidRPr="00BA32D2">
        <w:rPr>
          <w:rFonts w:cs="Kalimati"/>
          <w:cs/>
          <w:lang w:bidi="hi-IN"/>
        </w:rPr>
        <w:t xml:space="preserve"> भ्रष्टाचार </w:t>
      </w:r>
      <w:r w:rsidRPr="00BA32D2">
        <w:rPr>
          <w:rFonts w:cs="Kalimati"/>
          <w:rtl/>
          <w:cs/>
        </w:rPr>
        <w:t>(</w:t>
      </w:r>
      <w:r w:rsidRPr="00BA32D2">
        <w:rPr>
          <w:rFonts w:cs="Kalimati"/>
          <w:rtl/>
          <w:cs/>
          <w:lang w:bidi="hi-IN"/>
        </w:rPr>
        <w:t>ने</w:t>
      </w:r>
      <w:r w:rsidRPr="00BA32D2">
        <w:rPr>
          <w:rFonts w:cs="Kalimati"/>
          <w:rtl/>
          <w:cs/>
        </w:rPr>
        <w:t>.</w:t>
      </w:r>
      <w:r w:rsidRPr="00BA32D2">
        <w:rPr>
          <w:rFonts w:cs="Kalimati"/>
          <w:rtl/>
          <w:cs/>
          <w:lang w:bidi="hi-IN"/>
        </w:rPr>
        <w:t>का</w:t>
      </w:r>
      <w:r w:rsidRPr="00BA32D2">
        <w:rPr>
          <w:rFonts w:cs="Kalimati"/>
          <w:rtl/>
          <w:cs/>
        </w:rPr>
        <w:t>.</w:t>
      </w:r>
      <w:r w:rsidRPr="00BA32D2">
        <w:rPr>
          <w:rFonts w:cs="Kalimati"/>
          <w:rtl/>
          <w:cs/>
          <w:lang w:bidi="hi-IN"/>
        </w:rPr>
        <w:t>प</w:t>
      </w:r>
      <w:r w:rsidRPr="00BA32D2">
        <w:rPr>
          <w:rFonts w:cs="Kalimati"/>
          <w:rtl/>
          <w:cs/>
        </w:rPr>
        <w:t xml:space="preserve">. </w:t>
      </w:r>
      <w:r w:rsidRPr="00BA32D2">
        <w:rPr>
          <w:rFonts w:cs="Kalimati"/>
          <w:rtl/>
          <w:cs/>
          <w:lang w:bidi="hi-IN"/>
        </w:rPr>
        <w:t>२०७२</w:t>
      </w:r>
      <w:r w:rsidRPr="00BA32D2">
        <w:rPr>
          <w:rFonts w:cs="Kalimati" w:hint="cs"/>
          <w:rtl/>
          <w:cs/>
        </w:rPr>
        <w:t>,</w:t>
      </w:r>
      <w:r w:rsidRPr="00BA32D2">
        <w:rPr>
          <w:rFonts w:cs="Kalimati"/>
        </w:rPr>
        <w:t xml:space="preserve"> </w:t>
      </w:r>
      <w:r w:rsidRPr="00BA32D2">
        <w:rPr>
          <w:rFonts w:cs="Kalimati"/>
          <w:cs/>
          <w:lang w:bidi="hi-IN"/>
        </w:rPr>
        <w:t>अंक ८</w:t>
      </w:r>
      <w:r w:rsidRPr="00BA32D2">
        <w:rPr>
          <w:rFonts w:cs="Kalimati" w:hint="cs"/>
          <w:rtl/>
          <w:cs/>
        </w:rPr>
        <w:t>,</w:t>
      </w:r>
      <w:r w:rsidRPr="00BA32D2">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९४४९</w:t>
      </w:r>
      <w:r>
        <w:rPr>
          <w:rFonts w:cs="Kalimati"/>
          <w:rtl/>
          <w:cs/>
        </w:rPr>
        <w:t>)</w:t>
      </w:r>
    </w:p>
  </w:footnote>
  <w:footnote w:id="5">
    <w:p w:rsidR="00C8486A" w:rsidRPr="00E25BE0" w:rsidRDefault="00C8486A" w:rsidP="00C8486A">
      <w:pPr>
        <w:pStyle w:val="FootnoteText"/>
        <w:rPr>
          <w:rFonts w:ascii="Fontasy Himali" w:hAnsi="Fontasy Himali"/>
          <w:rtl/>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cs/>
          <w:lang w:bidi="hi-IN"/>
        </w:rPr>
        <w:t>नेपाल सरकार वि</w:t>
      </w:r>
      <w:r w:rsidRPr="00E25BE0">
        <w:rPr>
          <w:rFonts w:cs="Kalimati"/>
          <w:i/>
          <w:iCs/>
          <w:rtl/>
          <w:cs/>
        </w:rPr>
        <w:t xml:space="preserve">. </w:t>
      </w:r>
      <w:r w:rsidRPr="00E25BE0">
        <w:rPr>
          <w:rFonts w:cs="Kalimati"/>
          <w:i/>
          <w:iCs/>
          <w:rtl/>
          <w:cs/>
          <w:lang w:bidi="hi-IN"/>
        </w:rPr>
        <w:t>खुमबहादुर खड्का समेत</w:t>
      </w:r>
      <w:r>
        <w:rPr>
          <w:rFonts w:cs="Kalimati" w:hint="cs"/>
          <w:i/>
          <w:iCs/>
          <w:rtl/>
          <w:cs/>
        </w:rPr>
        <w:t>,</w:t>
      </w:r>
      <w:r w:rsidRPr="00E25BE0">
        <w:rPr>
          <w:rFonts w:cs="Kalimati"/>
          <w:cs/>
          <w:lang w:bidi="hi-IN"/>
        </w:rPr>
        <w:t xml:space="preserve"> मुद्दा</w:t>
      </w:r>
      <w:r>
        <w:rPr>
          <w:rFonts w:cs="Kalimati" w:hint="cs"/>
          <w:cs/>
          <w:lang w:bidi="hi-IN"/>
        </w:rPr>
        <w:t>ः</w:t>
      </w:r>
      <w:r w:rsidRPr="00E25BE0">
        <w:rPr>
          <w:rFonts w:cs="Kalimati"/>
          <w:cs/>
          <w:lang w:bidi="hi-IN"/>
        </w:rPr>
        <w:t xml:space="preserve"> भ्रष्टाचार </w:t>
      </w:r>
      <w:r w:rsidRPr="00E25BE0">
        <w:rPr>
          <w:rFonts w:cs="Kalimati"/>
          <w:rtl/>
          <w:cs/>
        </w:rPr>
        <w:t>(</w:t>
      </w:r>
      <w:r w:rsidRPr="00E25BE0">
        <w:rPr>
          <w:rFonts w:cs="Kalimati"/>
          <w:rtl/>
          <w:cs/>
          <w:lang w:bidi="hi-IN"/>
        </w:rPr>
        <w:t>ने</w:t>
      </w:r>
      <w:r w:rsidRPr="00E25BE0">
        <w:rPr>
          <w:rFonts w:cs="Kalimati"/>
          <w:rtl/>
          <w:cs/>
        </w:rPr>
        <w:t>.</w:t>
      </w:r>
      <w:r w:rsidRPr="00E25BE0">
        <w:rPr>
          <w:rFonts w:cs="Kalimati"/>
          <w:rtl/>
          <w:cs/>
          <w:lang w:bidi="hi-IN"/>
        </w:rPr>
        <w:t>का</w:t>
      </w:r>
      <w:r w:rsidRPr="00E25BE0">
        <w:rPr>
          <w:rFonts w:cs="Kalimati"/>
          <w:rtl/>
          <w:cs/>
        </w:rPr>
        <w:t>.</w:t>
      </w:r>
      <w:r w:rsidRPr="00E25BE0">
        <w:rPr>
          <w:rFonts w:cs="Kalimati"/>
          <w:rtl/>
          <w:cs/>
          <w:lang w:bidi="hi-IN"/>
        </w:rPr>
        <w:t>प</w:t>
      </w:r>
      <w:r w:rsidRPr="00E25BE0">
        <w:rPr>
          <w:rFonts w:cs="Kalimati"/>
          <w:rtl/>
          <w:cs/>
        </w:rPr>
        <w:t xml:space="preserve">. </w:t>
      </w:r>
      <w:r w:rsidRPr="00E25BE0">
        <w:rPr>
          <w:rFonts w:cs="Kalimati"/>
          <w:rtl/>
          <w:cs/>
          <w:lang w:bidi="hi-IN"/>
        </w:rPr>
        <w:t>२०६९</w:t>
      </w:r>
      <w:r w:rsidRPr="00E25BE0">
        <w:rPr>
          <w:rFonts w:cs="Kalimati" w:hint="cs"/>
          <w:rtl/>
          <w:cs/>
        </w:rPr>
        <w:t>,</w:t>
      </w:r>
      <w:r w:rsidRPr="00E25BE0">
        <w:rPr>
          <w:rFonts w:cs="Kalimati"/>
        </w:rPr>
        <w:t xml:space="preserve"> </w:t>
      </w:r>
      <w:r w:rsidRPr="00E25BE0">
        <w:rPr>
          <w:rFonts w:cs="Kalimati"/>
          <w:cs/>
          <w:lang w:bidi="hi-IN"/>
        </w:rPr>
        <w:t>अंक ५</w:t>
      </w:r>
      <w:r w:rsidRPr="00E25BE0">
        <w:rPr>
          <w:rFonts w:cs="Kalimati" w:hint="cs"/>
          <w:rtl/>
          <w:cs/>
        </w:rPr>
        <w:t>,</w:t>
      </w:r>
      <w:r w:rsidRPr="00E25BE0">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८८३२</w:t>
      </w:r>
      <w:r>
        <w:rPr>
          <w:rFonts w:cs="Kalimati"/>
          <w:rtl/>
          <w: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0E46B5D"/>
    <w:multiLevelType w:val="hybridMultilevel"/>
    <w:tmpl w:val="149CEE06"/>
    <w:lvl w:ilvl="0" w:tplc="DB52934C">
      <w:start w:val="1"/>
      <w:numFmt w:val="hindiVowels"/>
      <w:lvlText w:val="%1)"/>
      <w:lvlJc w:val="left"/>
      <w:pPr>
        <w:ind w:left="990" w:hanging="360"/>
      </w:pPr>
      <w:rPr>
        <w:rFonts w:ascii="Calibri" w:eastAsia="Times New Roman" w:hAnsi="Calibri" w:cs="Kalimati" w:hint="default"/>
        <w:b w:val="0"/>
        <w:bCs w:val="0"/>
        <w:sz w:val="28"/>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5A749A"/>
    <w:multiLevelType w:val="hybridMultilevel"/>
    <w:tmpl w:val="11DEC4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256FD"/>
    <w:multiLevelType w:val="hybridMultilevel"/>
    <w:tmpl w:val="42E837D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0EB3D8B"/>
    <w:multiLevelType w:val="hybridMultilevel"/>
    <w:tmpl w:val="D3644282"/>
    <w:lvl w:ilvl="0" w:tplc="574A252A">
      <w:start w:val="1"/>
      <w:numFmt w:val="hindiVowels"/>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6029B7"/>
    <w:multiLevelType w:val="hybridMultilevel"/>
    <w:tmpl w:val="F57E8DC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B89157D"/>
    <w:multiLevelType w:val="hybridMultilevel"/>
    <w:tmpl w:val="196215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0797D"/>
    <w:multiLevelType w:val="hybridMultilevel"/>
    <w:tmpl w:val="873A3EF6"/>
    <w:lvl w:ilvl="0" w:tplc="DA5A725A">
      <w:start w:val="1"/>
      <w:numFmt w:val="hindiConsonants"/>
      <w:lvlText w:val="(%1)"/>
      <w:lvlJc w:val="left"/>
      <w:pPr>
        <w:ind w:left="2160" w:hanging="360"/>
      </w:pPr>
      <w:rPr>
        <w:rFonts w:asciiTheme="minorHAnsi" w:eastAsiaTheme="minorHAnsi" w:hAnsiTheme="minorHAnsi" w:cs="Kalimati"/>
        <w:b/>
        <w:bCs/>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3582EF7"/>
    <w:multiLevelType w:val="hybridMultilevel"/>
    <w:tmpl w:val="D364428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57A7081"/>
    <w:multiLevelType w:val="hybridMultilevel"/>
    <w:tmpl w:val="BEF2EA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82E37AF"/>
    <w:multiLevelType w:val="hybridMultilevel"/>
    <w:tmpl w:val="7A765E5A"/>
    <w:lvl w:ilvl="0" w:tplc="4014A8EC">
      <w:start w:val="1"/>
      <w:numFmt w:val="hindiConsonants"/>
      <w:lvlText w:val="(%1)"/>
      <w:lvlJc w:val="left"/>
      <w:pPr>
        <w:ind w:left="1920" w:hanging="390"/>
      </w:pPr>
      <w:rPr>
        <w:rFonts w:hint="default"/>
        <w:b/>
        <w:bCs/>
        <w:sz w:val="14"/>
        <w:szCs w:val="1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2B02308C"/>
    <w:multiLevelType w:val="hybridMultilevel"/>
    <w:tmpl w:val="4DA4EDF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2D240B0C"/>
    <w:multiLevelType w:val="hybridMultilevel"/>
    <w:tmpl w:val="064C001A"/>
    <w:lvl w:ilvl="0" w:tplc="35100D5E">
      <w:start w:val="1"/>
      <w:numFmt w:val="hindiVowels"/>
      <w:lvlText w:val="%1."/>
      <w:lvlJc w:val="left"/>
      <w:pPr>
        <w:ind w:left="720" w:hanging="360"/>
      </w:pPr>
      <w:rPr>
        <w:rFonts w:ascii="Calibri" w:eastAsia="Calibri" w:hAnsi="Calibri"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CC340C0"/>
    <w:multiLevelType w:val="hybridMultilevel"/>
    <w:tmpl w:val="7FF8D0D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41423D6F"/>
    <w:multiLevelType w:val="hybridMultilevel"/>
    <w:tmpl w:val="FCA048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F63956"/>
    <w:multiLevelType w:val="hybridMultilevel"/>
    <w:tmpl w:val="9A6216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9A14AC"/>
    <w:multiLevelType w:val="hybridMultilevel"/>
    <w:tmpl w:val="9BB0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318DF"/>
    <w:multiLevelType w:val="hybridMultilevel"/>
    <w:tmpl w:val="A4329D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EB82E0E"/>
    <w:multiLevelType w:val="hybridMultilevel"/>
    <w:tmpl w:val="F2788C0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5"/>
  </w:num>
  <w:num w:numId="2">
    <w:abstractNumId w:val="1"/>
  </w:num>
  <w:num w:numId="3">
    <w:abstractNumId w:val="16"/>
  </w:num>
  <w:num w:numId="4">
    <w:abstractNumId w:val="9"/>
  </w:num>
  <w:num w:numId="5">
    <w:abstractNumId w:val="0"/>
  </w:num>
  <w:num w:numId="6">
    <w:abstractNumId w:val="3"/>
  </w:num>
  <w:num w:numId="7">
    <w:abstractNumId w:val="21"/>
  </w:num>
  <w:num w:numId="8">
    <w:abstractNumId w:val="2"/>
  </w:num>
  <w:num w:numId="9">
    <w:abstractNumId w:val="27"/>
  </w:num>
  <w:num w:numId="10">
    <w:abstractNumId w:val="12"/>
  </w:num>
  <w:num w:numId="11">
    <w:abstractNumId w:val="5"/>
  </w:num>
  <w:num w:numId="12">
    <w:abstractNumId w:val="23"/>
  </w:num>
  <w:num w:numId="13">
    <w:abstractNumId w:val="7"/>
  </w:num>
  <w:num w:numId="14">
    <w:abstractNumId w:val="22"/>
  </w:num>
  <w:num w:numId="15">
    <w:abstractNumId w:val="4"/>
  </w:num>
  <w:num w:numId="16">
    <w:abstractNumId w:val="17"/>
  </w:num>
  <w:num w:numId="17">
    <w:abstractNumId w:val="24"/>
  </w:num>
  <w:num w:numId="18">
    <w:abstractNumId w:val="26"/>
  </w:num>
  <w:num w:numId="19">
    <w:abstractNumId w:val="10"/>
  </w:num>
  <w:num w:numId="20">
    <w:abstractNumId w:val="20"/>
  </w:num>
  <w:num w:numId="21">
    <w:abstractNumId w:val="11"/>
  </w:num>
  <w:num w:numId="22">
    <w:abstractNumId w:val="19"/>
  </w:num>
  <w:num w:numId="23">
    <w:abstractNumId w:val="14"/>
  </w:num>
  <w:num w:numId="24">
    <w:abstractNumId w:val="8"/>
  </w:num>
  <w:num w:numId="25">
    <w:abstractNumId w:val="13"/>
  </w:num>
  <w:num w:numId="26">
    <w:abstractNumId w:val="6"/>
  </w:num>
  <w:num w:numId="27">
    <w:abstractNumId w:val="15"/>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403950"/>
    <w:rsid w:val="004050B9"/>
    <w:rsid w:val="00410983"/>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E5581"/>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351F"/>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67D9E"/>
    <w:rsid w:val="00A73658"/>
    <w:rsid w:val="00A94671"/>
    <w:rsid w:val="00AA4E2C"/>
    <w:rsid w:val="00AA629E"/>
    <w:rsid w:val="00AB2166"/>
    <w:rsid w:val="00AB36A2"/>
    <w:rsid w:val="00AB3F93"/>
    <w:rsid w:val="00AB45F2"/>
    <w:rsid w:val="00AB58C0"/>
    <w:rsid w:val="00AB6881"/>
    <w:rsid w:val="00AC1A61"/>
    <w:rsid w:val="00AC7EA3"/>
    <w:rsid w:val="00AD453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474"/>
    <w:rsid w:val="00C609FD"/>
    <w:rsid w:val="00C76A59"/>
    <w:rsid w:val="00C82AB9"/>
    <w:rsid w:val="00C8486A"/>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718D"/>
    <w:rsid w:val="00DB1297"/>
    <w:rsid w:val="00DB53BF"/>
    <w:rsid w:val="00DB629F"/>
    <w:rsid w:val="00DC147B"/>
    <w:rsid w:val="00DC426F"/>
    <w:rsid w:val="00DD0829"/>
    <w:rsid w:val="00DD095D"/>
    <w:rsid w:val="00DD271B"/>
    <w:rsid w:val="00DD4B0A"/>
    <w:rsid w:val="00DE3BA0"/>
    <w:rsid w:val="00DE3CA5"/>
    <w:rsid w:val="00DE4BA0"/>
    <w:rsid w:val="00DE569F"/>
    <w:rsid w:val="00DE5A39"/>
    <w:rsid w:val="00DE5D63"/>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48DB"/>
    <w:rsid w:val="00F44D0F"/>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0829"/>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D0829"/>
    <w:rPr>
      <w:rFonts w:ascii="Times New Roman" w:eastAsia="Times New Roman" w:hAnsi="Times New Roman" w:cs="Mangal"/>
      <w:b/>
      <w:bCs/>
      <w:sz w:val="20"/>
    </w:rPr>
  </w:style>
  <w:style w:type="character" w:styleId="PageNumber">
    <w:name w:val="page number"/>
    <w:uiPriority w:val="99"/>
    <w:rsid w:val="00DD0829"/>
  </w:style>
  <w:style w:type="paragraph" w:styleId="BodyTextIndent">
    <w:name w:val="Body Text Indent"/>
    <w:basedOn w:val="Normal"/>
    <w:link w:val="BodyTextIndentChar"/>
    <w:rsid w:val="00DD0829"/>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DD0829"/>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DD0829"/>
    <w:pPr>
      <w:spacing w:after="120" w:line="480" w:lineRule="auto"/>
      <w:ind w:left="360"/>
    </w:pPr>
  </w:style>
  <w:style w:type="character" w:customStyle="1" w:styleId="BodyTextIndent2Char">
    <w:name w:val="Body Text Indent 2 Char"/>
    <w:basedOn w:val="DefaultParagraphFont"/>
    <w:link w:val="BodyTextIndent2"/>
    <w:uiPriority w:val="99"/>
    <w:rsid w:val="00DD0829"/>
    <w:rPr>
      <w:rFonts w:ascii="Calibri" w:eastAsia="Calibri" w:hAnsi="Calibri" w:cs="Mangal"/>
    </w:rPr>
  </w:style>
  <w:style w:type="paragraph" w:styleId="BodyText">
    <w:name w:val="Body Text"/>
    <w:basedOn w:val="Normal"/>
    <w:link w:val="BodyTextChar"/>
    <w:rsid w:val="00DD0829"/>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DD0829"/>
    <w:rPr>
      <w:rFonts w:ascii="Preeti" w:eastAsia="SimSun" w:hAnsi="Preeti" w:cs="Times New Roman"/>
      <w:sz w:val="32"/>
      <w:szCs w:val="24"/>
      <w:lang w:bidi="ar-SA"/>
    </w:rPr>
  </w:style>
  <w:style w:type="character" w:customStyle="1" w:styleId="BalloonTextChar1">
    <w:name w:val="Balloon Text Char1"/>
    <w:uiPriority w:val="99"/>
    <w:semiHidden/>
    <w:rsid w:val="00DD0829"/>
    <w:rPr>
      <w:rFonts w:ascii="Tahoma" w:hAnsi="Tahoma" w:cs="Tahoma"/>
      <w:sz w:val="16"/>
      <w:szCs w:val="14"/>
    </w:rPr>
  </w:style>
  <w:style w:type="paragraph" w:customStyle="1" w:styleId="xl113">
    <w:name w:val="xl11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DD082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DD082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DD082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DD0829"/>
    <w:rPr>
      <w:rFonts w:ascii="Times New Roman" w:eastAsia="SimSun" w:hAnsi="Times New Roman" w:cs="Times New Roman"/>
      <w:lang w:bidi="ar-SA"/>
    </w:rPr>
  </w:style>
  <w:style w:type="character" w:customStyle="1" w:styleId="CommentTextChar">
    <w:name w:val="Comment Text Char"/>
    <w:link w:val="CommentText"/>
    <w:uiPriority w:val="99"/>
    <w:semiHidden/>
    <w:rsid w:val="00DD0829"/>
    <w:rPr>
      <w:lang w:bidi="ar-SA"/>
    </w:rPr>
  </w:style>
  <w:style w:type="paragraph" w:styleId="CommentText">
    <w:name w:val="annotation text"/>
    <w:basedOn w:val="Normal"/>
    <w:link w:val="CommentTextChar"/>
    <w:uiPriority w:val="99"/>
    <w:semiHidden/>
    <w:unhideWhenUsed/>
    <w:rsid w:val="00DD0829"/>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DD0829"/>
    <w:rPr>
      <w:rFonts w:ascii="Calibri" w:eastAsia="Calibri" w:hAnsi="Calibri" w:cs="Mangal"/>
      <w:sz w:val="20"/>
      <w:szCs w:val="18"/>
    </w:rPr>
  </w:style>
  <w:style w:type="character" w:customStyle="1" w:styleId="CommentSubjectChar">
    <w:name w:val="Comment Subject Char"/>
    <w:link w:val="CommentSubject"/>
    <w:uiPriority w:val="99"/>
    <w:semiHidden/>
    <w:rsid w:val="00DD0829"/>
    <w:rPr>
      <w:b/>
      <w:bCs/>
      <w:lang w:bidi="ar-SA"/>
    </w:rPr>
  </w:style>
  <w:style w:type="paragraph" w:styleId="CommentSubject">
    <w:name w:val="annotation subject"/>
    <w:basedOn w:val="CommentText"/>
    <w:next w:val="CommentText"/>
    <w:link w:val="CommentSubjectChar"/>
    <w:uiPriority w:val="99"/>
    <w:semiHidden/>
    <w:unhideWhenUsed/>
    <w:rsid w:val="00DD0829"/>
    <w:rPr>
      <w:b/>
      <w:bCs/>
    </w:rPr>
  </w:style>
  <w:style w:type="character" w:customStyle="1" w:styleId="CommentSubjectChar1">
    <w:name w:val="Comment Subject Char1"/>
    <w:basedOn w:val="CommentTextChar1"/>
    <w:uiPriority w:val="99"/>
    <w:semiHidden/>
    <w:rsid w:val="00DD0829"/>
    <w:rPr>
      <w:rFonts w:ascii="Calibri" w:eastAsia="Calibri" w:hAnsi="Calibri" w:cs="Mangal"/>
      <w:b/>
      <w:bCs/>
      <w:sz w:val="20"/>
      <w:szCs w:val="18"/>
    </w:rPr>
  </w:style>
  <w:style w:type="character" w:customStyle="1" w:styleId="DocumentMapChar1">
    <w:name w:val="Document Map Char1"/>
    <w:uiPriority w:val="99"/>
    <w:semiHidden/>
    <w:rsid w:val="00DD0829"/>
    <w:rPr>
      <w:rFonts w:ascii="Tahoma" w:eastAsia="SimSun" w:hAnsi="Tahoma" w:cs="Tahoma"/>
      <w:sz w:val="16"/>
      <w:szCs w:val="16"/>
      <w:lang w:bidi="ar-SA"/>
    </w:rPr>
  </w:style>
  <w:style w:type="paragraph" w:styleId="Revision">
    <w:name w:val="Revision"/>
    <w:uiPriority w:val="99"/>
    <w:semiHidden/>
    <w:rsid w:val="00DD0829"/>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DD0829"/>
    <w:rPr>
      <w:sz w:val="16"/>
      <w:szCs w:val="16"/>
    </w:rPr>
  </w:style>
  <w:style w:type="paragraph" w:styleId="TOC1">
    <w:name w:val="toc 1"/>
    <w:basedOn w:val="Normal"/>
    <w:next w:val="Normal"/>
    <w:autoRedefine/>
    <w:uiPriority w:val="39"/>
    <w:semiHidden/>
    <w:unhideWhenUsed/>
    <w:qFormat/>
    <w:rsid w:val="00DD0829"/>
    <w:pPr>
      <w:spacing w:after="100"/>
    </w:pPr>
    <w:rPr>
      <w:rFonts w:eastAsia="Times New Roman"/>
      <w:szCs w:val="22"/>
      <w:lang w:bidi="ar-SA"/>
    </w:rPr>
  </w:style>
  <w:style w:type="character" w:customStyle="1" w:styleId="apple-converted-space">
    <w:name w:val="apple-converted-space"/>
    <w:rsid w:val="00DD0829"/>
  </w:style>
  <w:style w:type="paragraph" w:customStyle="1" w:styleId="neptitleuni">
    <w:name w:val="neptitle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DD0829"/>
  </w:style>
  <w:style w:type="character" w:styleId="Emphasis">
    <w:name w:val="Emphasis"/>
    <w:qFormat/>
    <w:rsid w:val="00DD0829"/>
    <w:rPr>
      <w:i/>
      <w:iCs/>
    </w:rPr>
  </w:style>
  <w:style w:type="table" w:customStyle="1" w:styleId="TableGrid22">
    <w:name w:val="Table Grid2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DD0829"/>
    <w:pPr>
      <w:numPr>
        <w:numId w:val="5"/>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DD0829"/>
    <w:rPr>
      <w:color w:val="808080"/>
    </w:rPr>
  </w:style>
  <w:style w:type="paragraph" w:styleId="Title">
    <w:name w:val="Title"/>
    <w:basedOn w:val="Normal"/>
    <w:next w:val="Normal"/>
    <w:link w:val="TitleChar"/>
    <w:uiPriority w:val="10"/>
    <w:qFormat/>
    <w:rsid w:val="00DD0829"/>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DD0829"/>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0829"/>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D0829"/>
    <w:rPr>
      <w:rFonts w:ascii="Times New Roman" w:eastAsia="Times New Roman" w:hAnsi="Times New Roman" w:cs="Mangal"/>
      <w:b/>
      <w:bCs/>
      <w:sz w:val="20"/>
    </w:rPr>
  </w:style>
  <w:style w:type="character" w:styleId="PageNumber">
    <w:name w:val="page number"/>
    <w:uiPriority w:val="99"/>
    <w:rsid w:val="00DD0829"/>
  </w:style>
  <w:style w:type="paragraph" w:styleId="BodyTextIndent">
    <w:name w:val="Body Text Indent"/>
    <w:basedOn w:val="Normal"/>
    <w:link w:val="BodyTextIndentChar"/>
    <w:rsid w:val="00DD0829"/>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DD0829"/>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DD0829"/>
    <w:pPr>
      <w:spacing w:after="120" w:line="480" w:lineRule="auto"/>
      <w:ind w:left="360"/>
    </w:pPr>
  </w:style>
  <w:style w:type="character" w:customStyle="1" w:styleId="BodyTextIndent2Char">
    <w:name w:val="Body Text Indent 2 Char"/>
    <w:basedOn w:val="DefaultParagraphFont"/>
    <w:link w:val="BodyTextIndent2"/>
    <w:uiPriority w:val="99"/>
    <w:rsid w:val="00DD0829"/>
    <w:rPr>
      <w:rFonts w:ascii="Calibri" w:eastAsia="Calibri" w:hAnsi="Calibri" w:cs="Mangal"/>
    </w:rPr>
  </w:style>
  <w:style w:type="paragraph" w:styleId="BodyText">
    <w:name w:val="Body Text"/>
    <w:basedOn w:val="Normal"/>
    <w:link w:val="BodyTextChar"/>
    <w:rsid w:val="00DD0829"/>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DD0829"/>
    <w:rPr>
      <w:rFonts w:ascii="Preeti" w:eastAsia="SimSun" w:hAnsi="Preeti" w:cs="Times New Roman"/>
      <w:sz w:val="32"/>
      <w:szCs w:val="24"/>
      <w:lang w:bidi="ar-SA"/>
    </w:rPr>
  </w:style>
  <w:style w:type="character" w:customStyle="1" w:styleId="BalloonTextChar1">
    <w:name w:val="Balloon Text Char1"/>
    <w:uiPriority w:val="99"/>
    <w:semiHidden/>
    <w:rsid w:val="00DD0829"/>
    <w:rPr>
      <w:rFonts w:ascii="Tahoma" w:hAnsi="Tahoma" w:cs="Tahoma"/>
      <w:sz w:val="16"/>
      <w:szCs w:val="14"/>
    </w:rPr>
  </w:style>
  <w:style w:type="paragraph" w:customStyle="1" w:styleId="xl113">
    <w:name w:val="xl11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DD08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DD08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DD08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DD082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DD082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DD0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DD0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DD082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DD0829"/>
    <w:rPr>
      <w:rFonts w:ascii="Times New Roman" w:eastAsia="SimSun" w:hAnsi="Times New Roman" w:cs="Times New Roman"/>
      <w:lang w:bidi="ar-SA"/>
    </w:rPr>
  </w:style>
  <w:style w:type="character" w:customStyle="1" w:styleId="CommentTextChar">
    <w:name w:val="Comment Text Char"/>
    <w:link w:val="CommentText"/>
    <w:uiPriority w:val="99"/>
    <w:semiHidden/>
    <w:rsid w:val="00DD0829"/>
    <w:rPr>
      <w:lang w:bidi="ar-SA"/>
    </w:rPr>
  </w:style>
  <w:style w:type="paragraph" w:styleId="CommentText">
    <w:name w:val="annotation text"/>
    <w:basedOn w:val="Normal"/>
    <w:link w:val="CommentTextChar"/>
    <w:uiPriority w:val="99"/>
    <w:semiHidden/>
    <w:unhideWhenUsed/>
    <w:rsid w:val="00DD0829"/>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DD0829"/>
    <w:rPr>
      <w:rFonts w:ascii="Calibri" w:eastAsia="Calibri" w:hAnsi="Calibri" w:cs="Mangal"/>
      <w:sz w:val="20"/>
      <w:szCs w:val="18"/>
    </w:rPr>
  </w:style>
  <w:style w:type="character" w:customStyle="1" w:styleId="CommentSubjectChar">
    <w:name w:val="Comment Subject Char"/>
    <w:link w:val="CommentSubject"/>
    <w:uiPriority w:val="99"/>
    <w:semiHidden/>
    <w:rsid w:val="00DD0829"/>
    <w:rPr>
      <w:b/>
      <w:bCs/>
      <w:lang w:bidi="ar-SA"/>
    </w:rPr>
  </w:style>
  <w:style w:type="paragraph" w:styleId="CommentSubject">
    <w:name w:val="annotation subject"/>
    <w:basedOn w:val="CommentText"/>
    <w:next w:val="CommentText"/>
    <w:link w:val="CommentSubjectChar"/>
    <w:uiPriority w:val="99"/>
    <w:semiHidden/>
    <w:unhideWhenUsed/>
    <w:rsid w:val="00DD0829"/>
    <w:rPr>
      <w:b/>
      <w:bCs/>
    </w:rPr>
  </w:style>
  <w:style w:type="character" w:customStyle="1" w:styleId="CommentSubjectChar1">
    <w:name w:val="Comment Subject Char1"/>
    <w:basedOn w:val="CommentTextChar1"/>
    <w:uiPriority w:val="99"/>
    <w:semiHidden/>
    <w:rsid w:val="00DD0829"/>
    <w:rPr>
      <w:rFonts w:ascii="Calibri" w:eastAsia="Calibri" w:hAnsi="Calibri" w:cs="Mangal"/>
      <w:b/>
      <w:bCs/>
      <w:sz w:val="20"/>
      <w:szCs w:val="18"/>
    </w:rPr>
  </w:style>
  <w:style w:type="character" w:customStyle="1" w:styleId="DocumentMapChar1">
    <w:name w:val="Document Map Char1"/>
    <w:uiPriority w:val="99"/>
    <w:semiHidden/>
    <w:rsid w:val="00DD0829"/>
    <w:rPr>
      <w:rFonts w:ascii="Tahoma" w:eastAsia="SimSun" w:hAnsi="Tahoma" w:cs="Tahoma"/>
      <w:sz w:val="16"/>
      <w:szCs w:val="16"/>
      <w:lang w:bidi="ar-SA"/>
    </w:rPr>
  </w:style>
  <w:style w:type="paragraph" w:styleId="Revision">
    <w:name w:val="Revision"/>
    <w:uiPriority w:val="99"/>
    <w:semiHidden/>
    <w:rsid w:val="00DD0829"/>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DD0829"/>
    <w:rPr>
      <w:sz w:val="16"/>
      <w:szCs w:val="16"/>
    </w:rPr>
  </w:style>
  <w:style w:type="paragraph" w:styleId="TOC1">
    <w:name w:val="toc 1"/>
    <w:basedOn w:val="Normal"/>
    <w:next w:val="Normal"/>
    <w:autoRedefine/>
    <w:uiPriority w:val="39"/>
    <w:semiHidden/>
    <w:unhideWhenUsed/>
    <w:qFormat/>
    <w:rsid w:val="00DD0829"/>
    <w:pPr>
      <w:spacing w:after="100"/>
    </w:pPr>
    <w:rPr>
      <w:rFonts w:eastAsia="Times New Roman"/>
      <w:szCs w:val="22"/>
      <w:lang w:bidi="ar-SA"/>
    </w:rPr>
  </w:style>
  <w:style w:type="character" w:customStyle="1" w:styleId="apple-converted-space">
    <w:name w:val="apple-converted-space"/>
    <w:rsid w:val="00DD0829"/>
  </w:style>
  <w:style w:type="paragraph" w:customStyle="1" w:styleId="neptitleuni">
    <w:name w:val="neptitle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DD0829"/>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DD082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DD0829"/>
  </w:style>
  <w:style w:type="character" w:styleId="Emphasis">
    <w:name w:val="Emphasis"/>
    <w:qFormat/>
    <w:rsid w:val="00DD0829"/>
    <w:rPr>
      <w:i/>
      <w:iCs/>
    </w:rPr>
  </w:style>
  <w:style w:type="table" w:customStyle="1" w:styleId="TableGrid22">
    <w:name w:val="Table Grid2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DD0829"/>
    <w:pPr>
      <w:numPr>
        <w:numId w:val="5"/>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DD0829"/>
    <w:rPr>
      <w:color w:val="808080"/>
    </w:rPr>
  </w:style>
  <w:style w:type="paragraph" w:styleId="Title">
    <w:name w:val="Title"/>
    <w:basedOn w:val="Normal"/>
    <w:next w:val="Normal"/>
    <w:link w:val="TitleChar"/>
    <w:uiPriority w:val="10"/>
    <w:qFormat/>
    <w:rsid w:val="00DD0829"/>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DD0829"/>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D0829"/>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11</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299</cp:revision>
  <cp:lastPrinted>2024-01-08T11:31:00Z</cp:lastPrinted>
  <dcterms:created xsi:type="dcterms:W3CDTF">2022-11-15T06:40:00Z</dcterms:created>
  <dcterms:modified xsi:type="dcterms:W3CDTF">2024-01-08T11:31:00Z</dcterms:modified>
</cp:coreProperties>
</file>