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AB01F9">
        <w:rPr>
          <w:rFonts w:ascii="Kokila" w:hAnsi="Kokila" w:cs="Kokila" w:hint="cs"/>
          <w:sz w:val="36"/>
          <w:szCs w:val="36"/>
          <w:cs/>
        </w:rPr>
        <w:t>१०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AB01F9">
        <w:rPr>
          <w:rFonts w:ascii="Kokila" w:hAnsi="Kokila" w:cs="Kalimati" w:hint="cs"/>
          <w:b/>
          <w:bCs/>
          <w:sz w:val="24"/>
          <w:szCs w:val="24"/>
          <w:cs/>
        </w:rPr>
        <w:t>विष्णु बहादुर शाहीसमेत</w:t>
      </w:r>
      <w:r w:rsidR="009C5A12" w:rsidRPr="00392C09">
        <w:rPr>
          <w:rFonts w:ascii="Kokila" w:hAnsi="Kokila" w:cs="Kalimati" w:hint="cs"/>
          <w:b/>
          <w:bCs/>
          <w:color w:val="000000"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रहेको भ्रष्टाचार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फैसलाउपर आयोगलाई चित्त नबुझी सम्मानित सर्वोच्च अदालतमा पुनरावेदन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  <w:bookmarkStart w:id="0" w:name="_GoBack"/>
      <w:bookmarkEnd w:id="0"/>
    </w:p>
    <w:p w:rsidR="00AB01F9" w:rsidRPr="0086483B" w:rsidRDefault="00AB01F9" w:rsidP="00AB01F9">
      <w:pPr>
        <w:spacing w:before="100" w:beforeAutospacing="1" w:after="100" w:afterAutospacing="1" w:line="23" w:lineRule="atLeast"/>
        <w:ind w:left="-90" w:right="144" w:firstLine="720"/>
        <w:contextualSpacing/>
        <w:jc w:val="both"/>
        <w:rPr>
          <w:rFonts w:cs="Kalimati"/>
          <w:sz w:val="24"/>
          <w:szCs w:val="24"/>
        </w:rPr>
      </w:pPr>
      <w:r w:rsidRPr="000533CB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0533CB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0533CB">
        <w:rPr>
          <w:rFonts w:ascii="Kokila" w:hAnsi="Kokila" w:cs="Kalimati"/>
          <w:sz w:val="24"/>
          <w:szCs w:val="24"/>
          <w:cs/>
        </w:rPr>
        <w:t>जिल्ला हुम्ला</w:t>
      </w:r>
      <w:r w:rsidRPr="000533CB">
        <w:rPr>
          <w:rFonts w:ascii="Kokila" w:hAnsi="Kokila" w:cs="Kalimati"/>
          <w:sz w:val="24"/>
          <w:szCs w:val="24"/>
        </w:rPr>
        <w:t xml:space="preserve">, </w:t>
      </w:r>
      <w:r w:rsidRPr="000533CB">
        <w:rPr>
          <w:rFonts w:ascii="Kokila" w:hAnsi="Kokila" w:cs="Kalimati"/>
          <w:sz w:val="24"/>
          <w:szCs w:val="24"/>
          <w:cs/>
        </w:rPr>
        <w:t>चंखेली गाउँपालिका</w:t>
      </w:r>
      <w:r w:rsidRPr="000533CB">
        <w:rPr>
          <w:rFonts w:ascii="Kokila" w:hAnsi="Kokila" w:cs="Kalimati" w:hint="cs"/>
          <w:sz w:val="24"/>
          <w:szCs w:val="24"/>
          <w:cs/>
        </w:rPr>
        <w:t>का</w:t>
      </w:r>
      <w:r w:rsidRPr="000533CB">
        <w:rPr>
          <w:rFonts w:ascii="Kokila" w:hAnsi="Kokila" w:cs="Kalimati"/>
          <w:sz w:val="24"/>
          <w:szCs w:val="24"/>
          <w:cs/>
        </w:rPr>
        <w:t xml:space="preserve"> निमित्त प्रमुख प्रशासकीय अधिकृत विष्णु बहादुर शाही</w:t>
      </w:r>
      <w:r w:rsidRPr="000533CB">
        <w:rPr>
          <w:rFonts w:ascii="Kokila" w:hAnsi="Kokila" w:cs="Kalimati" w:hint="cs"/>
          <w:sz w:val="24"/>
          <w:szCs w:val="24"/>
          <w:cs/>
        </w:rPr>
        <w:t xml:space="preserve"> समेतका प्रतिवादीहरु उपर </w:t>
      </w:r>
      <w:r w:rsidRPr="000533CB">
        <w:rPr>
          <w:rFonts w:ascii="Kokila" w:hAnsi="Kokila" w:cs="Kalimati"/>
          <w:sz w:val="24"/>
          <w:szCs w:val="24"/>
          <w:cs/>
        </w:rPr>
        <w:t>आ.ब. 207४/07५ मा जिल्ला हुम्ला</w:t>
      </w:r>
      <w:r w:rsidRPr="000533CB">
        <w:rPr>
          <w:rFonts w:ascii="Kokila" w:hAnsi="Kokila" w:cs="Kalimati"/>
          <w:sz w:val="24"/>
          <w:szCs w:val="24"/>
        </w:rPr>
        <w:t xml:space="preserve">, </w:t>
      </w:r>
      <w:r w:rsidRPr="000533CB">
        <w:rPr>
          <w:rFonts w:ascii="Kokila" w:hAnsi="Kokila" w:cs="Kalimati" w:hint="cs"/>
          <w:sz w:val="24"/>
          <w:szCs w:val="24"/>
          <w:cs/>
        </w:rPr>
        <w:t xml:space="preserve"> </w:t>
      </w:r>
      <w:r w:rsidRPr="000533CB">
        <w:rPr>
          <w:rFonts w:ascii="Kokila" w:hAnsi="Kokila" w:cs="Kalimati"/>
          <w:sz w:val="24"/>
          <w:szCs w:val="24"/>
          <w:cs/>
        </w:rPr>
        <w:t>चंखेली गाउँपालिका</w:t>
      </w:r>
      <w:r w:rsidRPr="000533CB">
        <w:rPr>
          <w:rFonts w:ascii="Kokila" w:hAnsi="Kokila" w:cs="Kalimati"/>
          <w:sz w:val="24"/>
          <w:szCs w:val="24"/>
        </w:rPr>
        <w:t xml:space="preserve">, </w:t>
      </w:r>
      <w:r w:rsidRPr="000533CB">
        <w:rPr>
          <w:rFonts w:ascii="Kokila" w:hAnsi="Kokila" w:cs="Kalimati"/>
          <w:sz w:val="24"/>
          <w:szCs w:val="24"/>
          <w:cs/>
        </w:rPr>
        <w:t>वडा नं. ३ स्थित सुकिचौर हु</w:t>
      </w:r>
      <w:r>
        <w:rPr>
          <w:rFonts w:ascii="Kokila" w:hAnsi="Kokila" w:cs="Kalimati" w:hint="cs"/>
          <w:sz w:val="24"/>
          <w:szCs w:val="24"/>
          <w:cs/>
        </w:rPr>
        <w:t>ँ</w:t>
      </w:r>
      <w:r w:rsidRPr="000533CB">
        <w:rPr>
          <w:rFonts w:ascii="Kokila" w:hAnsi="Kokila" w:cs="Kalimati"/>
          <w:sz w:val="24"/>
          <w:szCs w:val="24"/>
          <w:cs/>
        </w:rPr>
        <w:t>दै चिमाङसम्मको बाटो निर्माण कार्य</w:t>
      </w:r>
      <w:r w:rsidRPr="000533CB">
        <w:rPr>
          <w:rFonts w:ascii="Kokila" w:hAnsi="Kokila" w:cs="Kalimati" w:hint="cs"/>
          <w:sz w:val="24"/>
          <w:szCs w:val="24"/>
          <w:cs/>
        </w:rPr>
        <w:t>को</w:t>
      </w:r>
      <w:r w:rsidRPr="000533CB">
        <w:rPr>
          <w:rFonts w:ascii="Kokila" w:hAnsi="Kokila" w:cs="Kalimati"/>
          <w:sz w:val="24"/>
          <w:szCs w:val="24"/>
          <w:cs/>
        </w:rPr>
        <w:t xml:space="preserve"> लागि सम्झौता </w:t>
      </w:r>
      <w:r w:rsidRPr="000533CB">
        <w:rPr>
          <w:rFonts w:ascii="Kokila" w:hAnsi="Kokila" w:cs="Kalimati" w:hint="cs"/>
          <w:sz w:val="24"/>
          <w:szCs w:val="24"/>
          <w:cs/>
        </w:rPr>
        <w:t xml:space="preserve">भई </w:t>
      </w:r>
      <w:r>
        <w:rPr>
          <w:rFonts w:ascii="Kokila" w:hAnsi="Kokila" w:cs="Kalimati" w:hint="cs"/>
          <w:sz w:val="24"/>
          <w:szCs w:val="24"/>
          <w:cs/>
        </w:rPr>
        <w:t>निर्माण</w:t>
      </w:r>
      <w:r w:rsidRPr="000533CB">
        <w:rPr>
          <w:rFonts w:ascii="Kokila" w:hAnsi="Kokila" w:cs="Kalimati" w:hint="cs"/>
          <w:sz w:val="24"/>
          <w:szCs w:val="24"/>
          <w:cs/>
        </w:rPr>
        <w:t xml:space="preserve"> कार्य गर्दा वास्तविक भएको कार्य भन्दा </w:t>
      </w:r>
      <w:r w:rsidRPr="000533CB">
        <w:rPr>
          <w:rFonts w:ascii="Kokila" w:hAnsi="Kokila" w:cs="Kalimati"/>
          <w:sz w:val="24"/>
          <w:szCs w:val="24"/>
          <w:cs/>
        </w:rPr>
        <w:t>नापी किताब</w:t>
      </w:r>
      <w:r w:rsidRPr="000533CB">
        <w:rPr>
          <w:rFonts w:ascii="Kokila" w:hAnsi="Kokila" w:cs="Kalimati"/>
          <w:sz w:val="24"/>
          <w:szCs w:val="24"/>
        </w:rPr>
        <w:t xml:space="preserve">, </w:t>
      </w:r>
      <w:r w:rsidRPr="000533CB">
        <w:rPr>
          <w:rFonts w:ascii="Kokila" w:hAnsi="Kokila" w:cs="Kalimati"/>
          <w:sz w:val="24"/>
          <w:szCs w:val="24"/>
          <w:cs/>
        </w:rPr>
        <w:t>बिल तथा कार्य सम्पन्न प्रतिवेदनमा</w:t>
      </w:r>
      <w:r w:rsidRPr="000533CB">
        <w:rPr>
          <w:rFonts w:ascii="Kokila" w:hAnsi="Kokila" w:cs="Kalimati" w:hint="cs"/>
          <w:sz w:val="24"/>
          <w:szCs w:val="24"/>
          <w:cs/>
        </w:rPr>
        <w:t xml:space="preserve"> बढी उल्लेख गरी झुट्टा बील भरपाईको आधारमा बढी भुक्तानी दिएकोले</w:t>
      </w:r>
      <w:r w:rsidRPr="000533CB">
        <w:rPr>
          <w:rFonts w:ascii="Kokila" w:hAnsi="Kokila" w:cs="Kalimati"/>
          <w:sz w:val="24"/>
          <w:szCs w:val="24"/>
          <w:cs/>
        </w:rPr>
        <w:t xml:space="preserve"> भ्रष्टाचार निवारण ऐन</w:t>
      </w:r>
      <w:r w:rsidRPr="000533CB">
        <w:rPr>
          <w:rFonts w:ascii="Kokila" w:hAnsi="Kokila" w:cs="Kalimati"/>
          <w:sz w:val="24"/>
          <w:szCs w:val="24"/>
        </w:rPr>
        <w:t xml:space="preserve">, </w:t>
      </w:r>
      <w:r w:rsidRPr="000533CB">
        <w:rPr>
          <w:rFonts w:ascii="Kokila" w:hAnsi="Kokila" w:cs="Kalimati"/>
          <w:sz w:val="24"/>
          <w:szCs w:val="24"/>
          <w:cs/>
        </w:rPr>
        <w:t xml:space="preserve">२०५९ को दफा ८ को उपदफा (1) को देहाय (ङ) र  दफा 19 को उपदफा (2) बमोजिमको कसुर सोही ऐनको दफा ८ को उपदफा (1) तथा दफा दफा 19 को उपदफा (2) </w:t>
      </w:r>
      <w:r>
        <w:rPr>
          <w:rFonts w:ascii="Kokila" w:hAnsi="Kokila" w:cs="Kalimati" w:hint="cs"/>
          <w:sz w:val="24"/>
          <w:szCs w:val="24"/>
          <w:cs/>
        </w:rPr>
        <w:t>बमोजिम</w:t>
      </w:r>
      <w:r w:rsidRPr="000533CB">
        <w:rPr>
          <w:rFonts w:ascii="Kokila" w:hAnsi="Kokila" w:cs="Kalimati"/>
          <w:sz w:val="24"/>
          <w:szCs w:val="24"/>
          <w:cs/>
        </w:rPr>
        <w:t xml:space="preserve"> कैद र जरिवाना तथा विगो</w:t>
      </w:r>
      <w:r>
        <w:rPr>
          <w:rFonts w:ascii="Kokila" w:hAnsi="Kokila" w:cs="Kalimati" w:hint="cs"/>
          <w:sz w:val="24"/>
          <w:szCs w:val="24"/>
          <w:cs/>
        </w:rPr>
        <w:t xml:space="preserve"> रु.२,२२,५०३।१७</w:t>
      </w:r>
      <w:r w:rsidRPr="000533CB">
        <w:rPr>
          <w:rFonts w:ascii="Kokila" w:hAnsi="Kokila" w:cs="Kalimati"/>
          <w:sz w:val="24"/>
          <w:szCs w:val="24"/>
          <w:cs/>
        </w:rPr>
        <w:t xml:space="preserve"> असुल उपर हुन </w:t>
      </w:r>
      <w:r w:rsidRPr="0086483B">
        <w:rPr>
          <w:rFonts w:asciiTheme="minorBidi" w:hAnsiTheme="minorBidi" w:cs="Kalimati"/>
          <w:sz w:val="24"/>
          <w:szCs w:val="24"/>
          <w:cs/>
          <w:lang w:bidi="hi-IN"/>
        </w:rPr>
        <w:t>मागदा</w:t>
      </w:r>
      <w:r w:rsidRPr="0086483B">
        <w:rPr>
          <w:rFonts w:asciiTheme="minorBidi" w:hAnsiTheme="minorBidi" w:cs="Kalimati" w:hint="cs"/>
          <w:sz w:val="24"/>
          <w:szCs w:val="24"/>
          <w:cs/>
        </w:rPr>
        <w:t>बी</w:t>
      </w:r>
      <w:r w:rsidRPr="0086483B">
        <w:rPr>
          <w:rFonts w:asciiTheme="minorBidi" w:hAnsiTheme="minorBidi" w:cs="Kalimati"/>
          <w:sz w:val="24"/>
          <w:szCs w:val="24"/>
          <w:cs/>
          <w:lang w:bidi="hi-IN"/>
        </w:rPr>
        <w:t xml:space="preserve"> </w:t>
      </w:r>
      <w:r w:rsidRPr="0086483B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86483B">
        <w:rPr>
          <w:rFonts w:ascii="Kokila" w:hAnsi="Kokila" w:cs="Kalimati" w:hint="cs"/>
          <w:sz w:val="24"/>
          <w:szCs w:val="24"/>
          <w:cs/>
        </w:rPr>
        <w:t>ई</w:t>
      </w:r>
      <w:r w:rsidRPr="0086483B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86483B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483B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५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१९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86483B">
        <w:rPr>
          <w:rFonts w:ascii="Kokila" w:hAnsi="Kokila" w:cs="Kalimati"/>
          <w:sz w:val="24"/>
          <w:szCs w:val="24"/>
          <w:lang w:bidi="hi-IN"/>
        </w:rPr>
        <w:t xml:space="preserve"> 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86483B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८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१०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86483B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86483B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86483B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86483B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9C5A1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/>
          <w:szCs w:val="22"/>
        </w:rPr>
      </w:pPr>
    </w:p>
    <w:p w:rsidR="009C5A1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/>
          <w:szCs w:val="22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6D77C2">
        <w:rPr>
          <w:rFonts w:ascii="Times New Roman" w:eastAsia="Times New Roman" w:hAnsi="Times New Roman" w:cs="Kalimati"/>
          <w:szCs w:val="22"/>
          <w:cs/>
        </w:rPr>
        <w:t>प्रवक्ता</w:t>
      </w:r>
      <w:r w:rsidRPr="006D77C2">
        <w:rPr>
          <w:rFonts w:ascii="Times New Roman" w:eastAsia="Times New Roman" w:hAnsi="Times New Roman" w:cs="Kalimati"/>
          <w:szCs w:val="22"/>
        </w:rPr>
        <w:br/>
      </w:r>
      <w:r w:rsidR="009C5A12">
        <w:rPr>
          <w:rFonts w:ascii="Times New Roman" w:eastAsia="Times New Roman" w:hAnsi="Times New Roman" w:cs="Kalimati" w:hint="cs"/>
          <w:szCs w:val="22"/>
          <w:cs/>
        </w:rPr>
        <w:t>राजेन्द्र कुमार पौडेल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E7" w:rsidRDefault="007C47E7" w:rsidP="005C6A14">
      <w:pPr>
        <w:spacing w:after="0" w:line="240" w:lineRule="auto"/>
      </w:pPr>
      <w:r>
        <w:separator/>
      </w:r>
    </w:p>
  </w:endnote>
  <w:endnote w:type="continuationSeparator" w:id="0">
    <w:p w:rsidR="007C47E7" w:rsidRDefault="007C47E7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E7" w:rsidRDefault="007C47E7" w:rsidP="005C6A14">
      <w:pPr>
        <w:spacing w:after="0" w:line="240" w:lineRule="auto"/>
      </w:pPr>
      <w:r>
        <w:separator/>
      </w:r>
    </w:p>
  </w:footnote>
  <w:footnote w:type="continuationSeparator" w:id="0">
    <w:p w:rsidR="007C47E7" w:rsidRDefault="007C47E7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2617"/>
    <w:rsid w:val="0008307F"/>
    <w:rsid w:val="00090BAE"/>
    <w:rsid w:val="00092D5B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63F1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5933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31FF"/>
    <w:rsid w:val="00E4334C"/>
    <w:rsid w:val="00E4386A"/>
    <w:rsid w:val="00E452FE"/>
    <w:rsid w:val="00E57697"/>
    <w:rsid w:val="00E76365"/>
    <w:rsid w:val="00E83F5D"/>
    <w:rsid w:val="00E849B5"/>
    <w:rsid w:val="00E873FB"/>
    <w:rsid w:val="00E90ECB"/>
    <w:rsid w:val="00E92A9A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8</cp:revision>
  <cp:lastPrinted>2025-11-26T10:06:00Z</cp:lastPrinted>
  <dcterms:created xsi:type="dcterms:W3CDTF">2025-11-25T10:14:00Z</dcterms:created>
  <dcterms:modified xsi:type="dcterms:W3CDTF">2025-11-26T10:06:00Z</dcterms:modified>
</cp:coreProperties>
</file>