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343A9D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BA649B">
        <w:rPr>
          <w:rFonts w:ascii="Kokila" w:hAnsi="Kokila" w:cs="Kokila" w:hint="cs"/>
          <w:sz w:val="36"/>
          <w:szCs w:val="36"/>
          <w:cs/>
        </w:rPr>
        <w:t>५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795714">
        <w:rPr>
          <w:rFonts w:ascii="Kokila" w:hAnsi="Kokila" w:cs="Kokila" w:hint="cs"/>
          <w:sz w:val="36"/>
          <w:szCs w:val="36"/>
          <w:cs/>
        </w:rPr>
        <w:t>२०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100B47" w:rsidRPr="00A01392" w:rsidRDefault="00E14906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 xml:space="preserve">प्रतिवादी </w:t>
      </w:r>
      <w:r w:rsidR="00795714">
        <w:rPr>
          <w:rFonts w:ascii="Kokila" w:hAnsi="Kokila" w:cs="Kalimati" w:hint="cs"/>
          <w:sz w:val="24"/>
          <w:szCs w:val="24"/>
          <w:cs/>
        </w:rPr>
        <w:t>राम नारायण साहसमेत</w:t>
      </w:r>
      <w:r w:rsidR="00302509">
        <w:rPr>
          <w:rFonts w:ascii="Kokila" w:hAnsi="Kokila" w:cs="Kalimati" w:hint="cs"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>रहेको भ्रष्टाचार मुद्दामा</w:t>
      </w:r>
      <w:r w:rsidR="00100B47" w:rsidRPr="00B5703B">
        <w:rPr>
          <w:rFonts w:ascii="Kokila" w:hAnsi="Kokila" w:cs="Kalimati"/>
          <w:sz w:val="24"/>
          <w:szCs w:val="24"/>
          <w:cs/>
        </w:rPr>
        <w:t xml:space="preserve"> विशेष अदालतबाट भएको </w:t>
      </w:r>
      <w:r w:rsidR="00100B47" w:rsidRPr="00E76104">
        <w:rPr>
          <w:rFonts w:ascii="Kokila" w:hAnsi="Kokila" w:cs="Kalimati"/>
          <w:sz w:val="24"/>
          <w:szCs w:val="24"/>
          <w:u w:val="single"/>
          <w:cs/>
        </w:rPr>
        <w:t>फैसलाउपर आयोगलाई</w:t>
      </w:r>
      <w:r w:rsidR="00100B47" w:rsidRPr="00A01392">
        <w:rPr>
          <w:rFonts w:ascii="Kokila" w:hAnsi="Kokila" w:cs="Kalimati" w:hint="cs"/>
          <w:sz w:val="24"/>
          <w:szCs w:val="24"/>
          <w:u w:val="single"/>
          <w:cs/>
        </w:rPr>
        <w:t xml:space="preserve"> </w:t>
      </w:r>
      <w:r w:rsidR="00100B47" w:rsidRPr="00A01392">
        <w:rPr>
          <w:rFonts w:ascii="Kokila" w:hAnsi="Kokila" w:cs="Kalimati"/>
          <w:sz w:val="24"/>
          <w:szCs w:val="24"/>
          <w:u w:val="single"/>
          <w:cs/>
        </w:rPr>
        <w:t>चित्त नबुझी सम्मानित सर्वोच्च अदालतमा पुनरावेदन गरिएको।</w:t>
      </w: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DC4295" w:rsidRDefault="00DC4295" w:rsidP="00DC4295">
      <w:pPr>
        <w:pStyle w:val="a0"/>
        <w:spacing w:line="240" w:lineRule="auto"/>
        <w:ind w:firstLine="720"/>
        <w:rPr>
          <w:rFonts w:ascii="Nirmala UI" w:eastAsia="Times New Roman" w:hAnsi="Nirmala UI"/>
        </w:rPr>
      </w:pPr>
    </w:p>
    <w:p w:rsidR="00795714" w:rsidRPr="00771245" w:rsidRDefault="00F72287" w:rsidP="00795714">
      <w:pPr>
        <w:pStyle w:val="ListParagraph"/>
        <w:spacing w:after="0" w:line="240" w:lineRule="auto"/>
        <w:ind w:left="0"/>
        <w:jc w:val="both"/>
        <w:rPr>
          <w:rFonts w:ascii="Arial" w:hAnsi="Arial" w:cs="Kalimati" w:hint="cs"/>
          <w:spacing w:val="2"/>
          <w:sz w:val="24"/>
          <w:szCs w:val="24"/>
          <w:shd w:val="clear" w:color="auto" w:fill="FFFFFF"/>
        </w:rPr>
      </w:pPr>
      <w:r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ab/>
      </w:r>
      <w:r w:rsidR="00795714" w:rsidRPr="00771245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अख्तियार दुरुपयोग अनुसन्धान आयोगबाट</w:t>
      </w:r>
      <w:r w:rsidR="00795714" w:rsidRPr="00771245">
        <w:rPr>
          <w:rFonts w:ascii="Arial" w:hAnsi="Arial" w:cs="Kalimati"/>
          <w:spacing w:val="2"/>
          <w:sz w:val="24"/>
          <w:szCs w:val="24"/>
          <w:shd w:val="clear" w:color="auto" w:fill="FFFFFF"/>
        </w:rPr>
        <w:t xml:space="preserve"> </w:t>
      </w:r>
      <w:r w:rsidR="00795714" w:rsidRPr="00771245">
        <w:rPr>
          <w:rFonts w:ascii="Calibri" w:eastAsia="Times New Roman" w:hAnsi="Calibri" w:cs="Kalimati"/>
          <w:sz w:val="24"/>
          <w:szCs w:val="24"/>
          <w:cs/>
          <w:lang w:bidi="hi-IN"/>
        </w:rPr>
        <w:t>तिरहुत गाउँपालिका</w:t>
      </w:r>
      <w:r w:rsidR="00795714" w:rsidRPr="00771245">
        <w:rPr>
          <w:rFonts w:ascii="Calibri" w:eastAsia="Times New Roman" w:hAnsi="Calibri" w:cs="Kalimati"/>
          <w:sz w:val="24"/>
          <w:szCs w:val="24"/>
          <w:lang w:val="pl-PL"/>
        </w:rPr>
        <w:t xml:space="preserve">, </w:t>
      </w:r>
      <w:r w:rsidR="00795714" w:rsidRPr="00771245">
        <w:rPr>
          <w:rFonts w:ascii="Calibri" w:eastAsia="Times New Roman" w:hAnsi="Calibri" w:cs="Kalimati"/>
          <w:sz w:val="24"/>
          <w:szCs w:val="24"/>
          <w:cs/>
          <w:lang w:bidi="hi-IN"/>
        </w:rPr>
        <w:t>सप्तरीका तत्कालीन प्रमुख प्रशासकीय अधिकृत राम नारायण साह</w:t>
      </w:r>
      <w:r w:rsidR="00795714" w:rsidRPr="00771245">
        <w:rPr>
          <w:rFonts w:eastAsia="Times New Roman" w:cs="Kalimati" w:hint="cs"/>
          <w:sz w:val="24"/>
          <w:szCs w:val="24"/>
          <w:cs/>
        </w:rPr>
        <w:t xml:space="preserve"> समेतका प्रतिवादीहरु उपर</w:t>
      </w:r>
      <w:r w:rsidR="00795714" w:rsidRPr="00771245">
        <w:rPr>
          <w:rFonts w:ascii="Calibri" w:eastAsia="Times New Roman" w:hAnsi="Calibri" w:cs="Kalimati" w:hint="cs"/>
          <w:b/>
          <w:bCs/>
          <w:sz w:val="24"/>
          <w:szCs w:val="24"/>
          <w:cs/>
        </w:rPr>
        <w:t xml:space="preserve"> </w:t>
      </w:r>
      <w:r w:rsidR="00795714" w:rsidRPr="00771245">
        <w:rPr>
          <w:rFonts w:ascii="Calibri" w:eastAsia="Times New Roman" w:hAnsi="Calibri" w:cs="Kalimati"/>
          <w:sz w:val="24"/>
          <w:szCs w:val="24"/>
          <w:cs/>
          <w:lang w:bidi="hi-IN"/>
        </w:rPr>
        <w:t>आ.व.२०७४/०७५ मा जिल्ला सप्तरी</w:t>
      </w:r>
      <w:r w:rsidR="00795714" w:rsidRPr="00771245">
        <w:rPr>
          <w:rFonts w:ascii="Calibri" w:eastAsia="Times New Roman" w:hAnsi="Calibri" w:cs="Kalimati"/>
          <w:sz w:val="24"/>
          <w:szCs w:val="24"/>
          <w:lang w:val="da-DK"/>
        </w:rPr>
        <w:t xml:space="preserve">, </w:t>
      </w:r>
      <w:r w:rsidR="00795714" w:rsidRPr="00771245">
        <w:rPr>
          <w:rFonts w:ascii="Calibri" w:eastAsia="Times New Roman" w:hAnsi="Calibri" w:cs="Kalimati"/>
          <w:sz w:val="24"/>
          <w:szCs w:val="24"/>
          <w:cs/>
          <w:lang w:bidi="hi-IN"/>
        </w:rPr>
        <w:t xml:space="preserve">तिरहुत गाउँपालिका वडा नं.१ देखि </w:t>
      </w:r>
      <w:bookmarkStart w:id="0" w:name="_GoBack"/>
      <w:bookmarkEnd w:id="0"/>
      <w:r w:rsidR="00795714" w:rsidRPr="00771245">
        <w:rPr>
          <w:rFonts w:ascii="Calibri" w:eastAsia="Times New Roman" w:hAnsi="Calibri" w:cs="Kalimati"/>
          <w:sz w:val="24"/>
          <w:szCs w:val="24"/>
          <w:cs/>
          <w:lang w:bidi="hi-IN"/>
        </w:rPr>
        <w:t>५ सम्म सोलार बत्ती खरिद तथा जडान कार्य</w:t>
      </w:r>
      <w:r w:rsidR="00795714">
        <w:rPr>
          <w:rFonts w:eastAsia="Times New Roman" w:cs="Kalimati" w:hint="cs"/>
          <w:sz w:val="24"/>
          <w:szCs w:val="24"/>
          <w:cs/>
        </w:rPr>
        <w:t>मा</w:t>
      </w:r>
      <w:r w:rsidR="00795714" w:rsidRPr="00771245">
        <w:rPr>
          <w:rFonts w:cs="Kalimati"/>
          <w:sz w:val="24"/>
          <w:szCs w:val="24"/>
          <w:cs/>
          <w:lang w:bidi="hi-IN"/>
        </w:rPr>
        <w:t xml:space="preserve"> वास्तविक</w:t>
      </w:r>
      <w:r w:rsidR="00795714">
        <w:rPr>
          <w:rFonts w:cs="Kalimati" w:hint="cs"/>
          <w:sz w:val="24"/>
          <w:szCs w:val="24"/>
          <w:cs/>
        </w:rPr>
        <w:t xml:space="preserve"> भए गरेको</w:t>
      </w:r>
      <w:r w:rsidR="00795714" w:rsidRPr="00771245">
        <w:rPr>
          <w:rFonts w:cs="Kalimati"/>
          <w:sz w:val="24"/>
          <w:szCs w:val="24"/>
          <w:cs/>
          <w:lang w:bidi="hi-IN"/>
        </w:rPr>
        <w:t xml:space="preserve"> कार्यभन्दा बढी भुक्तानी</w:t>
      </w:r>
      <w:r w:rsidR="00795714" w:rsidRPr="00771245">
        <w:rPr>
          <w:rFonts w:cs="Kalimati" w:hint="cs"/>
          <w:sz w:val="24"/>
          <w:szCs w:val="24"/>
          <w:cs/>
        </w:rPr>
        <w:t xml:space="preserve"> </w:t>
      </w:r>
      <w:r w:rsidR="00795714">
        <w:rPr>
          <w:rFonts w:cs="Kalimati" w:hint="cs"/>
          <w:sz w:val="24"/>
          <w:szCs w:val="24"/>
          <w:cs/>
        </w:rPr>
        <w:t>गरेकोले</w:t>
      </w:r>
      <w:r w:rsidR="00795714" w:rsidRPr="00771245">
        <w:rPr>
          <w:rFonts w:ascii="Nirmala UI" w:hAnsi="Nirmala UI" w:cs="Kalimati"/>
          <w:sz w:val="24"/>
          <w:szCs w:val="24"/>
          <w:cs/>
          <w:lang w:bidi="hi-IN"/>
        </w:rPr>
        <w:t xml:space="preserve"> </w:t>
      </w:r>
      <w:r w:rsidR="00795714" w:rsidRPr="00771245">
        <w:rPr>
          <w:rFonts w:ascii="Nirmala UI" w:hAnsi="Nirmala UI" w:cs="Kalimati" w:hint="cs"/>
          <w:sz w:val="24"/>
          <w:szCs w:val="24"/>
          <w:cs/>
          <w:lang w:bidi="hi-IN"/>
        </w:rPr>
        <w:t>भ्रष्टाचार</w:t>
      </w:r>
      <w:r w:rsidR="00795714" w:rsidRPr="00771245">
        <w:rPr>
          <w:rFonts w:ascii="Nirmala UI" w:hAnsi="Nirmala UI" w:cs="Kalimati"/>
          <w:sz w:val="24"/>
          <w:szCs w:val="24"/>
          <w:cs/>
          <w:lang w:bidi="hi-IN"/>
        </w:rPr>
        <w:t xml:space="preserve"> </w:t>
      </w:r>
      <w:r w:rsidR="00795714" w:rsidRPr="00771245">
        <w:rPr>
          <w:rFonts w:ascii="Nirmala UI" w:hAnsi="Nirmala UI" w:cs="Kalimati" w:hint="cs"/>
          <w:sz w:val="24"/>
          <w:szCs w:val="24"/>
          <w:cs/>
          <w:lang w:bidi="hi-IN"/>
        </w:rPr>
        <w:t>निवारण</w:t>
      </w:r>
      <w:r w:rsidR="00795714" w:rsidRPr="00771245">
        <w:rPr>
          <w:rFonts w:ascii="Nirmala UI" w:hAnsi="Nirmala UI" w:cs="Kalimati"/>
          <w:sz w:val="24"/>
          <w:szCs w:val="24"/>
          <w:cs/>
          <w:lang w:bidi="hi-IN"/>
        </w:rPr>
        <w:t xml:space="preserve"> </w:t>
      </w:r>
      <w:r w:rsidR="00795714" w:rsidRPr="00771245">
        <w:rPr>
          <w:rFonts w:ascii="Nirmala UI" w:hAnsi="Nirmala UI" w:cs="Kalimati" w:hint="cs"/>
          <w:sz w:val="24"/>
          <w:szCs w:val="24"/>
          <w:cs/>
          <w:lang w:bidi="hi-IN"/>
        </w:rPr>
        <w:t>ऐन</w:t>
      </w:r>
      <w:r w:rsidR="00795714" w:rsidRPr="00771245">
        <w:rPr>
          <w:rFonts w:ascii="Nirmala UI" w:hAnsi="Nirmala UI" w:cs="Kalimati"/>
          <w:sz w:val="24"/>
          <w:szCs w:val="24"/>
          <w:lang w:val="pl-PL" w:bidi="hi-IN"/>
        </w:rPr>
        <w:t xml:space="preserve">, </w:t>
      </w:r>
      <w:r w:rsidR="00795714" w:rsidRPr="00771245">
        <w:rPr>
          <w:rFonts w:ascii="Nirmala UI" w:hAnsi="Nirmala UI" w:cs="Kalimati" w:hint="cs"/>
          <w:sz w:val="24"/>
          <w:szCs w:val="24"/>
          <w:cs/>
          <w:lang w:bidi="hi-IN"/>
        </w:rPr>
        <w:t>२०५९</w:t>
      </w:r>
      <w:r w:rsidR="00795714" w:rsidRPr="00771245">
        <w:rPr>
          <w:rFonts w:ascii="Nirmala UI" w:hAnsi="Nirmala UI" w:cs="Kalimati"/>
          <w:sz w:val="24"/>
          <w:szCs w:val="24"/>
          <w:cs/>
          <w:lang w:bidi="hi-IN"/>
        </w:rPr>
        <w:t xml:space="preserve"> </w:t>
      </w:r>
      <w:r w:rsidR="00795714" w:rsidRPr="00771245">
        <w:rPr>
          <w:rFonts w:ascii="Nirmala UI" w:hAnsi="Nirmala UI" w:cs="Kalimati" w:hint="cs"/>
          <w:sz w:val="24"/>
          <w:szCs w:val="24"/>
          <w:cs/>
          <w:lang w:bidi="hi-IN"/>
        </w:rPr>
        <w:t>को</w:t>
      </w:r>
      <w:r w:rsidR="00795714" w:rsidRPr="00771245">
        <w:rPr>
          <w:rFonts w:ascii="Nirmala UI" w:hAnsi="Nirmala UI" w:cs="Kalimati"/>
          <w:sz w:val="24"/>
          <w:szCs w:val="24"/>
          <w:cs/>
          <w:lang w:bidi="hi-IN"/>
        </w:rPr>
        <w:t xml:space="preserve"> </w:t>
      </w:r>
      <w:r w:rsidR="00795714" w:rsidRPr="00771245">
        <w:rPr>
          <w:rFonts w:ascii="Nirmala UI" w:hAnsi="Nirmala UI" w:cs="Kalimati" w:hint="cs"/>
          <w:sz w:val="24"/>
          <w:szCs w:val="24"/>
          <w:cs/>
          <w:lang w:bidi="hi-IN"/>
        </w:rPr>
        <w:t>दफा</w:t>
      </w:r>
      <w:r w:rsidR="00795714" w:rsidRPr="00771245">
        <w:rPr>
          <w:rFonts w:ascii="Nirmala UI" w:hAnsi="Nirmala UI" w:cs="Kalimati"/>
          <w:sz w:val="24"/>
          <w:szCs w:val="24"/>
          <w:cs/>
          <w:lang w:bidi="hi-IN"/>
        </w:rPr>
        <w:t xml:space="preserve"> </w:t>
      </w:r>
      <w:r w:rsidR="00795714" w:rsidRPr="00771245">
        <w:rPr>
          <w:rFonts w:ascii="Nirmala UI" w:hAnsi="Nirmala UI" w:cs="Kalimati" w:hint="cs"/>
          <w:sz w:val="24"/>
          <w:szCs w:val="24"/>
          <w:cs/>
          <w:lang w:bidi="hi-IN"/>
        </w:rPr>
        <w:t>८</w:t>
      </w:r>
      <w:r w:rsidR="00795714" w:rsidRPr="00771245">
        <w:rPr>
          <w:rFonts w:ascii="Nirmala UI" w:hAnsi="Nirmala UI" w:cs="Kalimati"/>
          <w:sz w:val="24"/>
          <w:szCs w:val="24"/>
          <w:cs/>
          <w:lang w:bidi="hi-IN"/>
        </w:rPr>
        <w:t xml:space="preserve"> </w:t>
      </w:r>
      <w:r w:rsidR="00795714" w:rsidRPr="00771245">
        <w:rPr>
          <w:rFonts w:ascii="Nirmala UI" w:hAnsi="Nirmala UI" w:cs="Kalimati" w:hint="cs"/>
          <w:sz w:val="24"/>
          <w:szCs w:val="24"/>
          <w:cs/>
          <w:lang w:bidi="hi-IN"/>
        </w:rPr>
        <w:t>को</w:t>
      </w:r>
      <w:r w:rsidR="00795714" w:rsidRPr="00771245">
        <w:rPr>
          <w:rFonts w:ascii="Nirmala UI" w:hAnsi="Nirmala UI" w:cs="Kalimati"/>
          <w:sz w:val="24"/>
          <w:szCs w:val="24"/>
          <w:cs/>
          <w:lang w:bidi="hi-IN"/>
        </w:rPr>
        <w:t xml:space="preserve"> </w:t>
      </w:r>
      <w:r w:rsidR="00795714" w:rsidRPr="00771245">
        <w:rPr>
          <w:rFonts w:ascii="Nirmala UI" w:hAnsi="Nirmala UI" w:cs="Kalimati" w:hint="cs"/>
          <w:sz w:val="24"/>
          <w:szCs w:val="24"/>
          <w:cs/>
          <w:lang w:bidi="hi-IN"/>
        </w:rPr>
        <w:t>उपदफा</w:t>
      </w:r>
      <w:r w:rsidR="00795714" w:rsidRPr="00771245">
        <w:rPr>
          <w:rFonts w:ascii="Nirmala UI" w:hAnsi="Nirmala UI" w:cs="Kalimati"/>
          <w:sz w:val="24"/>
          <w:szCs w:val="24"/>
          <w:cs/>
          <w:lang w:bidi="hi-IN"/>
        </w:rPr>
        <w:t xml:space="preserve"> (</w:t>
      </w:r>
      <w:r w:rsidR="00795714" w:rsidRPr="00771245">
        <w:rPr>
          <w:rFonts w:ascii="Nirmala UI" w:hAnsi="Nirmala UI" w:cs="Kalimati" w:hint="cs"/>
          <w:sz w:val="24"/>
          <w:szCs w:val="24"/>
          <w:cs/>
          <w:lang w:bidi="hi-IN"/>
        </w:rPr>
        <w:t>१</w:t>
      </w:r>
      <w:r w:rsidR="00795714" w:rsidRPr="00771245">
        <w:rPr>
          <w:rFonts w:ascii="Nirmala UI" w:hAnsi="Nirmala UI" w:cs="Kalimati"/>
          <w:sz w:val="24"/>
          <w:szCs w:val="24"/>
          <w:cs/>
          <w:lang w:bidi="hi-IN"/>
        </w:rPr>
        <w:t xml:space="preserve">) </w:t>
      </w:r>
      <w:r w:rsidR="00795714" w:rsidRPr="00771245">
        <w:rPr>
          <w:rFonts w:ascii="Nirmala UI" w:hAnsi="Nirmala UI" w:cs="Kalimati" w:hint="cs"/>
          <w:sz w:val="24"/>
          <w:szCs w:val="24"/>
          <w:cs/>
          <w:lang w:bidi="hi-IN"/>
        </w:rPr>
        <w:t>को</w:t>
      </w:r>
      <w:r w:rsidR="00795714" w:rsidRPr="00771245">
        <w:rPr>
          <w:rFonts w:ascii="Nirmala UI" w:hAnsi="Nirmala UI" w:cs="Kalimati"/>
          <w:sz w:val="24"/>
          <w:szCs w:val="24"/>
          <w:cs/>
          <w:lang w:bidi="hi-IN"/>
        </w:rPr>
        <w:t xml:space="preserve"> </w:t>
      </w:r>
      <w:r w:rsidR="00795714" w:rsidRPr="00771245">
        <w:rPr>
          <w:rFonts w:ascii="Nirmala UI" w:hAnsi="Nirmala UI" w:cs="Kalimati" w:hint="cs"/>
          <w:sz w:val="24"/>
          <w:szCs w:val="24"/>
          <w:cs/>
          <w:lang w:bidi="hi-IN"/>
        </w:rPr>
        <w:t>देहाय</w:t>
      </w:r>
      <w:r w:rsidR="00795714" w:rsidRPr="00771245">
        <w:rPr>
          <w:rFonts w:ascii="Nirmala UI" w:hAnsi="Nirmala UI" w:cs="Kalimati"/>
          <w:sz w:val="24"/>
          <w:szCs w:val="24"/>
          <w:cs/>
          <w:lang w:bidi="hi-IN"/>
        </w:rPr>
        <w:t xml:space="preserve"> (</w:t>
      </w:r>
      <w:r w:rsidR="00795714" w:rsidRPr="00771245">
        <w:rPr>
          <w:rFonts w:ascii="Nirmala UI" w:hAnsi="Nirmala UI" w:cs="Kalimati" w:hint="cs"/>
          <w:sz w:val="24"/>
          <w:szCs w:val="24"/>
          <w:cs/>
          <w:lang w:bidi="hi-IN"/>
        </w:rPr>
        <w:t>ग</w:t>
      </w:r>
      <w:r w:rsidR="00795714" w:rsidRPr="00771245">
        <w:rPr>
          <w:rFonts w:ascii="Nirmala UI" w:hAnsi="Nirmala UI" w:cs="Kalimati"/>
          <w:sz w:val="24"/>
          <w:szCs w:val="24"/>
          <w:cs/>
          <w:lang w:bidi="hi-IN"/>
        </w:rPr>
        <w:t xml:space="preserve">) </w:t>
      </w:r>
      <w:r w:rsidR="00795714" w:rsidRPr="00771245">
        <w:rPr>
          <w:rFonts w:ascii="Nirmala UI" w:hAnsi="Nirmala UI" w:cs="Kalimati" w:hint="cs"/>
          <w:sz w:val="24"/>
          <w:szCs w:val="24"/>
          <w:cs/>
          <w:lang w:bidi="hi-IN"/>
        </w:rPr>
        <w:t>र</w:t>
      </w:r>
      <w:r w:rsidR="00795714" w:rsidRPr="00771245">
        <w:rPr>
          <w:rFonts w:ascii="Nirmala UI" w:hAnsi="Nirmala UI" w:cs="Kalimati"/>
          <w:sz w:val="24"/>
          <w:szCs w:val="24"/>
          <w:cs/>
          <w:lang w:bidi="hi-IN"/>
        </w:rPr>
        <w:t xml:space="preserve"> (</w:t>
      </w:r>
      <w:r w:rsidR="00795714" w:rsidRPr="00771245">
        <w:rPr>
          <w:rFonts w:ascii="Nirmala UI" w:hAnsi="Nirmala UI" w:cs="Kalimati" w:hint="cs"/>
          <w:sz w:val="24"/>
          <w:szCs w:val="24"/>
          <w:cs/>
          <w:lang w:bidi="hi-IN"/>
        </w:rPr>
        <w:t>ङ</w:t>
      </w:r>
      <w:r w:rsidR="00795714" w:rsidRPr="00771245">
        <w:rPr>
          <w:rFonts w:ascii="Nirmala UI" w:hAnsi="Nirmala UI" w:cs="Kalimati"/>
          <w:sz w:val="24"/>
          <w:szCs w:val="24"/>
          <w:cs/>
          <w:lang w:bidi="hi-IN"/>
        </w:rPr>
        <w:t xml:space="preserve">) </w:t>
      </w:r>
      <w:r w:rsidR="00795714" w:rsidRPr="00771245">
        <w:rPr>
          <w:rFonts w:ascii="Nirmala UI" w:hAnsi="Nirmala UI" w:cs="Kalimati" w:hint="cs"/>
          <w:sz w:val="24"/>
          <w:szCs w:val="24"/>
          <w:cs/>
          <w:lang w:bidi="hi-IN"/>
        </w:rPr>
        <w:t>बमोजिमको</w:t>
      </w:r>
      <w:r w:rsidR="00795714" w:rsidRPr="00771245">
        <w:rPr>
          <w:rFonts w:ascii="Nirmala UI" w:hAnsi="Nirmala UI" w:cs="Kalimati"/>
          <w:sz w:val="24"/>
          <w:szCs w:val="24"/>
          <w:cs/>
          <w:lang w:bidi="hi-IN"/>
        </w:rPr>
        <w:t xml:space="preserve"> </w:t>
      </w:r>
      <w:r w:rsidR="00795714" w:rsidRPr="00771245">
        <w:rPr>
          <w:rFonts w:ascii="Nirmala UI" w:hAnsi="Nirmala UI" w:cs="Kalimati" w:hint="cs"/>
          <w:sz w:val="24"/>
          <w:szCs w:val="24"/>
          <w:cs/>
          <w:lang w:bidi="hi-IN"/>
        </w:rPr>
        <w:t>कसुर</w:t>
      </w:r>
      <w:r w:rsidR="00795714">
        <w:rPr>
          <w:rFonts w:ascii="Nirmala UI" w:hAnsi="Nirmala UI" w:cs="Kalimati" w:hint="cs"/>
          <w:sz w:val="24"/>
          <w:szCs w:val="24"/>
          <w:cs/>
        </w:rPr>
        <w:t>मा</w:t>
      </w:r>
      <w:r w:rsidR="00795714" w:rsidRPr="00771245">
        <w:rPr>
          <w:rFonts w:ascii="Nirmala UI" w:hAnsi="Nirmala UI" w:cs="Kalimati"/>
          <w:sz w:val="24"/>
          <w:szCs w:val="24"/>
          <w:cs/>
          <w:lang w:bidi="hi-IN"/>
        </w:rPr>
        <w:t xml:space="preserve"> </w:t>
      </w:r>
      <w:r w:rsidR="00795714" w:rsidRPr="00771245">
        <w:rPr>
          <w:rFonts w:ascii="Nirmala UI" w:hAnsi="Nirmala UI" w:cs="Kalimati" w:hint="cs"/>
          <w:sz w:val="24"/>
          <w:szCs w:val="24"/>
          <w:cs/>
          <w:lang w:bidi="hi-IN"/>
        </w:rPr>
        <w:t>बिगो</w:t>
      </w:r>
      <w:r w:rsidR="00795714" w:rsidRPr="00771245">
        <w:rPr>
          <w:rFonts w:ascii="Nirmala UI" w:hAnsi="Nirmala UI" w:cs="Kalimati"/>
          <w:sz w:val="24"/>
          <w:szCs w:val="24"/>
          <w:cs/>
          <w:lang w:bidi="hi-IN"/>
        </w:rPr>
        <w:t xml:space="preserve"> </w:t>
      </w:r>
      <w:r w:rsidR="00795714" w:rsidRPr="00771245">
        <w:rPr>
          <w:rFonts w:ascii="Nirmala UI" w:hAnsi="Nirmala UI" w:cs="Kalimati" w:hint="cs"/>
          <w:sz w:val="24"/>
          <w:szCs w:val="24"/>
          <w:cs/>
          <w:lang w:bidi="hi-IN"/>
        </w:rPr>
        <w:t>रु</w:t>
      </w:r>
      <w:r w:rsidR="00795714" w:rsidRPr="00771245">
        <w:rPr>
          <w:rFonts w:ascii="Nirmala UI" w:hAnsi="Nirmala UI" w:cs="Kalimati"/>
          <w:sz w:val="24"/>
          <w:szCs w:val="24"/>
          <w:cs/>
          <w:lang w:bidi="hi-IN"/>
        </w:rPr>
        <w:t>.</w:t>
      </w:r>
      <w:r w:rsidR="00795714" w:rsidRPr="00771245">
        <w:rPr>
          <w:rFonts w:ascii="Nirmala UI" w:hAnsi="Nirmala UI" w:cs="Kalimati" w:hint="cs"/>
          <w:sz w:val="24"/>
          <w:szCs w:val="24"/>
          <w:cs/>
          <w:lang w:bidi="hi-IN"/>
        </w:rPr>
        <w:t>६</w:t>
      </w:r>
      <w:r w:rsidR="00795714" w:rsidRPr="00771245">
        <w:rPr>
          <w:rFonts w:ascii="Nirmala UI" w:hAnsi="Nirmala UI" w:cs="Kalimati"/>
          <w:sz w:val="24"/>
          <w:szCs w:val="24"/>
          <w:lang w:val="pl-PL" w:bidi="hi-IN"/>
        </w:rPr>
        <w:t>,</w:t>
      </w:r>
      <w:r w:rsidR="00795714" w:rsidRPr="00771245">
        <w:rPr>
          <w:rFonts w:ascii="Nirmala UI" w:hAnsi="Nirmala UI" w:cs="Kalimati" w:hint="cs"/>
          <w:sz w:val="24"/>
          <w:szCs w:val="24"/>
          <w:cs/>
          <w:lang w:bidi="hi-IN"/>
        </w:rPr>
        <w:t>४५</w:t>
      </w:r>
      <w:r w:rsidR="00795714" w:rsidRPr="00771245">
        <w:rPr>
          <w:rFonts w:ascii="Nirmala UI" w:hAnsi="Nirmala UI" w:cs="Kalimati"/>
          <w:sz w:val="24"/>
          <w:szCs w:val="24"/>
          <w:lang w:val="pl-PL" w:bidi="hi-IN"/>
        </w:rPr>
        <w:t>,</w:t>
      </w:r>
      <w:r w:rsidR="00795714" w:rsidRPr="00771245">
        <w:rPr>
          <w:rFonts w:ascii="Nirmala UI" w:hAnsi="Nirmala UI" w:cs="Kalimati" w:hint="cs"/>
          <w:sz w:val="24"/>
          <w:szCs w:val="24"/>
          <w:cs/>
          <w:lang w:bidi="hi-IN"/>
        </w:rPr>
        <w:t>६६५।०४</w:t>
      </w:r>
      <w:r w:rsidR="00795714" w:rsidRPr="00771245">
        <w:rPr>
          <w:rFonts w:ascii="Nirmala UI" w:hAnsi="Nirmala UI" w:cs="Kalimati"/>
          <w:sz w:val="24"/>
          <w:szCs w:val="24"/>
          <w:cs/>
          <w:lang w:bidi="hi-IN"/>
        </w:rPr>
        <w:t xml:space="preserve"> </w:t>
      </w:r>
      <w:r w:rsidR="00795714" w:rsidRPr="00771245">
        <w:rPr>
          <w:rFonts w:ascii="Nirmala UI" w:hAnsi="Nirmala UI" w:cs="Kalimati" w:hint="cs"/>
          <w:sz w:val="24"/>
          <w:szCs w:val="24"/>
          <w:cs/>
          <w:lang w:bidi="hi-IN"/>
        </w:rPr>
        <w:t>कायम</w:t>
      </w:r>
      <w:r w:rsidR="00795714" w:rsidRPr="00771245">
        <w:rPr>
          <w:rFonts w:ascii="Nirmala UI" w:hAnsi="Nirmala UI" w:cs="Kalimati"/>
          <w:sz w:val="24"/>
          <w:szCs w:val="24"/>
          <w:cs/>
          <w:lang w:bidi="hi-IN"/>
        </w:rPr>
        <w:t xml:space="preserve"> </w:t>
      </w:r>
      <w:r w:rsidR="00795714" w:rsidRPr="00771245">
        <w:rPr>
          <w:rFonts w:ascii="Nirmala UI" w:hAnsi="Nirmala UI" w:cs="Kalimati" w:hint="cs"/>
          <w:sz w:val="24"/>
          <w:szCs w:val="24"/>
          <w:cs/>
          <w:lang w:bidi="hi-IN"/>
        </w:rPr>
        <w:t>गरी</w:t>
      </w:r>
      <w:r w:rsidR="00795714" w:rsidRPr="00771245">
        <w:rPr>
          <w:rFonts w:ascii="Nirmala UI" w:hAnsi="Nirmala UI" w:cs="Kalimati"/>
          <w:sz w:val="24"/>
          <w:szCs w:val="24"/>
          <w:cs/>
          <w:lang w:bidi="hi-IN"/>
        </w:rPr>
        <w:t xml:space="preserve"> </w:t>
      </w:r>
      <w:r w:rsidR="00795714" w:rsidRPr="00771245">
        <w:rPr>
          <w:rFonts w:ascii="Nirmala UI" w:hAnsi="Nirmala UI" w:cs="Kalimati" w:hint="cs"/>
          <w:sz w:val="24"/>
          <w:szCs w:val="24"/>
          <w:cs/>
          <w:lang w:bidi="hi-IN"/>
        </w:rPr>
        <w:t>सोही</w:t>
      </w:r>
      <w:r w:rsidR="00795714" w:rsidRPr="00771245">
        <w:rPr>
          <w:rFonts w:ascii="Nirmala UI" w:hAnsi="Nirmala UI" w:cs="Kalimati"/>
          <w:sz w:val="24"/>
          <w:szCs w:val="24"/>
          <w:cs/>
          <w:lang w:bidi="hi-IN"/>
        </w:rPr>
        <w:t xml:space="preserve"> </w:t>
      </w:r>
      <w:r w:rsidR="00795714" w:rsidRPr="00771245">
        <w:rPr>
          <w:rFonts w:ascii="Nirmala UI" w:hAnsi="Nirmala UI" w:cs="Kalimati" w:hint="cs"/>
          <w:sz w:val="24"/>
          <w:szCs w:val="24"/>
          <w:cs/>
          <w:lang w:bidi="hi-IN"/>
        </w:rPr>
        <w:t>ऐनको</w:t>
      </w:r>
      <w:r w:rsidR="00795714" w:rsidRPr="00771245">
        <w:rPr>
          <w:rFonts w:ascii="Nirmala UI" w:hAnsi="Nirmala UI" w:cs="Kalimati"/>
          <w:sz w:val="24"/>
          <w:szCs w:val="24"/>
          <w:cs/>
          <w:lang w:bidi="hi-IN"/>
        </w:rPr>
        <w:t xml:space="preserve"> </w:t>
      </w:r>
      <w:r w:rsidR="00795714" w:rsidRPr="00771245">
        <w:rPr>
          <w:rFonts w:ascii="Nirmala UI" w:hAnsi="Nirmala UI" w:cs="Kalimati" w:hint="cs"/>
          <w:sz w:val="24"/>
          <w:szCs w:val="24"/>
          <w:cs/>
          <w:lang w:bidi="hi-IN"/>
        </w:rPr>
        <w:t>दफा</w:t>
      </w:r>
      <w:r w:rsidR="00795714" w:rsidRPr="00771245">
        <w:rPr>
          <w:rFonts w:ascii="Nirmala UI" w:hAnsi="Nirmala UI" w:cs="Kalimati"/>
          <w:sz w:val="24"/>
          <w:szCs w:val="24"/>
          <w:cs/>
          <w:lang w:bidi="hi-IN"/>
        </w:rPr>
        <w:t xml:space="preserve"> </w:t>
      </w:r>
      <w:r w:rsidR="00795714" w:rsidRPr="00771245">
        <w:rPr>
          <w:rFonts w:ascii="Nirmala UI" w:hAnsi="Nirmala UI" w:cs="Kalimati" w:hint="cs"/>
          <w:sz w:val="24"/>
          <w:szCs w:val="24"/>
          <w:cs/>
          <w:lang w:bidi="hi-IN"/>
        </w:rPr>
        <w:t>८</w:t>
      </w:r>
      <w:r w:rsidR="00795714" w:rsidRPr="00771245">
        <w:rPr>
          <w:rFonts w:ascii="Nirmala UI" w:hAnsi="Nirmala UI" w:cs="Kalimati"/>
          <w:sz w:val="24"/>
          <w:szCs w:val="24"/>
          <w:cs/>
          <w:lang w:bidi="hi-IN"/>
        </w:rPr>
        <w:t xml:space="preserve"> </w:t>
      </w:r>
      <w:r w:rsidR="00795714" w:rsidRPr="00771245">
        <w:rPr>
          <w:rFonts w:ascii="Nirmala UI" w:hAnsi="Nirmala UI" w:cs="Kalimati" w:hint="cs"/>
          <w:sz w:val="24"/>
          <w:szCs w:val="24"/>
          <w:cs/>
          <w:lang w:bidi="hi-IN"/>
        </w:rPr>
        <w:t>को</w:t>
      </w:r>
      <w:r w:rsidR="00795714" w:rsidRPr="00771245">
        <w:rPr>
          <w:rFonts w:ascii="Nirmala UI" w:hAnsi="Nirmala UI" w:cs="Kalimati"/>
          <w:sz w:val="24"/>
          <w:szCs w:val="24"/>
          <w:cs/>
          <w:lang w:bidi="hi-IN"/>
        </w:rPr>
        <w:t xml:space="preserve"> </w:t>
      </w:r>
      <w:r w:rsidR="00795714" w:rsidRPr="00771245">
        <w:rPr>
          <w:rFonts w:ascii="Nirmala UI" w:hAnsi="Nirmala UI" w:cs="Kalimati" w:hint="cs"/>
          <w:sz w:val="24"/>
          <w:szCs w:val="24"/>
          <w:cs/>
          <w:lang w:bidi="hi-IN"/>
        </w:rPr>
        <w:t>उपदफा</w:t>
      </w:r>
      <w:r w:rsidR="00795714" w:rsidRPr="00771245">
        <w:rPr>
          <w:rFonts w:ascii="Nirmala UI" w:hAnsi="Nirmala UI" w:cs="Kalimati"/>
          <w:sz w:val="24"/>
          <w:szCs w:val="24"/>
          <w:cs/>
          <w:lang w:bidi="hi-IN"/>
        </w:rPr>
        <w:t xml:space="preserve"> (</w:t>
      </w:r>
      <w:r w:rsidR="00795714" w:rsidRPr="00771245">
        <w:rPr>
          <w:rFonts w:ascii="Nirmala UI" w:hAnsi="Nirmala UI" w:cs="Kalimati" w:hint="cs"/>
          <w:sz w:val="24"/>
          <w:szCs w:val="24"/>
          <w:cs/>
          <w:lang w:bidi="hi-IN"/>
        </w:rPr>
        <w:t>१</w:t>
      </w:r>
      <w:r w:rsidR="00795714" w:rsidRPr="00771245">
        <w:rPr>
          <w:rFonts w:ascii="Nirmala UI" w:hAnsi="Nirmala UI" w:cs="Kalimati"/>
          <w:sz w:val="24"/>
          <w:szCs w:val="24"/>
          <w:cs/>
          <w:lang w:bidi="hi-IN"/>
        </w:rPr>
        <w:t xml:space="preserve">) </w:t>
      </w:r>
      <w:r w:rsidR="00795714" w:rsidRPr="00771245">
        <w:rPr>
          <w:rFonts w:ascii="Nirmala UI" w:hAnsi="Nirmala UI" w:cs="Kalimati" w:hint="cs"/>
          <w:sz w:val="24"/>
          <w:szCs w:val="24"/>
          <w:cs/>
          <w:lang w:bidi="hi-IN"/>
        </w:rPr>
        <w:t>बमोजिम</w:t>
      </w:r>
      <w:r w:rsidR="00795714" w:rsidRPr="00771245">
        <w:rPr>
          <w:rFonts w:ascii="Nirmala UI" w:hAnsi="Nirmala UI" w:cs="Kalimati"/>
          <w:sz w:val="24"/>
          <w:szCs w:val="24"/>
          <w:cs/>
          <w:lang w:bidi="hi-IN"/>
        </w:rPr>
        <w:t xml:space="preserve"> </w:t>
      </w:r>
      <w:r w:rsidR="00795714" w:rsidRPr="00771245">
        <w:rPr>
          <w:rFonts w:ascii="Nirmala UI" w:hAnsi="Nirmala UI" w:cs="Kalimati" w:hint="cs"/>
          <w:sz w:val="24"/>
          <w:szCs w:val="24"/>
          <w:cs/>
          <w:lang w:bidi="hi-IN"/>
        </w:rPr>
        <w:t>कैद</w:t>
      </w:r>
      <w:r w:rsidR="00795714" w:rsidRPr="00771245">
        <w:rPr>
          <w:rFonts w:ascii="Nirmala UI" w:hAnsi="Nirmala UI" w:cs="Kalimati"/>
          <w:sz w:val="24"/>
          <w:szCs w:val="24"/>
          <w:cs/>
          <w:lang w:bidi="hi-IN"/>
        </w:rPr>
        <w:t xml:space="preserve"> </w:t>
      </w:r>
      <w:r w:rsidR="00795714" w:rsidRPr="00771245">
        <w:rPr>
          <w:rFonts w:ascii="Nirmala UI" w:hAnsi="Nirmala UI" w:cs="Kalimati" w:hint="cs"/>
          <w:sz w:val="24"/>
          <w:szCs w:val="24"/>
          <w:cs/>
          <w:lang w:bidi="hi-IN"/>
        </w:rPr>
        <w:t>र</w:t>
      </w:r>
      <w:r w:rsidR="00795714" w:rsidRPr="00771245">
        <w:rPr>
          <w:rFonts w:ascii="Nirmala UI" w:hAnsi="Nirmala UI" w:cs="Kalimati"/>
          <w:sz w:val="24"/>
          <w:szCs w:val="24"/>
          <w:cs/>
          <w:lang w:bidi="hi-IN"/>
        </w:rPr>
        <w:t xml:space="preserve"> </w:t>
      </w:r>
      <w:r w:rsidR="00795714" w:rsidRPr="00771245">
        <w:rPr>
          <w:rFonts w:ascii="Nirmala UI" w:hAnsi="Nirmala UI" w:cs="Kalimati" w:hint="cs"/>
          <w:sz w:val="24"/>
          <w:szCs w:val="24"/>
          <w:cs/>
          <w:lang w:bidi="hi-IN"/>
        </w:rPr>
        <w:t>बिगो</w:t>
      </w:r>
      <w:r w:rsidR="00795714" w:rsidRPr="00771245">
        <w:rPr>
          <w:rFonts w:ascii="Nirmala UI" w:hAnsi="Nirmala UI" w:cs="Kalimati"/>
          <w:sz w:val="24"/>
          <w:szCs w:val="24"/>
          <w:cs/>
          <w:lang w:bidi="hi-IN"/>
        </w:rPr>
        <w:t xml:space="preserve"> </w:t>
      </w:r>
      <w:r w:rsidR="00795714" w:rsidRPr="00771245">
        <w:rPr>
          <w:rFonts w:ascii="Nirmala UI" w:hAnsi="Nirmala UI" w:cs="Kalimati" w:hint="cs"/>
          <w:sz w:val="24"/>
          <w:szCs w:val="24"/>
          <w:cs/>
          <w:lang w:bidi="hi-IN"/>
        </w:rPr>
        <w:t>बमोजिम</w:t>
      </w:r>
      <w:r w:rsidR="00795714" w:rsidRPr="00771245">
        <w:rPr>
          <w:rFonts w:ascii="Nirmala UI" w:hAnsi="Nirmala UI" w:cs="Kalimati"/>
          <w:sz w:val="24"/>
          <w:szCs w:val="24"/>
          <w:cs/>
          <w:lang w:bidi="hi-IN"/>
        </w:rPr>
        <w:t xml:space="preserve"> </w:t>
      </w:r>
      <w:r w:rsidR="00795714" w:rsidRPr="00771245">
        <w:rPr>
          <w:rFonts w:ascii="Nirmala UI" w:hAnsi="Nirmala UI" w:cs="Kalimati" w:hint="cs"/>
          <w:sz w:val="24"/>
          <w:szCs w:val="24"/>
          <w:cs/>
          <w:lang w:bidi="hi-IN"/>
        </w:rPr>
        <w:t>जरिबाना</w:t>
      </w:r>
      <w:r w:rsidR="00795714" w:rsidRPr="00771245">
        <w:rPr>
          <w:rFonts w:ascii="Nirmala UI" w:hAnsi="Nirmala UI" w:cs="Kalimati" w:hint="cs"/>
          <w:sz w:val="24"/>
          <w:szCs w:val="24"/>
          <w:cs/>
        </w:rPr>
        <w:t xml:space="preserve"> हुन र </w:t>
      </w:r>
      <w:r w:rsidR="00795714" w:rsidRPr="00771245">
        <w:rPr>
          <w:rFonts w:ascii="Nirmala UI" w:hAnsi="Nirmala UI" w:cs="Kalimati"/>
          <w:sz w:val="24"/>
          <w:szCs w:val="24"/>
          <w:cs/>
          <w:lang w:bidi="hi-IN"/>
        </w:rPr>
        <w:t xml:space="preserve"> </w:t>
      </w:r>
      <w:r w:rsidR="00795714" w:rsidRPr="00771245">
        <w:rPr>
          <w:rFonts w:ascii="Nirmala UI" w:hAnsi="Nirmala UI" w:cs="Kalimati" w:hint="cs"/>
          <w:sz w:val="24"/>
          <w:szCs w:val="24"/>
          <w:cs/>
          <w:lang w:bidi="hi-IN"/>
        </w:rPr>
        <w:t>सोही</w:t>
      </w:r>
      <w:r w:rsidR="00795714" w:rsidRPr="00771245">
        <w:rPr>
          <w:rFonts w:ascii="Nirmala UI" w:hAnsi="Nirmala UI" w:cs="Kalimati"/>
          <w:sz w:val="24"/>
          <w:szCs w:val="24"/>
          <w:cs/>
          <w:lang w:bidi="hi-IN"/>
        </w:rPr>
        <w:t xml:space="preserve"> </w:t>
      </w:r>
      <w:r w:rsidR="00795714" w:rsidRPr="00771245">
        <w:rPr>
          <w:rFonts w:ascii="Nirmala UI" w:hAnsi="Nirmala UI" w:cs="Kalimati" w:hint="cs"/>
          <w:sz w:val="24"/>
          <w:szCs w:val="24"/>
          <w:cs/>
          <w:lang w:bidi="hi-IN"/>
        </w:rPr>
        <w:t>ऐनको</w:t>
      </w:r>
      <w:r w:rsidR="00795714" w:rsidRPr="00771245">
        <w:rPr>
          <w:rFonts w:ascii="Nirmala UI" w:hAnsi="Nirmala UI" w:cs="Kalimati"/>
          <w:sz w:val="24"/>
          <w:szCs w:val="24"/>
          <w:cs/>
          <w:lang w:bidi="hi-IN"/>
        </w:rPr>
        <w:t xml:space="preserve"> </w:t>
      </w:r>
      <w:r w:rsidR="00795714" w:rsidRPr="00771245">
        <w:rPr>
          <w:rFonts w:ascii="Nirmala UI" w:hAnsi="Nirmala UI" w:cs="Kalimati" w:hint="cs"/>
          <w:sz w:val="24"/>
          <w:szCs w:val="24"/>
          <w:cs/>
          <w:lang w:bidi="hi-IN"/>
        </w:rPr>
        <w:t>दफा</w:t>
      </w:r>
      <w:r w:rsidR="00795714" w:rsidRPr="00771245">
        <w:rPr>
          <w:rFonts w:ascii="Nirmala UI" w:hAnsi="Nirmala UI" w:cs="Kalimati"/>
          <w:sz w:val="24"/>
          <w:szCs w:val="24"/>
          <w:cs/>
          <w:lang w:bidi="hi-IN"/>
        </w:rPr>
        <w:t xml:space="preserve"> </w:t>
      </w:r>
      <w:r w:rsidR="00795714" w:rsidRPr="00771245">
        <w:rPr>
          <w:rFonts w:ascii="Nirmala UI" w:hAnsi="Nirmala UI" w:cs="Kalimati" w:hint="cs"/>
          <w:sz w:val="24"/>
          <w:szCs w:val="24"/>
          <w:cs/>
          <w:lang w:bidi="hi-IN"/>
        </w:rPr>
        <w:t>१९</w:t>
      </w:r>
      <w:r w:rsidR="00795714" w:rsidRPr="00771245">
        <w:rPr>
          <w:rFonts w:ascii="Nirmala UI" w:hAnsi="Nirmala UI" w:cs="Kalimati"/>
          <w:sz w:val="24"/>
          <w:szCs w:val="24"/>
          <w:cs/>
          <w:lang w:bidi="hi-IN"/>
        </w:rPr>
        <w:t xml:space="preserve"> </w:t>
      </w:r>
      <w:r w:rsidR="00795714" w:rsidRPr="00771245">
        <w:rPr>
          <w:rFonts w:ascii="Nirmala UI" w:hAnsi="Nirmala UI" w:cs="Kalimati" w:hint="cs"/>
          <w:sz w:val="24"/>
          <w:szCs w:val="24"/>
          <w:cs/>
          <w:lang w:bidi="hi-IN"/>
        </w:rPr>
        <w:t>को</w:t>
      </w:r>
      <w:r w:rsidR="00795714" w:rsidRPr="00771245">
        <w:rPr>
          <w:rFonts w:ascii="Nirmala UI" w:hAnsi="Nirmala UI" w:cs="Kalimati"/>
          <w:sz w:val="24"/>
          <w:szCs w:val="24"/>
          <w:cs/>
          <w:lang w:bidi="hi-IN"/>
        </w:rPr>
        <w:t xml:space="preserve"> </w:t>
      </w:r>
      <w:r w:rsidR="00795714" w:rsidRPr="00771245">
        <w:rPr>
          <w:rFonts w:ascii="Nirmala UI" w:hAnsi="Nirmala UI" w:cs="Kalimati" w:hint="cs"/>
          <w:sz w:val="24"/>
          <w:szCs w:val="24"/>
          <w:cs/>
          <w:lang w:bidi="hi-IN"/>
        </w:rPr>
        <w:t>उपदफा</w:t>
      </w:r>
      <w:r w:rsidR="00795714" w:rsidRPr="00771245">
        <w:rPr>
          <w:rFonts w:ascii="Nirmala UI" w:hAnsi="Nirmala UI" w:cs="Kalimati"/>
          <w:sz w:val="24"/>
          <w:szCs w:val="24"/>
          <w:cs/>
          <w:lang w:bidi="hi-IN"/>
        </w:rPr>
        <w:t xml:space="preserve"> (</w:t>
      </w:r>
      <w:r w:rsidR="00795714" w:rsidRPr="00771245">
        <w:rPr>
          <w:rFonts w:ascii="Nirmala UI" w:hAnsi="Nirmala UI" w:cs="Kalimati" w:hint="cs"/>
          <w:sz w:val="24"/>
          <w:szCs w:val="24"/>
          <w:cs/>
          <w:lang w:bidi="hi-IN"/>
        </w:rPr>
        <w:t>२</w:t>
      </w:r>
      <w:r w:rsidR="00795714" w:rsidRPr="00771245">
        <w:rPr>
          <w:rFonts w:ascii="Nirmala UI" w:hAnsi="Nirmala UI" w:cs="Kalimati"/>
          <w:sz w:val="24"/>
          <w:szCs w:val="24"/>
          <w:cs/>
          <w:lang w:bidi="hi-IN"/>
        </w:rPr>
        <w:t xml:space="preserve">) </w:t>
      </w:r>
      <w:r w:rsidR="00960AE5">
        <w:rPr>
          <w:rFonts w:ascii="Nirmala UI" w:hAnsi="Nirmala UI" w:cs="Kalimati" w:hint="cs"/>
          <w:sz w:val="24"/>
          <w:szCs w:val="24"/>
          <w:cs/>
        </w:rPr>
        <w:t>समेतको</w:t>
      </w:r>
      <w:r w:rsidR="00795714" w:rsidRPr="00771245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795714" w:rsidRPr="00771245">
        <w:rPr>
          <w:rFonts w:ascii="Nirmala UI" w:hAnsi="Nirmala UI" w:cs="Kalimati" w:hint="cs"/>
          <w:sz w:val="24"/>
          <w:szCs w:val="24"/>
          <w:cs/>
          <w:lang w:bidi="hi-IN"/>
        </w:rPr>
        <w:t>सजाय</w:t>
      </w:r>
      <w:r w:rsidR="00795714" w:rsidRPr="00771245">
        <w:rPr>
          <w:rFonts w:ascii="Nirmala UI" w:hAnsi="Nirmala UI" w:cs="Kalimati"/>
          <w:sz w:val="24"/>
          <w:szCs w:val="24"/>
          <w:cs/>
          <w:lang w:bidi="hi-IN"/>
        </w:rPr>
        <w:t xml:space="preserve"> </w:t>
      </w:r>
      <w:r w:rsidR="00795714" w:rsidRPr="00771245">
        <w:rPr>
          <w:rFonts w:ascii="Nirmala UI" w:hAnsi="Nirmala UI" w:cs="Kalimati" w:hint="cs"/>
          <w:sz w:val="24"/>
          <w:szCs w:val="24"/>
          <w:cs/>
          <w:lang w:bidi="hi-IN"/>
        </w:rPr>
        <w:t>हुन</w:t>
      </w:r>
      <w:r w:rsidR="00795714" w:rsidRPr="00771245">
        <w:rPr>
          <w:rFonts w:ascii="Nirmala UI" w:hAnsi="Nirmala UI" w:cs="Kalimati"/>
          <w:sz w:val="24"/>
          <w:szCs w:val="24"/>
          <w:cs/>
          <w:lang w:bidi="hi-IN"/>
        </w:rPr>
        <w:t xml:space="preserve"> </w:t>
      </w:r>
      <w:r w:rsidR="00795714" w:rsidRPr="00771245">
        <w:rPr>
          <w:rFonts w:ascii="Kokila" w:hAnsi="Kokila" w:cs="Kalimati"/>
          <w:sz w:val="24"/>
          <w:szCs w:val="24"/>
          <w:cs/>
          <w:lang w:bidi="hi-IN"/>
        </w:rPr>
        <w:t>मागदाबी लि</w:t>
      </w:r>
      <w:r w:rsidR="00795714" w:rsidRPr="00771245">
        <w:rPr>
          <w:rFonts w:ascii="Kokila" w:hAnsi="Kokila" w:cs="Kalimati" w:hint="cs"/>
          <w:sz w:val="24"/>
          <w:szCs w:val="24"/>
          <w:cs/>
        </w:rPr>
        <w:t>ई</w:t>
      </w:r>
      <w:r w:rsidR="00795714" w:rsidRPr="00771245">
        <w:rPr>
          <w:rFonts w:ascii="Kokila" w:hAnsi="Kokila" w:cs="Kalimati"/>
          <w:sz w:val="24"/>
          <w:szCs w:val="24"/>
          <w:cs/>
          <w:lang w:bidi="hi-IN"/>
        </w:rPr>
        <w:t xml:space="preserve"> </w:t>
      </w:r>
      <w:r w:rsidR="00795714" w:rsidRPr="00771245">
        <w:rPr>
          <w:rFonts w:ascii="Kokila" w:hAnsi="Kokila" w:cs="Kalimati" w:hint="cs"/>
          <w:sz w:val="24"/>
          <w:szCs w:val="24"/>
          <w:cs/>
          <w:lang w:bidi="hi-IN"/>
        </w:rPr>
        <w:t>विशेष अदालत</w:t>
      </w:r>
      <w:r w:rsidR="00795714" w:rsidRPr="00771245">
        <w:rPr>
          <w:rFonts w:ascii="Kokila" w:hAnsi="Kokila" w:cs="Kalimati"/>
          <w:sz w:val="24"/>
          <w:szCs w:val="24"/>
          <w:lang w:bidi="hi-IN"/>
        </w:rPr>
        <w:t xml:space="preserve">, </w:t>
      </w:r>
      <w:r w:rsidR="00795714" w:rsidRPr="00771245">
        <w:rPr>
          <w:rFonts w:ascii="Kokila" w:hAnsi="Kokila" w:cs="Kalimati" w:hint="cs"/>
          <w:sz w:val="24"/>
          <w:szCs w:val="24"/>
          <w:cs/>
          <w:lang w:bidi="hi-IN"/>
        </w:rPr>
        <w:t>काठमाडौंमा आरोपपत्र दायर गरिएकोमा विशेष अदालतले मिति २०८१।</w:t>
      </w:r>
      <w:r w:rsidR="00795714">
        <w:rPr>
          <w:rFonts w:ascii="Kokila" w:hAnsi="Kokila" w:cs="Kalimati" w:hint="cs"/>
          <w:sz w:val="24"/>
          <w:szCs w:val="24"/>
          <w:cs/>
        </w:rPr>
        <w:t>११</w:t>
      </w:r>
      <w:r w:rsidR="00795714" w:rsidRPr="00771245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="00795714">
        <w:rPr>
          <w:rFonts w:ascii="Kokila" w:hAnsi="Kokila" w:cs="Kalimati" w:hint="cs"/>
          <w:sz w:val="24"/>
          <w:szCs w:val="24"/>
          <w:cs/>
        </w:rPr>
        <w:t>२५</w:t>
      </w:r>
      <w:r w:rsidR="00795714" w:rsidRPr="00771245">
        <w:rPr>
          <w:rFonts w:ascii="Kokila" w:hAnsi="Kokila" w:cs="Kalimati" w:hint="cs"/>
          <w:sz w:val="24"/>
          <w:szCs w:val="24"/>
          <w:cs/>
          <w:lang w:bidi="hi-IN"/>
        </w:rPr>
        <w:t xml:space="preserve"> को फैसलाबाट</w:t>
      </w:r>
      <w:r w:rsidR="00795714" w:rsidRPr="00771245">
        <w:rPr>
          <w:rFonts w:ascii="Kokila" w:hAnsi="Kokila" w:cs="Kalimati"/>
          <w:sz w:val="24"/>
          <w:szCs w:val="24"/>
          <w:lang w:bidi="hi-IN"/>
        </w:rPr>
        <w:t xml:space="preserve"> </w:t>
      </w:r>
      <w:r w:rsidR="00795714" w:rsidRPr="00771245">
        <w:rPr>
          <w:rFonts w:ascii="Kokila" w:hAnsi="Kokila" w:cs="Kalimati" w:hint="cs"/>
          <w:sz w:val="24"/>
          <w:szCs w:val="24"/>
          <w:cs/>
          <w:lang w:bidi="hi-IN"/>
        </w:rPr>
        <w:t>सफाई दिएकोले उल्लिखित फैसलाउपर चित्त नबुझी</w:t>
      </w:r>
      <w:r w:rsidR="00795714" w:rsidRPr="00771245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="00795714" w:rsidRPr="00771245">
        <w:rPr>
          <w:rFonts w:ascii="Kokila" w:hAnsi="Kokila" w:cs="Kalimati" w:hint="cs"/>
          <w:sz w:val="24"/>
          <w:szCs w:val="24"/>
          <w:cs/>
          <w:lang w:bidi="hi-IN"/>
        </w:rPr>
        <w:t>२०८२।०५।</w:t>
      </w:r>
      <w:r w:rsidR="00795714">
        <w:rPr>
          <w:rFonts w:ascii="Kokila" w:hAnsi="Kokila" w:cs="Kalimati" w:hint="cs"/>
          <w:sz w:val="24"/>
          <w:szCs w:val="24"/>
          <w:cs/>
        </w:rPr>
        <w:t>२०</w:t>
      </w:r>
      <w:r w:rsidR="00795714" w:rsidRPr="00771245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="00795714" w:rsidRPr="00771245">
        <w:rPr>
          <w:rFonts w:ascii="Kokila" w:hAnsi="Kokila" w:cs="Kalimati"/>
          <w:sz w:val="24"/>
          <w:szCs w:val="24"/>
          <w:cs/>
          <w:lang w:bidi="hi-IN"/>
        </w:rPr>
        <w:t>सम्मानित सर्वोच्च अदालतमा पुनरावेदन</w:t>
      </w:r>
      <w:r w:rsidR="00795714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="00795714" w:rsidRPr="00771245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="00795714" w:rsidRPr="00771245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="00795714" w:rsidRPr="00771245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="00795714" w:rsidRPr="00771245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F9069A" w:rsidRDefault="00F9069A" w:rsidP="00795714">
      <w:pPr>
        <w:jc w:val="both"/>
        <w:rPr>
          <w:rFonts w:ascii="Arial" w:hAnsi="Arial" w:cs="Kalimati"/>
          <w:spacing w:val="2"/>
          <w:sz w:val="24"/>
          <w:szCs w:val="24"/>
          <w:shd w:val="clear" w:color="auto" w:fill="FFFFFF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D50492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राजेन्द्र कुमार पौडेल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25009E">
      <w:pgSz w:w="11907" w:h="16839" w:code="9"/>
      <w:pgMar w:top="153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3AB" w:rsidRDefault="009353AB" w:rsidP="005C6A14">
      <w:pPr>
        <w:spacing w:after="0" w:line="240" w:lineRule="auto"/>
      </w:pPr>
      <w:r>
        <w:separator/>
      </w:r>
    </w:p>
  </w:endnote>
  <w:endnote w:type="continuationSeparator" w:id="0">
    <w:p w:rsidR="009353AB" w:rsidRDefault="009353AB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3AB" w:rsidRDefault="009353AB" w:rsidP="005C6A14">
      <w:pPr>
        <w:spacing w:after="0" w:line="240" w:lineRule="auto"/>
      </w:pPr>
      <w:r>
        <w:separator/>
      </w:r>
    </w:p>
  </w:footnote>
  <w:footnote w:type="continuationSeparator" w:id="0">
    <w:p w:rsidR="009353AB" w:rsidRDefault="009353AB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1938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4374"/>
    <w:rsid w:val="0007746E"/>
    <w:rsid w:val="00077CAE"/>
    <w:rsid w:val="00080B4B"/>
    <w:rsid w:val="00082617"/>
    <w:rsid w:val="0008307F"/>
    <w:rsid w:val="00090BAE"/>
    <w:rsid w:val="00090DF9"/>
    <w:rsid w:val="00092D5B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1FD8"/>
    <w:rsid w:val="000E23A3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192E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06D0"/>
    <w:rsid w:val="001A279E"/>
    <w:rsid w:val="001A3FF3"/>
    <w:rsid w:val="001B562F"/>
    <w:rsid w:val="001C05A8"/>
    <w:rsid w:val="001C32DA"/>
    <w:rsid w:val="001C6FE0"/>
    <w:rsid w:val="001C7F70"/>
    <w:rsid w:val="001D193F"/>
    <w:rsid w:val="001D1D1C"/>
    <w:rsid w:val="001D4F60"/>
    <w:rsid w:val="001D5E45"/>
    <w:rsid w:val="001D72E5"/>
    <w:rsid w:val="001E2D7D"/>
    <w:rsid w:val="001E66DB"/>
    <w:rsid w:val="001E7470"/>
    <w:rsid w:val="001F09FA"/>
    <w:rsid w:val="001F7E16"/>
    <w:rsid w:val="002008B8"/>
    <w:rsid w:val="00201011"/>
    <w:rsid w:val="00203421"/>
    <w:rsid w:val="0020379C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9C9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3C60"/>
    <w:rsid w:val="00236A2F"/>
    <w:rsid w:val="00237C53"/>
    <w:rsid w:val="0024187A"/>
    <w:rsid w:val="00242702"/>
    <w:rsid w:val="00242850"/>
    <w:rsid w:val="002453B6"/>
    <w:rsid w:val="00245A28"/>
    <w:rsid w:val="0025009E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2EBB"/>
    <w:rsid w:val="00287092"/>
    <w:rsid w:val="00290AC9"/>
    <w:rsid w:val="00292287"/>
    <w:rsid w:val="00292ACE"/>
    <w:rsid w:val="0029371E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222B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0BD1"/>
    <w:rsid w:val="00332725"/>
    <w:rsid w:val="003334D7"/>
    <w:rsid w:val="00340ED5"/>
    <w:rsid w:val="00342E14"/>
    <w:rsid w:val="00343A9D"/>
    <w:rsid w:val="00344379"/>
    <w:rsid w:val="00344A2F"/>
    <w:rsid w:val="003454A5"/>
    <w:rsid w:val="00345AA8"/>
    <w:rsid w:val="00347E44"/>
    <w:rsid w:val="00354456"/>
    <w:rsid w:val="00356EC6"/>
    <w:rsid w:val="003573F4"/>
    <w:rsid w:val="003611B0"/>
    <w:rsid w:val="003667CF"/>
    <w:rsid w:val="00367053"/>
    <w:rsid w:val="00367D85"/>
    <w:rsid w:val="003701B4"/>
    <w:rsid w:val="00370D87"/>
    <w:rsid w:val="00370D9A"/>
    <w:rsid w:val="00371705"/>
    <w:rsid w:val="00372022"/>
    <w:rsid w:val="00373884"/>
    <w:rsid w:val="003741AC"/>
    <w:rsid w:val="003771BB"/>
    <w:rsid w:val="00385A6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0A0D"/>
    <w:rsid w:val="003B1A4A"/>
    <w:rsid w:val="003B2138"/>
    <w:rsid w:val="003B226F"/>
    <w:rsid w:val="003B2380"/>
    <w:rsid w:val="003B69A3"/>
    <w:rsid w:val="003B77AD"/>
    <w:rsid w:val="003C078B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00FF"/>
    <w:rsid w:val="003F14BA"/>
    <w:rsid w:val="003F279E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36DF1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8FD"/>
    <w:rsid w:val="004E0FCC"/>
    <w:rsid w:val="004E1BD5"/>
    <w:rsid w:val="004E5402"/>
    <w:rsid w:val="004F32C8"/>
    <w:rsid w:val="004F7978"/>
    <w:rsid w:val="00502128"/>
    <w:rsid w:val="005032B5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45F1A"/>
    <w:rsid w:val="00545FDB"/>
    <w:rsid w:val="005479F7"/>
    <w:rsid w:val="005527A3"/>
    <w:rsid w:val="005567D5"/>
    <w:rsid w:val="00556A3A"/>
    <w:rsid w:val="00562451"/>
    <w:rsid w:val="005653AE"/>
    <w:rsid w:val="005706E7"/>
    <w:rsid w:val="005728F3"/>
    <w:rsid w:val="0057360E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2693"/>
    <w:rsid w:val="005B4250"/>
    <w:rsid w:val="005B66EF"/>
    <w:rsid w:val="005B70DA"/>
    <w:rsid w:val="005B7C1D"/>
    <w:rsid w:val="005C0AF0"/>
    <w:rsid w:val="005C0C97"/>
    <w:rsid w:val="005C6A14"/>
    <w:rsid w:val="005D1DB2"/>
    <w:rsid w:val="005D3A0F"/>
    <w:rsid w:val="005D5C5D"/>
    <w:rsid w:val="005E3198"/>
    <w:rsid w:val="005E3AFB"/>
    <w:rsid w:val="005E63C8"/>
    <w:rsid w:val="005E6E0C"/>
    <w:rsid w:val="005F04EB"/>
    <w:rsid w:val="005F0DFF"/>
    <w:rsid w:val="005F1BDA"/>
    <w:rsid w:val="005F2702"/>
    <w:rsid w:val="005F2F88"/>
    <w:rsid w:val="005F37CC"/>
    <w:rsid w:val="005F6BB3"/>
    <w:rsid w:val="00605C87"/>
    <w:rsid w:val="00606FD2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1A8C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1DD7"/>
    <w:rsid w:val="006531DF"/>
    <w:rsid w:val="00655300"/>
    <w:rsid w:val="00656CE7"/>
    <w:rsid w:val="0066099C"/>
    <w:rsid w:val="00662406"/>
    <w:rsid w:val="006631AB"/>
    <w:rsid w:val="0066444B"/>
    <w:rsid w:val="00664926"/>
    <w:rsid w:val="00665A1B"/>
    <w:rsid w:val="00666788"/>
    <w:rsid w:val="00671D47"/>
    <w:rsid w:val="006771A1"/>
    <w:rsid w:val="00677265"/>
    <w:rsid w:val="006864CA"/>
    <w:rsid w:val="00686DAB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6085"/>
    <w:rsid w:val="006B688A"/>
    <w:rsid w:val="006B6BB7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6F7D95"/>
    <w:rsid w:val="00702160"/>
    <w:rsid w:val="00702D48"/>
    <w:rsid w:val="0070359D"/>
    <w:rsid w:val="007048DD"/>
    <w:rsid w:val="00707193"/>
    <w:rsid w:val="00710C84"/>
    <w:rsid w:val="007112FE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430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5714"/>
    <w:rsid w:val="00796AD8"/>
    <w:rsid w:val="007A0835"/>
    <w:rsid w:val="007A0CAE"/>
    <w:rsid w:val="007A115F"/>
    <w:rsid w:val="007A1445"/>
    <w:rsid w:val="007A1501"/>
    <w:rsid w:val="007B24C9"/>
    <w:rsid w:val="007B25C8"/>
    <w:rsid w:val="007B2855"/>
    <w:rsid w:val="007B4542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3334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578C"/>
    <w:rsid w:val="0080751B"/>
    <w:rsid w:val="00810C61"/>
    <w:rsid w:val="00814C0F"/>
    <w:rsid w:val="00817B87"/>
    <w:rsid w:val="0082705B"/>
    <w:rsid w:val="008276C5"/>
    <w:rsid w:val="00831949"/>
    <w:rsid w:val="00833E69"/>
    <w:rsid w:val="00834BE0"/>
    <w:rsid w:val="00837441"/>
    <w:rsid w:val="00837880"/>
    <w:rsid w:val="0084196D"/>
    <w:rsid w:val="008447A3"/>
    <w:rsid w:val="00847750"/>
    <w:rsid w:val="00850C24"/>
    <w:rsid w:val="0085199A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353AB"/>
    <w:rsid w:val="00941C92"/>
    <w:rsid w:val="009434A3"/>
    <w:rsid w:val="009462D1"/>
    <w:rsid w:val="009464B6"/>
    <w:rsid w:val="00950F54"/>
    <w:rsid w:val="00951057"/>
    <w:rsid w:val="00951EB4"/>
    <w:rsid w:val="00954D96"/>
    <w:rsid w:val="009551E5"/>
    <w:rsid w:val="00956BA5"/>
    <w:rsid w:val="009572D5"/>
    <w:rsid w:val="0096089A"/>
    <w:rsid w:val="009609F2"/>
    <w:rsid w:val="00960AE5"/>
    <w:rsid w:val="00961A26"/>
    <w:rsid w:val="0097216F"/>
    <w:rsid w:val="00973CD1"/>
    <w:rsid w:val="0098180A"/>
    <w:rsid w:val="009830C0"/>
    <w:rsid w:val="00983968"/>
    <w:rsid w:val="00983B4A"/>
    <w:rsid w:val="00983BC3"/>
    <w:rsid w:val="00985231"/>
    <w:rsid w:val="009869D3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8A0"/>
    <w:rsid w:val="009D59A1"/>
    <w:rsid w:val="009D7AA1"/>
    <w:rsid w:val="009E6447"/>
    <w:rsid w:val="009F5D38"/>
    <w:rsid w:val="009F5EB0"/>
    <w:rsid w:val="009F7A95"/>
    <w:rsid w:val="00A01392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0F4"/>
    <w:rsid w:val="00A24139"/>
    <w:rsid w:val="00A246BC"/>
    <w:rsid w:val="00A259BA"/>
    <w:rsid w:val="00A26976"/>
    <w:rsid w:val="00A270D9"/>
    <w:rsid w:val="00A3246E"/>
    <w:rsid w:val="00A326F8"/>
    <w:rsid w:val="00A33B06"/>
    <w:rsid w:val="00A34605"/>
    <w:rsid w:val="00A36655"/>
    <w:rsid w:val="00A37B6A"/>
    <w:rsid w:val="00A432D0"/>
    <w:rsid w:val="00A43F5C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6FBF"/>
    <w:rsid w:val="00A806F7"/>
    <w:rsid w:val="00A823B3"/>
    <w:rsid w:val="00A83E7A"/>
    <w:rsid w:val="00A86C16"/>
    <w:rsid w:val="00A931A6"/>
    <w:rsid w:val="00AA05A1"/>
    <w:rsid w:val="00AA3B50"/>
    <w:rsid w:val="00AA4E2C"/>
    <w:rsid w:val="00AA5E36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F58"/>
    <w:rsid w:val="00B166ED"/>
    <w:rsid w:val="00B2159B"/>
    <w:rsid w:val="00B218FA"/>
    <w:rsid w:val="00B2496D"/>
    <w:rsid w:val="00B25F69"/>
    <w:rsid w:val="00B31AFD"/>
    <w:rsid w:val="00B34657"/>
    <w:rsid w:val="00B35A3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67119"/>
    <w:rsid w:val="00B72122"/>
    <w:rsid w:val="00B818F5"/>
    <w:rsid w:val="00B85DD6"/>
    <w:rsid w:val="00B86166"/>
    <w:rsid w:val="00B87305"/>
    <w:rsid w:val="00B92A09"/>
    <w:rsid w:val="00B941DC"/>
    <w:rsid w:val="00BA2917"/>
    <w:rsid w:val="00BA3621"/>
    <w:rsid w:val="00BA403C"/>
    <w:rsid w:val="00BA6032"/>
    <w:rsid w:val="00BA606C"/>
    <w:rsid w:val="00BA649B"/>
    <w:rsid w:val="00BA74CE"/>
    <w:rsid w:val="00BB4265"/>
    <w:rsid w:val="00BB459E"/>
    <w:rsid w:val="00BB5882"/>
    <w:rsid w:val="00BB61D0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C04F05"/>
    <w:rsid w:val="00C05856"/>
    <w:rsid w:val="00C07AB4"/>
    <w:rsid w:val="00C10ACC"/>
    <w:rsid w:val="00C12C71"/>
    <w:rsid w:val="00C174D4"/>
    <w:rsid w:val="00C1771B"/>
    <w:rsid w:val="00C177A9"/>
    <w:rsid w:val="00C31F67"/>
    <w:rsid w:val="00C32A03"/>
    <w:rsid w:val="00C32FE1"/>
    <w:rsid w:val="00C34AB6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60F1B"/>
    <w:rsid w:val="00C76A59"/>
    <w:rsid w:val="00C76C05"/>
    <w:rsid w:val="00C81579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19F5"/>
    <w:rsid w:val="00CC57AD"/>
    <w:rsid w:val="00CC68FF"/>
    <w:rsid w:val="00CC6C8E"/>
    <w:rsid w:val="00CC7487"/>
    <w:rsid w:val="00CC7CA5"/>
    <w:rsid w:val="00CD1D14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7A4E"/>
    <w:rsid w:val="00D3277E"/>
    <w:rsid w:val="00D41A02"/>
    <w:rsid w:val="00D42056"/>
    <w:rsid w:val="00D43E79"/>
    <w:rsid w:val="00D46765"/>
    <w:rsid w:val="00D46DD6"/>
    <w:rsid w:val="00D50492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E6C62"/>
    <w:rsid w:val="00DF07AA"/>
    <w:rsid w:val="00DF115F"/>
    <w:rsid w:val="00DF1C14"/>
    <w:rsid w:val="00DF2523"/>
    <w:rsid w:val="00DF697E"/>
    <w:rsid w:val="00DF72D5"/>
    <w:rsid w:val="00DF7412"/>
    <w:rsid w:val="00E10471"/>
    <w:rsid w:val="00E10F7D"/>
    <w:rsid w:val="00E1117E"/>
    <w:rsid w:val="00E1383B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104"/>
    <w:rsid w:val="00E76365"/>
    <w:rsid w:val="00E80AE8"/>
    <w:rsid w:val="00E81767"/>
    <w:rsid w:val="00E81BAB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26614"/>
    <w:rsid w:val="00F337B0"/>
    <w:rsid w:val="00F379FB"/>
    <w:rsid w:val="00F4379F"/>
    <w:rsid w:val="00F438A2"/>
    <w:rsid w:val="00F45BFF"/>
    <w:rsid w:val="00F46092"/>
    <w:rsid w:val="00F4783A"/>
    <w:rsid w:val="00F53E0B"/>
    <w:rsid w:val="00F555F3"/>
    <w:rsid w:val="00F61A5D"/>
    <w:rsid w:val="00F65FD8"/>
    <w:rsid w:val="00F66C1D"/>
    <w:rsid w:val="00F67349"/>
    <w:rsid w:val="00F72287"/>
    <w:rsid w:val="00F754F3"/>
    <w:rsid w:val="00F774D9"/>
    <w:rsid w:val="00F80B51"/>
    <w:rsid w:val="00F80F0D"/>
    <w:rsid w:val="00F83130"/>
    <w:rsid w:val="00F8738E"/>
    <w:rsid w:val="00F9069A"/>
    <w:rsid w:val="00F918BC"/>
    <w:rsid w:val="00F9249C"/>
    <w:rsid w:val="00F93683"/>
    <w:rsid w:val="00F94AE7"/>
    <w:rsid w:val="00F955D0"/>
    <w:rsid w:val="00F955E8"/>
    <w:rsid w:val="00FA04C8"/>
    <w:rsid w:val="00FA0A34"/>
    <w:rsid w:val="00FA18FA"/>
    <w:rsid w:val="00FA1B57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6B1E"/>
    <w:rsid w:val="00FD7715"/>
    <w:rsid w:val="00FE1105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37</cp:revision>
  <cp:lastPrinted>2025-09-05T11:26:00Z</cp:lastPrinted>
  <dcterms:created xsi:type="dcterms:W3CDTF">2025-06-18T08:04:00Z</dcterms:created>
  <dcterms:modified xsi:type="dcterms:W3CDTF">2025-09-05T11:26:00Z</dcterms:modified>
</cp:coreProperties>
</file>