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5D1263" w:rsidP="00686DD1">
      <w:pPr>
        <w:jc w:val="center"/>
        <w:rPr>
          <w:b/>
          <w:bCs/>
        </w:rPr>
      </w:pPr>
      <w:bookmarkStart w:id="0" w:name="_GoBack"/>
      <w:bookmarkEnd w:id="0"/>
      <w:r>
        <w:rPr>
          <w:rFonts w:ascii="Kokila" w:eastAsia="Times New Roman" w:hAnsi="Kokila" w:cs="Kalimati" w:hint="cs"/>
          <w:b/>
          <w:bCs/>
          <w:szCs w:val="22"/>
          <w:cs/>
        </w:rPr>
        <w:t>मिति २०८१/</w:t>
      </w:r>
      <w:r w:rsidR="00EB02BF">
        <w:rPr>
          <w:rFonts w:ascii="Kokila" w:eastAsia="Times New Roman" w:hAnsi="Kokila" w:cs="Kalimati" w:hint="cs"/>
          <w:b/>
          <w:bCs/>
          <w:szCs w:val="22"/>
          <w:cs/>
        </w:rPr>
        <w:t>८</w:t>
      </w:r>
      <w:r w:rsidR="00321EC6">
        <w:rPr>
          <w:rFonts w:ascii="Kokila" w:eastAsia="Times New Roman" w:hAnsi="Kokila" w:cs="Kalimati" w:hint="cs"/>
          <w:b/>
          <w:bCs/>
          <w:szCs w:val="22"/>
          <w:cs/>
        </w:rPr>
        <w:t>/</w:t>
      </w:r>
      <w:r w:rsidR="00EB02BF">
        <w:rPr>
          <w:rFonts w:ascii="Kokila" w:eastAsia="Times New Roman" w:hAnsi="Kokila" w:cs="Kalimati" w:hint="cs"/>
          <w:b/>
          <w:bCs/>
          <w:szCs w:val="22"/>
          <w:cs/>
        </w:rPr>
        <w:t xml:space="preserve">१८ </w:t>
      </w:r>
      <w:r w:rsidR="00686DD1" w:rsidRPr="00686DD1">
        <w:rPr>
          <w:rFonts w:ascii="Kokila" w:eastAsia="Times New Roman" w:hAnsi="Kokila" w:cs="Kalimati" w:hint="cs"/>
          <w:b/>
          <w:bCs/>
          <w:szCs w:val="22"/>
          <w:cs/>
        </w:rPr>
        <w:t xml:space="preserve">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210" w:type="dxa"/>
        <w:tblInd w:w="-972" w:type="dxa"/>
        <w:tblLayout w:type="fixed"/>
        <w:tblLook w:val="04A0" w:firstRow="1" w:lastRow="0" w:firstColumn="1" w:lastColumn="0" w:noHBand="0" w:noVBand="1"/>
      </w:tblPr>
      <w:tblGrid>
        <w:gridCol w:w="543"/>
        <w:gridCol w:w="1257"/>
        <w:gridCol w:w="1080"/>
        <w:gridCol w:w="2610"/>
        <w:gridCol w:w="2970"/>
        <w:gridCol w:w="6750"/>
      </w:tblGrid>
      <w:tr w:rsidR="00BC21AB" w:rsidTr="00FC7946">
        <w:tc>
          <w:tcPr>
            <w:tcW w:w="543" w:type="dxa"/>
          </w:tcPr>
          <w:p w:rsidR="00BC21AB" w:rsidRPr="00F86963" w:rsidRDefault="00BC21AB" w:rsidP="00E83ADF">
            <w:pPr>
              <w:tabs>
                <w:tab w:val="left" w:pos="3181"/>
              </w:tabs>
              <w:ind w:right="-198"/>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सि.नं.</w:t>
            </w:r>
          </w:p>
        </w:tc>
        <w:tc>
          <w:tcPr>
            <w:tcW w:w="1257"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b/>
                <w:bCs/>
                <w:sz w:val="19"/>
                <w:szCs w:val="19"/>
                <w:cs/>
              </w:rPr>
              <w:t>प्र</w:t>
            </w:r>
            <w:r w:rsidRPr="00F86963">
              <w:rPr>
                <w:rFonts w:ascii="Calibri" w:eastAsia="Times New Roman" w:hAnsi="Calibri" w:cs="Kalimati" w:hint="cs"/>
                <w:b/>
                <w:bCs/>
                <w:sz w:val="19"/>
                <w:szCs w:val="19"/>
                <w:cs/>
              </w:rPr>
              <w:t>तिवादी</w:t>
            </w:r>
            <w:r w:rsidRPr="00F86963">
              <w:rPr>
                <w:rFonts w:ascii="Calibri" w:eastAsia="Times New Roman" w:hAnsi="Calibri" w:cs="Kalimati"/>
                <w:b/>
                <w:bCs/>
                <w:sz w:val="19"/>
                <w:szCs w:val="19"/>
                <w:cs/>
              </w:rPr>
              <w:t>हरु</w:t>
            </w:r>
          </w:p>
        </w:tc>
        <w:tc>
          <w:tcPr>
            <w:tcW w:w="1080" w:type="dxa"/>
          </w:tcPr>
          <w:p w:rsidR="00BC21AB" w:rsidRPr="00F86963" w:rsidRDefault="00BC21AB" w:rsidP="00E83ADF">
            <w:pPr>
              <w:tabs>
                <w:tab w:val="left" w:pos="3181"/>
              </w:tabs>
              <w:jc w:val="both"/>
              <w:rPr>
                <w:rFonts w:ascii="Calibri" w:eastAsia="Times New Roman" w:hAnsi="Calibri" w:cs="Kalimati"/>
                <w:b/>
                <w:bCs/>
                <w:sz w:val="19"/>
                <w:szCs w:val="19"/>
                <w:cs/>
              </w:rPr>
            </w:pPr>
            <w:r w:rsidRPr="00F86963">
              <w:rPr>
                <w:rFonts w:ascii="Calibri" w:eastAsia="Times New Roman" w:hAnsi="Calibri" w:cs="Kalimati" w:hint="cs"/>
                <w:b/>
                <w:bCs/>
                <w:sz w:val="19"/>
                <w:szCs w:val="19"/>
                <w:cs/>
              </w:rPr>
              <w:t>मुद्दा</w:t>
            </w:r>
          </w:p>
        </w:tc>
        <w:tc>
          <w:tcPr>
            <w:tcW w:w="2610" w:type="dxa"/>
          </w:tcPr>
          <w:p w:rsidR="00BC21AB" w:rsidRPr="00E732D5" w:rsidRDefault="00BC21AB" w:rsidP="00E83ADF">
            <w:pPr>
              <w:tabs>
                <w:tab w:val="left" w:pos="3181"/>
              </w:tabs>
              <w:jc w:val="both"/>
              <w:rPr>
                <w:rFonts w:ascii="Calibri" w:eastAsia="Times New Roman" w:hAnsi="Calibri" w:cs="Kalimati"/>
                <w:b/>
                <w:bCs/>
                <w:sz w:val="20"/>
              </w:rPr>
            </w:pPr>
            <w:r w:rsidRPr="00E732D5">
              <w:rPr>
                <w:rFonts w:ascii="Calibri" w:eastAsia="Times New Roman" w:hAnsi="Calibri" w:cs="Kalimati" w:hint="cs"/>
                <w:b/>
                <w:bCs/>
                <w:sz w:val="20"/>
                <w:cs/>
              </w:rPr>
              <w:t>आयोगको मागदावी</w:t>
            </w:r>
          </w:p>
        </w:tc>
        <w:tc>
          <w:tcPr>
            <w:tcW w:w="297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विशेष अदालतको फैसला र आधार</w:t>
            </w:r>
          </w:p>
        </w:tc>
        <w:tc>
          <w:tcPr>
            <w:tcW w:w="6750" w:type="dxa"/>
          </w:tcPr>
          <w:p w:rsidR="00BC21AB" w:rsidRPr="001D59AE" w:rsidRDefault="00C54710" w:rsidP="00E83ADF">
            <w:pPr>
              <w:jc w:val="both"/>
              <w:rPr>
                <w:sz w:val="19"/>
                <w:szCs w:val="19"/>
              </w:rPr>
            </w:pPr>
            <w:r w:rsidRPr="001D59AE">
              <w:rPr>
                <w:rFonts w:ascii="Calibri" w:eastAsia="Calibri" w:hAnsi="Calibri" w:cs="Kalimati" w:hint="cs"/>
                <w:b/>
                <w:bCs/>
                <w:sz w:val="19"/>
                <w:szCs w:val="19"/>
                <w:cs/>
              </w:rPr>
              <w:t>आयोगबा</w:t>
            </w:r>
            <w:r w:rsidR="004106D5" w:rsidRPr="001D59AE">
              <w:rPr>
                <w:rFonts w:ascii="Calibri" w:eastAsia="Calibri" w:hAnsi="Calibri" w:cs="Kalimati" w:hint="cs"/>
                <w:b/>
                <w:bCs/>
                <w:sz w:val="19"/>
                <w:szCs w:val="19"/>
                <w:cs/>
              </w:rPr>
              <w:t>ट सम्मानित सर्वोच्च अदालतमा पुनरावेदन गरिएका आधारहरु</w:t>
            </w:r>
          </w:p>
        </w:tc>
      </w:tr>
      <w:tr w:rsidR="00BC21AB" w:rsidRPr="000C20AF" w:rsidTr="00FC7946">
        <w:tc>
          <w:tcPr>
            <w:tcW w:w="543" w:type="dxa"/>
          </w:tcPr>
          <w:p w:rsidR="00BC21AB" w:rsidRDefault="00FC4CA4" w:rsidP="000C20AF">
            <w:pPr>
              <w:jc w:val="both"/>
              <w:rPr>
                <w:rFonts w:ascii="Times New Roman" w:eastAsia="Times New Roman" w:hAnsi="Times New Roman" w:cs="Kalimati"/>
              </w:rPr>
            </w:pPr>
            <w:r>
              <w:rPr>
                <w:rFonts w:ascii="Times New Roman" w:eastAsia="Times New Roman" w:hAnsi="Times New Roman" w:cs="Kalimati" w:hint="cs"/>
                <w:cs/>
              </w:rPr>
              <w:t>१</w:t>
            </w: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r>
              <w:rPr>
                <w:rFonts w:ascii="Times New Roman" w:eastAsia="Times New Roman" w:hAnsi="Times New Roman" w:cs="Kalimati" w:hint="cs"/>
                <w:cs/>
              </w:rPr>
              <w:t>२</w:t>
            </w: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r>
              <w:rPr>
                <w:rFonts w:ascii="Times New Roman" w:eastAsia="Times New Roman" w:hAnsi="Times New Roman" w:cs="Kalimati" w:hint="cs"/>
                <w:cs/>
              </w:rPr>
              <w:t>३)</w:t>
            </w: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r>
              <w:rPr>
                <w:rFonts w:ascii="Times New Roman" w:eastAsia="Times New Roman" w:hAnsi="Times New Roman" w:cs="Kalimati" w:hint="cs"/>
                <w:cs/>
              </w:rPr>
              <w:t>४)</w:t>
            </w:r>
          </w:p>
          <w:p w:rsidR="00FC4CA4" w:rsidRDefault="00FC4CA4" w:rsidP="000C20AF">
            <w:pPr>
              <w:jc w:val="both"/>
              <w:rPr>
                <w:rFonts w:ascii="Times New Roman" w:eastAsia="Times New Roman" w:hAnsi="Times New Roman" w:cs="Kalimati"/>
              </w:rPr>
            </w:pPr>
          </w:p>
          <w:p w:rsidR="00B16134" w:rsidRDefault="00FC4CA4" w:rsidP="000C20AF">
            <w:pPr>
              <w:jc w:val="both"/>
              <w:rPr>
                <w:rFonts w:ascii="Times New Roman" w:eastAsia="Times New Roman" w:hAnsi="Times New Roman" w:cs="Kalimati"/>
              </w:rPr>
            </w:pPr>
            <w:r>
              <w:rPr>
                <w:rFonts w:ascii="Times New Roman" w:eastAsia="Times New Roman" w:hAnsi="Times New Roman" w:cs="Kalimati" w:hint="cs"/>
                <w:cs/>
              </w:rPr>
              <w:t>५)</w:t>
            </w:r>
          </w:p>
          <w:p w:rsidR="00B16134" w:rsidRDefault="00B16134" w:rsidP="000C20AF">
            <w:pPr>
              <w:jc w:val="both"/>
              <w:rPr>
                <w:rFonts w:ascii="Times New Roman" w:eastAsia="Times New Roman" w:hAnsi="Times New Roman" w:cs="Kalimati"/>
              </w:rPr>
            </w:pPr>
          </w:p>
          <w:p w:rsidR="00B16134" w:rsidRDefault="00B16134" w:rsidP="000C20AF">
            <w:pPr>
              <w:jc w:val="both"/>
              <w:rPr>
                <w:rFonts w:ascii="Times New Roman" w:eastAsia="Times New Roman" w:hAnsi="Times New Roman" w:cs="Kalimati"/>
              </w:rPr>
            </w:pPr>
            <w:r>
              <w:rPr>
                <w:rFonts w:ascii="Times New Roman" w:eastAsia="Times New Roman" w:hAnsi="Times New Roman" w:cs="Kalimati" w:hint="cs"/>
                <w:cs/>
              </w:rPr>
              <w:t>६)</w:t>
            </w:r>
          </w:p>
          <w:p w:rsidR="00FC4CA4" w:rsidRPr="000C20AF" w:rsidRDefault="00FC4CA4" w:rsidP="000C20AF">
            <w:pPr>
              <w:jc w:val="both"/>
              <w:rPr>
                <w:rFonts w:ascii="Times New Roman" w:eastAsia="Times New Roman" w:hAnsi="Times New Roman" w:cs="Kalimati"/>
              </w:rPr>
            </w:pPr>
            <w:r>
              <w:rPr>
                <w:rFonts w:ascii="Times New Roman" w:eastAsia="Times New Roman" w:hAnsi="Times New Roman" w:cs="Kalimati" w:hint="cs"/>
                <w:cs/>
              </w:rPr>
              <w:t xml:space="preserve"> </w:t>
            </w:r>
          </w:p>
        </w:tc>
        <w:tc>
          <w:tcPr>
            <w:tcW w:w="1257" w:type="dxa"/>
          </w:tcPr>
          <w:p w:rsidR="00FC4CA4" w:rsidRDefault="00FC4CA4" w:rsidP="00CA258E">
            <w:pPr>
              <w:jc w:val="both"/>
              <w:rPr>
                <w:rFonts w:ascii="Times New Roman" w:eastAsia="Times New Roman" w:hAnsi="Times New Roman" w:cs="Kalimati"/>
              </w:rPr>
            </w:pPr>
            <w:r>
              <w:rPr>
                <w:rFonts w:ascii="Times New Roman" w:eastAsia="Times New Roman" w:hAnsi="Times New Roman" w:cs="Kalimati" w:hint="cs"/>
                <w:cs/>
              </w:rPr>
              <w:t xml:space="preserve">राजकुमार </w:t>
            </w:r>
            <w:r w:rsidR="00B16134">
              <w:rPr>
                <w:rFonts w:ascii="Times New Roman" w:eastAsia="Times New Roman" w:hAnsi="Times New Roman" w:cs="Kalimati" w:hint="cs"/>
                <w:cs/>
              </w:rPr>
              <w:t>गोईत</w:t>
            </w:r>
          </w:p>
          <w:p w:rsidR="00FC4CA4" w:rsidRDefault="00B16134" w:rsidP="00CA258E">
            <w:pPr>
              <w:jc w:val="both"/>
              <w:rPr>
                <w:rFonts w:ascii="Times New Roman" w:eastAsia="Times New Roman" w:hAnsi="Times New Roman" w:cs="Kalimati"/>
              </w:rPr>
            </w:pPr>
            <w:r>
              <w:rPr>
                <w:rFonts w:ascii="Times New Roman" w:eastAsia="Times New Roman" w:hAnsi="Times New Roman" w:cs="Kalimati" w:hint="cs"/>
                <w:cs/>
              </w:rPr>
              <w:t>उग्रानन्द पाठक</w:t>
            </w:r>
          </w:p>
          <w:p w:rsidR="00FC4CA4" w:rsidRDefault="00B16134" w:rsidP="00CA258E">
            <w:pPr>
              <w:jc w:val="both"/>
              <w:rPr>
                <w:rFonts w:ascii="Times New Roman" w:eastAsia="Times New Roman" w:hAnsi="Times New Roman" w:cs="Kalimati"/>
              </w:rPr>
            </w:pPr>
            <w:r>
              <w:rPr>
                <w:rFonts w:ascii="Times New Roman" w:eastAsia="Times New Roman" w:hAnsi="Times New Roman" w:cs="Kalimati" w:hint="cs"/>
                <w:cs/>
              </w:rPr>
              <w:t>बिजयकुमार यादव</w:t>
            </w:r>
          </w:p>
          <w:p w:rsidR="00FC4CA4" w:rsidRDefault="00B16134" w:rsidP="00CA258E">
            <w:pPr>
              <w:jc w:val="both"/>
              <w:rPr>
                <w:rFonts w:ascii="Times New Roman" w:eastAsia="Times New Roman" w:hAnsi="Times New Roman" w:cs="Kalimati"/>
              </w:rPr>
            </w:pPr>
            <w:r>
              <w:rPr>
                <w:rFonts w:ascii="Times New Roman" w:eastAsia="Times New Roman" w:hAnsi="Times New Roman" w:cs="Kalimati" w:hint="cs"/>
                <w:cs/>
              </w:rPr>
              <w:t>छत्रबहादुर श्रेष्ठ</w:t>
            </w:r>
          </w:p>
          <w:p w:rsidR="00FC4CA4" w:rsidRDefault="00B16134" w:rsidP="00CA258E">
            <w:pPr>
              <w:jc w:val="both"/>
              <w:rPr>
                <w:rFonts w:ascii="Times New Roman" w:eastAsia="Times New Roman" w:hAnsi="Times New Roman" w:cs="Kalimati"/>
              </w:rPr>
            </w:pPr>
            <w:r>
              <w:rPr>
                <w:rFonts w:ascii="Times New Roman" w:eastAsia="Times New Roman" w:hAnsi="Times New Roman" w:cs="Kalimati" w:hint="cs"/>
                <w:cs/>
              </w:rPr>
              <w:t>भुपेन्द्र यादव</w:t>
            </w:r>
          </w:p>
          <w:p w:rsidR="00B16134" w:rsidRDefault="00B16134" w:rsidP="00CA258E">
            <w:pPr>
              <w:jc w:val="both"/>
              <w:rPr>
                <w:rFonts w:ascii="Times New Roman" w:eastAsia="Times New Roman" w:hAnsi="Times New Roman" w:cs="Kalimati"/>
              </w:rPr>
            </w:pPr>
          </w:p>
          <w:p w:rsidR="00B16134" w:rsidRDefault="00B16134" w:rsidP="00CA258E">
            <w:pPr>
              <w:jc w:val="both"/>
              <w:rPr>
                <w:rFonts w:ascii="Times New Roman" w:eastAsia="Times New Roman" w:hAnsi="Times New Roman" w:cs="Kalimati"/>
              </w:rPr>
            </w:pPr>
            <w:r>
              <w:rPr>
                <w:rFonts w:ascii="Times New Roman" w:eastAsia="Times New Roman" w:hAnsi="Times New Roman" w:cs="Kalimati" w:hint="cs"/>
                <w:cs/>
              </w:rPr>
              <w:t>ममतादेवी यादव</w:t>
            </w:r>
          </w:p>
          <w:p w:rsidR="00BC21AB" w:rsidRDefault="00BC21AB" w:rsidP="00CA258E">
            <w:pPr>
              <w:jc w:val="both"/>
              <w:rPr>
                <w:rFonts w:ascii="Times New Roman" w:eastAsia="Times New Roman" w:hAnsi="Times New Roman" w:cs="Kalimati"/>
              </w:rPr>
            </w:pP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00321EC6" w:rsidRPr="00321EC6">
              <w:rPr>
                <w:rFonts w:ascii="Times New Roman" w:eastAsia="Times New Roman" w:hAnsi="Times New Roman" w:cs="Kalimati"/>
                <w:cs/>
              </w:rPr>
              <w:t>०७</w:t>
            </w:r>
            <w:r w:rsidR="00B16134">
              <w:rPr>
                <w:rFonts w:ascii="Times New Roman" w:eastAsia="Times New Roman" w:hAnsi="Times New Roman" w:cs="Kalimati" w:hint="cs"/>
                <w:cs/>
              </w:rPr>
              <w:t>८</w:t>
            </w:r>
            <w:r w:rsidR="00321EC6" w:rsidRPr="00321EC6">
              <w:rPr>
                <w:rFonts w:ascii="Times New Roman" w:eastAsia="Times New Roman" w:hAnsi="Times New Roman" w:cs="Kalimati"/>
                <w:cs/>
              </w:rPr>
              <w:t>-</w:t>
            </w:r>
            <w:r w:rsidR="00321EC6" w:rsidRPr="00321EC6">
              <w:rPr>
                <w:rFonts w:ascii="Times New Roman" w:eastAsia="Times New Roman" w:hAnsi="Times New Roman" w:cs="Kalimati"/>
              </w:rPr>
              <w:t>CR-</w:t>
            </w:r>
            <w:r w:rsidR="00321EC6" w:rsidRPr="00321EC6">
              <w:rPr>
                <w:rFonts w:ascii="Times New Roman" w:eastAsia="Times New Roman" w:hAnsi="Times New Roman" w:cs="Kalimati"/>
                <w:cs/>
              </w:rPr>
              <w:t>०</w:t>
            </w:r>
            <w:r w:rsidR="00B16134">
              <w:rPr>
                <w:rFonts w:ascii="Times New Roman" w:eastAsia="Times New Roman" w:hAnsi="Times New Roman" w:cs="Kalimati" w:hint="cs"/>
                <w:cs/>
              </w:rPr>
              <w:t>०९३</w:t>
            </w:r>
            <w:r w:rsidR="00321EC6" w:rsidRPr="00321EC6">
              <w:rPr>
                <w:rFonts w:ascii="Times New Roman" w:eastAsia="Times New Roman" w:hAnsi="Times New Roman" w:cs="Kalimati"/>
              </w:rPr>
              <w:t xml:space="preserve"> </w:t>
            </w:r>
            <w:r>
              <w:rPr>
                <w:rFonts w:ascii="Times New Roman" w:eastAsia="Times New Roman" w:hAnsi="Times New Roman" w:cs="Kalimati" w:hint="cs"/>
                <w:cs/>
              </w:rPr>
              <w:t>र</w:t>
            </w:r>
            <w:r w:rsidR="000C20AF">
              <w:rPr>
                <w:rFonts w:ascii="Times New Roman" w:eastAsia="Times New Roman" w:hAnsi="Times New Roman" w:cs="Kalimati" w:hint="cs"/>
                <w:cs/>
              </w:rPr>
              <w:t xml:space="preserve"> </w:t>
            </w:r>
            <w:r w:rsidR="001D242A">
              <w:rPr>
                <w:rFonts w:ascii="Times New Roman" w:eastAsia="Times New Roman" w:hAnsi="Times New Roman" w:cs="Kalimati"/>
                <w:cs/>
              </w:rPr>
              <w:t xml:space="preserve">फैसला मिति </w:t>
            </w:r>
            <w:r w:rsidR="00B16134">
              <w:rPr>
                <w:rFonts w:ascii="Times New Roman" w:eastAsia="Times New Roman" w:hAnsi="Times New Roman" w:cs="Kalimati" w:hint="cs"/>
                <w:cs/>
              </w:rPr>
              <w:t>२0८०/११/०८</w:t>
            </w:r>
          </w:p>
          <w:p w:rsidR="00B03E12" w:rsidRPr="00F86963" w:rsidRDefault="00B03E12" w:rsidP="00B16134">
            <w:pPr>
              <w:jc w:val="both"/>
              <w:rPr>
                <w:rFonts w:ascii="Times New Roman" w:eastAsia="Times New Roman" w:hAnsi="Times New Roman" w:cs="Kalimati"/>
                <w:cs/>
              </w:rPr>
            </w:pPr>
          </w:p>
        </w:tc>
        <w:tc>
          <w:tcPr>
            <w:tcW w:w="1080" w:type="dxa"/>
          </w:tcPr>
          <w:p w:rsidR="00BC21AB" w:rsidRPr="000C20AF" w:rsidRDefault="003A2F07" w:rsidP="00BB5AAB">
            <w:pPr>
              <w:jc w:val="both"/>
              <w:rPr>
                <w:rFonts w:ascii="Times New Roman" w:eastAsia="Times New Roman" w:hAnsi="Times New Roman" w:cs="Kalimati"/>
              </w:rPr>
            </w:pPr>
            <w:r>
              <w:rPr>
                <w:rFonts w:ascii="Times New Roman" w:eastAsia="Times New Roman" w:hAnsi="Times New Roman" w:cs="Kalimati" w:hint="cs"/>
                <w:cs/>
              </w:rPr>
              <w:t>गैरकानूनी लाभ वा हानी पुराउने बदनियतले कार्य गरी भष्ट्राचार गरेको।</w:t>
            </w:r>
            <w:r w:rsidR="00DA0218">
              <w:rPr>
                <w:rFonts w:ascii="Times New Roman" w:eastAsia="Times New Roman" w:hAnsi="Times New Roman" w:cs="Kalimati" w:hint="cs"/>
                <w:cs/>
              </w:rPr>
              <w:t xml:space="preserve"> </w:t>
            </w:r>
          </w:p>
        </w:tc>
        <w:tc>
          <w:tcPr>
            <w:tcW w:w="2610" w:type="dxa"/>
          </w:tcPr>
          <w:p w:rsidR="00BC21AB" w:rsidRPr="00FC7946" w:rsidRDefault="00DD15EA" w:rsidP="00FC7946">
            <w:pPr>
              <w:jc w:val="both"/>
              <w:rPr>
                <w:rFonts w:ascii="Times New Roman" w:eastAsia="Times New Roman" w:hAnsi="Times New Roman" w:cs="Kalimati"/>
                <w:sz w:val="20"/>
              </w:rPr>
            </w:pPr>
            <w:r w:rsidRPr="00FC7946">
              <w:rPr>
                <w:rFonts w:ascii="Kalimati" w:eastAsia="Times New Roman" w:hAnsi="Kalimati" w:cs="Kalimati" w:hint="cs"/>
                <w:color w:val="000000"/>
                <w:sz w:val="20"/>
                <w:cs/>
                <w:lang w:bidi="hi-IN"/>
              </w:rPr>
              <w:t>तत्कालीन जिल्ला प्राविधिक कार्यालय</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सप्तरीका प्रमुख जिल्ला इन्जिनियर राजकुमार गोइत र इन्जिनियर  उग्रानन्द पाठकलाई भ्रष्टाचार निवारण</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ऐन 2059 को दफा ८ को उपदफा (१) को देहाय खण्ड (ङ) बमोजिम कसुरजन्य कार्यमा बिगो  रु.66,64,692।22 कायम गरी सोही ऐनको दफा ८ को उपदफा (१) बमोजिम सजाय हुन ।प्रतिवादी भुपेन्द्र यादवको हकमा भ्रष्टाचार निवारण ऐन</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2059 को दफा 8</w:t>
            </w:r>
            <w:r w:rsidRPr="00FC7946">
              <w:rPr>
                <w:rFonts w:ascii="Kalimati" w:eastAsia="Times New Roman" w:hAnsi="Kalimati" w:cs="Kalimati"/>
                <w:color w:val="000000"/>
                <w:sz w:val="24"/>
                <w:szCs w:val="24"/>
                <w:cs/>
                <w:lang w:bidi="hi-IN"/>
              </w:rPr>
              <w:t xml:space="preserve"> </w:t>
            </w:r>
            <w:r w:rsidRPr="00FC7946">
              <w:rPr>
                <w:rFonts w:ascii="Kalimati" w:eastAsia="Times New Roman" w:hAnsi="Kalimati" w:cs="Kalimati"/>
                <w:color w:val="000000"/>
                <w:sz w:val="20"/>
                <w:cs/>
                <w:lang w:bidi="hi-IN"/>
              </w:rPr>
              <w:t>को उपदफा (४) बमोजिम कसुरजन्य कार्य भएकोले बिगो  रु.21,00,240।97 (एकाइस लाख दुई सय चालीस</w:t>
            </w:r>
            <w:r w:rsidRPr="00FC7946">
              <w:rPr>
                <w:rFonts w:ascii="Kalimati" w:eastAsia="Times New Roman" w:hAnsi="Kalimati" w:cs="Kalimati"/>
                <w:color w:val="000000"/>
                <w:sz w:val="24"/>
                <w:szCs w:val="24"/>
                <w:cs/>
                <w:lang w:bidi="hi-IN"/>
              </w:rPr>
              <w:t xml:space="preserve"> </w:t>
            </w:r>
            <w:r w:rsidRPr="00FC7946">
              <w:rPr>
                <w:rFonts w:ascii="Kalimati" w:eastAsia="Times New Roman" w:hAnsi="Kalimati" w:cs="Kalimati"/>
                <w:color w:val="000000"/>
                <w:sz w:val="20"/>
                <w:cs/>
                <w:lang w:bidi="hi-IN"/>
              </w:rPr>
              <w:t>रुपैयाँ सन्तानब्बे पैसा) कायम गरी सोही ऐनको दफा 8 को उपदफा (4) बमोजिम सजाय हुन।प्रतिवादी विजयकुमार यादव</w:t>
            </w:r>
            <w:r w:rsidRPr="00FC7946">
              <w:rPr>
                <w:rFonts w:ascii="Kalimati" w:eastAsia="Times New Roman" w:hAnsi="Kalimati" w:cs="Kalimati" w:hint="cs"/>
                <w:color w:val="000000"/>
                <w:sz w:val="20"/>
                <w:cs/>
              </w:rPr>
              <w:t xml:space="preserve">लाई </w:t>
            </w:r>
            <w:r w:rsidRPr="00FC7946">
              <w:rPr>
                <w:rFonts w:ascii="Kalimati" w:eastAsia="Times New Roman" w:hAnsi="Kalimati" w:cs="Kalimati"/>
                <w:color w:val="000000"/>
                <w:sz w:val="20"/>
                <w:cs/>
                <w:lang w:bidi="hi-IN"/>
              </w:rPr>
              <w:t>भ्रष्टाचार निवारण ऐन</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 xml:space="preserve">2059 को दफा 8 को उपदफा (४) बमोजिम कसुरजन्य कार्य </w:t>
            </w:r>
            <w:r w:rsidRPr="00FC7946">
              <w:rPr>
                <w:rFonts w:ascii="Kalimati" w:eastAsia="Times New Roman" w:hAnsi="Kalimati" w:cs="Kalimati"/>
                <w:color w:val="000000"/>
                <w:sz w:val="20"/>
                <w:cs/>
                <w:lang w:bidi="hi-IN"/>
              </w:rPr>
              <w:lastRenderedPageBreak/>
              <w:t>गरेको हुँदा बिगो रु.26,54,214।45 (छब्बीस लाख चौवन्न हजार दुई सय चौध रुपैयाँ पैंचालिस पैसा) कायम गरी सोही ऐनको दफा 8 को उपदफा (4) बमोजिम सजाय हुन</w:t>
            </w:r>
            <w:r w:rsidRPr="00FC7946">
              <w:rPr>
                <w:rFonts w:ascii="Kalimati" w:eastAsia="Times New Roman" w:hAnsi="Kalimati" w:cs="Kalimati"/>
                <w:color w:val="000000"/>
                <w:sz w:val="20"/>
                <w:lang w:bidi="hi-IN"/>
              </w:rPr>
              <w:t>,</w:t>
            </w:r>
            <w:r w:rsidRPr="00FC7946">
              <w:rPr>
                <w:rFonts w:ascii="Kalimati" w:eastAsia="Times New Roman" w:hAnsi="Kalimati" w:cs="Kalimati"/>
                <w:color w:val="000000"/>
                <w:sz w:val="20"/>
                <w:cs/>
                <w:lang w:bidi="hi-IN"/>
              </w:rPr>
              <w:t>।प्रतिवादी ममतादेवी यादव</w:t>
            </w:r>
            <w:r w:rsidRPr="00FC7946">
              <w:rPr>
                <w:rFonts w:ascii="Kalimati" w:eastAsia="Times New Roman" w:hAnsi="Kalimati" w:cs="Kalimati" w:hint="cs"/>
                <w:color w:val="000000"/>
                <w:sz w:val="20"/>
                <w:cs/>
              </w:rPr>
              <w:t>लाई</w:t>
            </w:r>
            <w:r w:rsidRPr="00FC7946">
              <w:rPr>
                <w:rFonts w:ascii="Kalimati" w:eastAsia="Times New Roman" w:hAnsi="Kalimati" w:cs="Kalimati"/>
                <w:color w:val="000000"/>
                <w:sz w:val="20"/>
                <w:cs/>
                <w:lang w:bidi="hi-IN"/>
              </w:rPr>
              <w:t xml:space="preserve"> भ्रष्टाचार निवारण ऐन</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 xml:space="preserve">2059 को दफा 8 को उपदफा (४) बमोजिम कसुरजन्य कार्य भएकोले बिगो रु.19,10,236।79 (उन्नाईस लाख दश हजार दुई सय छत्तीस रुपैयाँ उनासी पैसा)  कायम गरी सोही ऐनको दफा 8 को उपदफा (4) बमोजिम सजाय </w:t>
            </w:r>
            <w:r w:rsidRPr="00FC7946">
              <w:rPr>
                <w:rFonts w:ascii="Kalimati" w:eastAsia="Times New Roman" w:hAnsi="Kalimati" w:cs="Kalimati"/>
                <w:color w:val="000000"/>
                <w:sz w:val="24"/>
                <w:szCs w:val="24"/>
                <w:cs/>
                <w:lang w:bidi="hi-IN"/>
              </w:rPr>
              <w:t>हुन</w:t>
            </w:r>
            <w:r w:rsidRPr="00FC7946">
              <w:rPr>
                <w:rFonts w:ascii="Kalimati" w:eastAsia="Times New Roman" w:hAnsi="Kalimati" w:cs="Kalimati"/>
                <w:color w:val="000000"/>
                <w:sz w:val="24"/>
                <w:szCs w:val="24"/>
                <w:lang w:bidi="hi-IN"/>
              </w:rPr>
              <w:t>,</w:t>
            </w:r>
            <w:r w:rsidRPr="00FC7946">
              <w:rPr>
                <w:rFonts w:ascii="Kalimati" w:eastAsia="Times New Roman" w:hAnsi="Kalimati" w:cs="Kalimati"/>
                <w:color w:val="000000"/>
                <w:sz w:val="24"/>
                <w:szCs w:val="24"/>
                <w:cs/>
                <w:lang w:bidi="hi-IN"/>
              </w:rPr>
              <w:t>।</w:t>
            </w:r>
            <w:r w:rsidRPr="00FC7946">
              <w:rPr>
                <w:rFonts w:ascii="Kalimati" w:eastAsia="Times New Roman" w:hAnsi="Kalimati" w:cs="Kalimati"/>
                <w:color w:val="000000"/>
                <w:sz w:val="20"/>
                <w:cs/>
                <w:lang w:bidi="hi-IN"/>
              </w:rPr>
              <w:t>प्रतिवादी छत्रबहादुर श्रेष्ठ</w:t>
            </w:r>
            <w:r w:rsidRPr="00FC7946">
              <w:rPr>
                <w:rFonts w:ascii="Kalimati" w:eastAsia="Times New Roman" w:hAnsi="Kalimati" w:cs="Kalimati" w:hint="cs"/>
                <w:color w:val="000000"/>
                <w:sz w:val="20"/>
                <w:cs/>
              </w:rPr>
              <w:t>लाई</w:t>
            </w:r>
            <w:r w:rsidRPr="00FC7946">
              <w:rPr>
                <w:rFonts w:ascii="Kalimati" w:eastAsia="Times New Roman" w:hAnsi="Kalimati" w:cs="Kalimati"/>
                <w:color w:val="000000"/>
                <w:sz w:val="20"/>
                <w:cs/>
                <w:lang w:bidi="hi-IN"/>
              </w:rPr>
              <w:t xml:space="preserve"> भ्रष्टाचार निवारण ऐन</w:t>
            </w:r>
            <w:r w:rsidRPr="00FC7946">
              <w:rPr>
                <w:rFonts w:ascii="Kalimati" w:eastAsia="Times New Roman" w:hAnsi="Kalimati" w:cs="Kalimati"/>
                <w:color w:val="000000"/>
                <w:sz w:val="24"/>
                <w:szCs w:val="24"/>
                <w:lang w:bidi="hi-IN"/>
              </w:rPr>
              <w:t xml:space="preserve">, </w:t>
            </w:r>
            <w:r w:rsidRPr="00FC7946">
              <w:rPr>
                <w:rFonts w:ascii="Kalimati" w:eastAsia="Times New Roman" w:hAnsi="Kalimati" w:cs="Kalimati"/>
                <w:color w:val="000000"/>
                <w:sz w:val="20"/>
                <w:cs/>
                <w:lang w:bidi="hi-IN"/>
              </w:rPr>
              <w:t>2059 को दफा 8 को उपदफा (1) को देहाय खण्ड (ङ) बमोजिम कसुरजन्य कार्य भएकोले बिगो रकम रु.2,54,710।76 कायम गरी भ्रष्टाचार निवारण ऐन</w:t>
            </w:r>
            <w:r w:rsidRPr="00FC7946">
              <w:rPr>
                <w:rFonts w:ascii="Kalimati" w:eastAsia="Times New Roman" w:hAnsi="Kalimati" w:cs="Kalimati"/>
                <w:color w:val="000000"/>
                <w:sz w:val="20"/>
                <w:lang w:bidi="hi-IN"/>
              </w:rPr>
              <w:t xml:space="preserve">, </w:t>
            </w:r>
            <w:r w:rsidRPr="00FC7946">
              <w:rPr>
                <w:rFonts w:ascii="Kalimati" w:eastAsia="Times New Roman" w:hAnsi="Kalimati" w:cs="Kalimati"/>
                <w:color w:val="000000"/>
                <w:sz w:val="20"/>
                <w:cs/>
                <w:lang w:bidi="hi-IN"/>
              </w:rPr>
              <w:t>2059 को दफा ८ को उपदफा (1) बमोजिम सजाय गरिपाउँन माग दाबी लिईएको</w:t>
            </w:r>
            <w:r w:rsidR="00D537C4" w:rsidRPr="00FC7946">
              <w:rPr>
                <w:rFonts w:ascii="Kalimati" w:eastAsia="Times New Roman" w:hAnsi="Kalimati" w:cs="Kalimati" w:hint="cs"/>
                <w:color w:val="000000"/>
                <w:sz w:val="20"/>
                <w:cs/>
              </w:rPr>
              <w:t xml:space="preserve"> </w:t>
            </w:r>
            <w:r w:rsidRPr="00FC7946">
              <w:rPr>
                <w:rFonts w:ascii="Kalimati" w:eastAsia="Times New Roman" w:hAnsi="Kalimati" w:cs="Kalimati"/>
                <w:color w:val="000000"/>
                <w:sz w:val="20"/>
                <w:cs/>
                <w:lang w:bidi="hi-IN"/>
              </w:rPr>
              <w:t xml:space="preserve"> </w:t>
            </w:r>
            <w:r w:rsidR="00E732D5" w:rsidRPr="00FC7946">
              <w:rPr>
                <w:rFonts w:cs="Kalimati" w:hint="cs"/>
                <w:sz w:val="20"/>
                <w:cs/>
              </w:rPr>
              <w:t>।</w:t>
            </w:r>
          </w:p>
        </w:tc>
        <w:tc>
          <w:tcPr>
            <w:tcW w:w="2970" w:type="dxa"/>
          </w:tcPr>
          <w:p w:rsidR="00BC21AB" w:rsidRPr="001377EF" w:rsidRDefault="00BC21AB"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D537C4" w:rsidRDefault="00D537C4" w:rsidP="00E83ADF">
            <w:pPr>
              <w:jc w:val="both"/>
              <w:rPr>
                <w:rFonts w:ascii="Kalimati" w:eastAsia="Times New Roman" w:hAnsi="Kalimati" w:cs="Kalimati"/>
                <w:color w:val="000000"/>
                <w:sz w:val="20"/>
              </w:rPr>
            </w:pPr>
            <w:r w:rsidRPr="00D537C4">
              <w:rPr>
                <w:rFonts w:ascii="Kalimati" w:eastAsia="Times New Roman" w:hAnsi="Kalimati" w:cs="Kalimati"/>
                <w:color w:val="000000"/>
                <w:sz w:val="20"/>
                <w:cs/>
                <w:lang w:bidi="hi-IN"/>
              </w:rPr>
              <w:t>प्रतिबादीहरू राजकुमार गोइत</w:t>
            </w:r>
            <w:r w:rsidRPr="00D537C4">
              <w:rPr>
                <w:rFonts w:ascii="Kalimati" w:eastAsia="Times New Roman" w:hAnsi="Kalimati" w:cs="Kalimati"/>
                <w:color w:val="000000"/>
                <w:sz w:val="20"/>
                <w:lang w:bidi="hi-IN"/>
              </w:rPr>
              <w:t>,</w:t>
            </w:r>
            <w:r w:rsidRPr="00D537C4">
              <w:rPr>
                <w:rFonts w:ascii="Kalimati" w:eastAsia="Times New Roman" w:hAnsi="Kalimati" w:cs="Kalimati"/>
                <w:color w:val="000000"/>
                <w:sz w:val="20"/>
                <w:cs/>
                <w:lang w:bidi="hi-IN"/>
              </w:rPr>
              <w:t>उग्रानन्द पाठक</w:t>
            </w:r>
            <w:r w:rsidRPr="00D537C4">
              <w:rPr>
                <w:rFonts w:ascii="Kalimati" w:eastAsia="Times New Roman" w:hAnsi="Kalimati" w:cs="Kalimati"/>
                <w:color w:val="000000"/>
                <w:sz w:val="20"/>
                <w:lang w:bidi="hi-IN"/>
              </w:rPr>
              <w:t>,</w:t>
            </w:r>
            <w:r w:rsidRPr="00D537C4">
              <w:rPr>
                <w:rFonts w:ascii="Kalimati" w:eastAsia="Times New Roman" w:hAnsi="Kalimati" w:cs="Kalimati"/>
                <w:color w:val="000000"/>
                <w:sz w:val="20"/>
                <w:cs/>
                <w:lang w:bidi="hi-IN"/>
              </w:rPr>
              <w:t>बिजयकुमार यादव</w:t>
            </w:r>
            <w:r w:rsidRPr="00D537C4">
              <w:rPr>
                <w:rFonts w:ascii="Kalimati" w:eastAsia="Times New Roman" w:hAnsi="Kalimati" w:cs="Kalimati"/>
                <w:color w:val="000000"/>
                <w:sz w:val="20"/>
                <w:lang w:bidi="hi-IN"/>
              </w:rPr>
              <w:t>,</w:t>
            </w:r>
            <w:r w:rsidRPr="00D537C4">
              <w:rPr>
                <w:rFonts w:ascii="Kalimati" w:eastAsia="Times New Roman" w:hAnsi="Kalimati" w:cs="Kalimati"/>
                <w:color w:val="000000"/>
                <w:sz w:val="20"/>
                <w:cs/>
                <w:lang w:bidi="hi-IN"/>
              </w:rPr>
              <w:t>छत्रबहादुर श्रेष्ठ</w:t>
            </w:r>
            <w:r w:rsidRPr="00D537C4">
              <w:rPr>
                <w:rFonts w:ascii="Kalimati" w:eastAsia="Times New Roman" w:hAnsi="Kalimati" w:cs="Kalimati"/>
                <w:color w:val="000000"/>
                <w:sz w:val="20"/>
                <w:lang w:bidi="hi-IN"/>
              </w:rPr>
              <w:t>,</w:t>
            </w:r>
            <w:r w:rsidRPr="00D537C4">
              <w:rPr>
                <w:rFonts w:ascii="Kalimati" w:eastAsia="Times New Roman" w:hAnsi="Kalimati" w:cs="Kalimati"/>
                <w:color w:val="000000"/>
                <w:sz w:val="20"/>
                <w:cs/>
                <w:lang w:bidi="hi-IN"/>
              </w:rPr>
              <w:t>भुपेन्द्रयादव</w:t>
            </w:r>
            <w:r w:rsidRPr="00D537C4">
              <w:rPr>
                <w:rFonts w:ascii="Kalimati" w:eastAsia="Times New Roman" w:hAnsi="Kalimati" w:cs="Kalimati"/>
                <w:color w:val="000000"/>
                <w:sz w:val="20"/>
                <w:lang w:bidi="hi-IN"/>
              </w:rPr>
              <w:t>,</w:t>
            </w:r>
            <w:r w:rsidRPr="00D537C4">
              <w:rPr>
                <w:rFonts w:ascii="Kalimati" w:eastAsia="Times New Roman" w:hAnsi="Kalimati" w:cs="Kalimati"/>
                <w:color w:val="000000"/>
                <w:sz w:val="20"/>
                <w:cs/>
                <w:lang w:bidi="hi-IN"/>
              </w:rPr>
              <w:t>ममतादेवी यादवले अभियोग माग दावीबाट सफाई पाउने ठहर गरी फैसला भएको</w:t>
            </w:r>
            <w:r w:rsidR="00D16033">
              <w:rPr>
                <w:rFonts w:ascii="Kalimati" w:eastAsia="Times New Roman" w:hAnsi="Kalimati" w:cs="Kalimati" w:hint="cs"/>
                <w:color w:val="000000"/>
                <w:sz w:val="20"/>
                <w:cs/>
              </w:rPr>
              <w:t>।</w:t>
            </w:r>
          </w:p>
          <w:p w:rsidR="00BC21AB" w:rsidRPr="001377EF" w:rsidRDefault="00BC21AB"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1142AE" w:rsidRPr="001142AE" w:rsidRDefault="001142AE" w:rsidP="007D6828">
            <w:pPr>
              <w:pStyle w:val="ListParagraph"/>
              <w:numPr>
                <w:ilvl w:val="0"/>
                <w:numId w:val="2"/>
              </w:numPr>
              <w:spacing w:after="160" w:line="259" w:lineRule="auto"/>
              <w:rPr>
                <w:rFonts w:cs="Kalimati"/>
                <w:sz w:val="20"/>
              </w:rPr>
            </w:pPr>
            <w:r w:rsidRPr="001142AE">
              <w:rPr>
                <w:rFonts w:cs="Kalimati" w:hint="cs"/>
                <w:sz w:val="20"/>
                <w:cs/>
              </w:rPr>
              <w:t>नापी किताव र बिल बमोजिमको निर्माण कार्य नभएको कम परिमाणको काम गरी बढी परिमाणमा काम भएको भनी नापी कितावमा तथा कार्यसम्पन्न प्रतिबेदन तयार गरेको भन्ने आरोपदावी बस्तुनिष्ठ, ठोस र सबुत प्रमाणमा आधारित रहेको भन्न मिलेन।</w:t>
            </w:r>
          </w:p>
          <w:p w:rsidR="001142AE" w:rsidRPr="001142AE" w:rsidRDefault="001142AE" w:rsidP="007D6828">
            <w:pPr>
              <w:pStyle w:val="ListParagraph"/>
              <w:numPr>
                <w:ilvl w:val="0"/>
                <w:numId w:val="2"/>
              </w:numPr>
              <w:spacing w:after="160" w:line="259" w:lineRule="auto"/>
              <w:rPr>
                <w:rFonts w:cs="Kalimati"/>
                <w:sz w:val="20"/>
              </w:rPr>
            </w:pPr>
            <w:r w:rsidRPr="001142AE">
              <w:rPr>
                <w:rFonts w:cs="Kalimati" w:hint="cs"/>
                <w:sz w:val="20"/>
                <w:cs/>
              </w:rPr>
              <w:t>प्रतिबादीहरूले पोल बयान गरेको र सरकारी रकम लिई खाई मासेको पुष्टि हुने आधार बादीले पेस गरेको पाईदैन।</w:t>
            </w:r>
          </w:p>
          <w:p w:rsidR="008F6CCF" w:rsidRDefault="001142AE" w:rsidP="007D6828">
            <w:pPr>
              <w:pStyle w:val="ListParagraph"/>
              <w:numPr>
                <w:ilvl w:val="0"/>
                <w:numId w:val="2"/>
              </w:numPr>
              <w:spacing w:after="160" w:line="259" w:lineRule="auto"/>
              <w:rPr>
                <w:rFonts w:cs="Kalimati"/>
                <w:sz w:val="24"/>
                <w:szCs w:val="24"/>
              </w:rPr>
            </w:pPr>
            <w:r w:rsidRPr="001142AE">
              <w:rPr>
                <w:rFonts w:cs="Kalimati" w:hint="cs"/>
                <w:sz w:val="20"/>
                <w:cs/>
              </w:rPr>
              <w:t xml:space="preserve">निर्माण कार्य पुरा भई </w:t>
            </w:r>
            <w:r w:rsidRPr="001142AE">
              <w:rPr>
                <w:rFonts w:cs="Kalimati" w:hint="cs"/>
                <w:sz w:val="20"/>
                <w:cs/>
              </w:rPr>
              <w:lastRenderedPageBreak/>
              <w:t>निर्माण व्यवसायीले सम्पन्न भए गरेको निर्मांण कार्यको मात्र भुक्तानी बुझिलिएको अवस्थामा शंक्काको सुबिधा प्रतिबादीहरूले पाउने भन्ने फौजदारी</w:t>
            </w:r>
            <w:r w:rsidRPr="001142AE">
              <w:rPr>
                <w:rFonts w:cs="Kalimati" w:hint="cs"/>
                <w:color w:val="FF0000"/>
                <w:sz w:val="20"/>
                <w:cs/>
              </w:rPr>
              <w:t xml:space="preserve"> </w:t>
            </w:r>
            <w:r w:rsidRPr="001142AE">
              <w:rPr>
                <w:rFonts w:cs="Kalimati" w:hint="cs"/>
                <w:sz w:val="20"/>
                <w:cs/>
              </w:rPr>
              <w:t>न्यायको मान्य सिद्धान्त बमोजिम प्रतिबादीहरू उपर कसुर कायम गर्नु न्यायसंगत देखिएन</w:t>
            </w:r>
            <w:r w:rsidR="008F6CCF">
              <w:rPr>
                <w:rFonts w:cs="Kalimati" w:hint="cs"/>
                <w:sz w:val="24"/>
                <w:szCs w:val="24"/>
                <w:cs/>
                <w:lang w:bidi="hi-IN"/>
              </w:rPr>
              <w:t>।</w:t>
            </w:r>
          </w:p>
          <w:p w:rsidR="00BC21AB" w:rsidRPr="00321EC6" w:rsidRDefault="00BC21AB" w:rsidP="008F6CCF">
            <w:pPr>
              <w:pStyle w:val="ListParagraph"/>
              <w:ind w:left="360"/>
              <w:jc w:val="both"/>
              <w:rPr>
                <w:rFonts w:cs="Kalimati"/>
                <w:sz w:val="24"/>
                <w:szCs w:val="24"/>
              </w:rPr>
            </w:pPr>
          </w:p>
        </w:tc>
        <w:tc>
          <w:tcPr>
            <w:tcW w:w="6750" w:type="dxa"/>
          </w:tcPr>
          <w:p w:rsidR="000C20AF" w:rsidRPr="00DA0218" w:rsidRDefault="000C20AF" w:rsidP="000C20AF">
            <w:pPr>
              <w:jc w:val="both"/>
              <w:rPr>
                <w:rFonts w:ascii="Times New Roman" w:eastAsia="Times New Roman" w:hAnsi="Times New Roman" w:cs="Kalimati"/>
                <w:b/>
                <w:bCs/>
                <w:sz w:val="20"/>
              </w:rPr>
            </w:pPr>
            <w:r w:rsidRPr="00DA0218">
              <w:rPr>
                <w:rFonts w:ascii="Times New Roman" w:eastAsia="Times New Roman" w:hAnsi="Times New Roman" w:cs="Kalimati"/>
                <w:b/>
                <w:bCs/>
                <w:sz w:val="20"/>
                <w:cs/>
              </w:rPr>
              <w:lastRenderedPageBreak/>
              <w:t>उल्लिखित आधारहरुलिई विशेष अदालत काठमाण्डौबाट</w:t>
            </w:r>
            <w:r w:rsidR="00321EC6" w:rsidRPr="00DA0218">
              <w:rPr>
                <w:rFonts w:ascii="Times New Roman" w:eastAsia="Times New Roman" w:hAnsi="Times New Roman" w:cs="Kalimati" w:hint="cs"/>
                <w:b/>
                <w:bCs/>
                <w:sz w:val="20"/>
                <w:cs/>
              </w:rPr>
              <w:t xml:space="preserve"> प्रतिवादी</w:t>
            </w:r>
            <w:r w:rsidR="00444B0C">
              <w:rPr>
                <w:rFonts w:ascii="Times New Roman" w:eastAsia="Times New Roman" w:hAnsi="Times New Roman" w:cs="Kalimati" w:hint="cs"/>
                <w:b/>
                <w:bCs/>
                <w:sz w:val="20"/>
                <w:cs/>
              </w:rPr>
              <w:t>हरू</w:t>
            </w:r>
            <w:r w:rsidRPr="00DA0218">
              <w:rPr>
                <w:rFonts w:ascii="Times New Roman" w:eastAsia="Times New Roman" w:hAnsi="Times New Roman" w:cs="Kalimati" w:hint="cs"/>
                <w:b/>
                <w:bCs/>
                <w:sz w:val="20"/>
                <w:cs/>
              </w:rPr>
              <w:t xml:space="preserve">लाई आरोप मागदावीबाट सफाई दिने गरी </w:t>
            </w:r>
            <w:r w:rsidRPr="00DA0218">
              <w:rPr>
                <w:rFonts w:ascii="Times New Roman" w:eastAsia="Times New Roman" w:hAnsi="Times New Roman" w:cs="Kalimati"/>
                <w:b/>
                <w:bCs/>
                <w:sz w:val="20"/>
                <w:cs/>
              </w:rPr>
              <w:t xml:space="preserve">भएको फैसला </w:t>
            </w:r>
            <w:r w:rsidRPr="00DA0218">
              <w:rPr>
                <w:rFonts w:ascii="Times New Roman" w:eastAsia="Times New Roman" w:hAnsi="Times New Roman" w:cs="Kalimati" w:hint="cs"/>
                <w:b/>
                <w:bCs/>
                <w:sz w:val="20"/>
                <w:cs/>
              </w:rPr>
              <w:t xml:space="preserve">देहायका </w:t>
            </w:r>
            <w:r w:rsidRPr="00DA0218">
              <w:rPr>
                <w:rFonts w:ascii="Times New Roman" w:eastAsia="Times New Roman" w:hAnsi="Times New Roman" w:cs="Kalimati"/>
                <w:b/>
                <w:bCs/>
                <w:sz w:val="20"/>
                <w:cs/>
              </w:rPr>
              <w:t>आधार</w:t>
            </w:r>
            <w:r w:rsidRPr="00DA0218">
              <w:rPr>
                <w:rFonts w:ascii="Times New Roman" w:eastAsia="Times New Roman" w:hAnsi="Times New Roman" w:cs="Kalimati" w:hint="cs"/>
                <w:b/>
                <w:bCs/>
                <w:sz w:val="20"/>
                <w:cs/>
              </w:rPr>
              <w:t xml:space="preserve">, </w:t>
            </w:r>
            <w:r w:rsidRPr="00DA0218">
              <w:rPr>
                <w:rFonts w:ascii="Times New Roman" w:eastAsia="Times New Roman" w:hAnsi="Times New Roman" w:cs="Kalimati"/>
                <w:b/>
                <w:bCs/>
                <w:sz w:val="20"/>
                <w:cs/>
              </w:rPr>
              <w:t>कारणहरुबाट</w:t>
            </w:r>
            <w:r w:rsidRPr="00DA0218">
              <w:rPr>
                <w:rFonts w:ascii="Times New Roman" w:eastAsia="Times New Roman" w:hAnsi="Times New Roman" w:cs="Kalimati" w:hint="cs"/>
                <w:b/>
                <w:bCs/>
                <w:sz w:val="20"/>
                <w:cs/>
              </w:rPr>
              <w:t xml:space="preserve"> सो हदसम्म</w:t>
            </w:r>
            <w:r w:rsidRPr="00DA0218">
              <w:rPr>
                <w:rFonts w:ascii="Times New Roman" w:eastAsia="Times New Roman" w:hAnsi="Times New Roman" w:cs="Kalimati"/>
                <w:b/>
                <w:bCs/>
                <w:sz w:val="20"/>
                <w:cs/>
              </w:rPr>
              <w:t xml:space="preserve"> बदर</w:t>
            </w:r>
            <w:r w:rsidR="00FC7946">
              <w:rPr>
                <w:rFonts w:ascii="Times New Roman" w:eastAsia="Times New Roman" w:hAnsi="Times New Roman" w:cs="Kalimati" w:hint="cs"/>
                <w:b/>
                <w:bCs/>
                <w:sz w:val="20"/>
                <w:cs/>
              </w:rPr>
              <w:t>बागी रहेको।</w:t>
            </w:r>
            <w:r w:rsidRPr="00DA0218">
              <w:rPr>
                <w:rFonts w:ascii="Times New Roman" w:eastAsia="Times New Roman" w:hAnsi="Times New Roman" w:cs="Kalimati" w:hint="cs"/>
                <w:b/>
                <w:bCs/>
                <w:sz w:val="20"/>
                <w:cs/>
              </w:rPr>
              <w:t xml:space="preserve"> </w:t>
            </w:r>
          </w:p>
          <w:p w:rsidR="00DA0218" w:rsidRPr="00624C3D" w:rsidRDefault="005D1263" w:rsidP="00BB5AAB">
            <w:pPr>
              <w:pStyle w:val="ListParagraph"/>
              <w:numPr>
                <w:ilvl w:val="0"/>
                <w:numId w:val="1"/>
              </w:numPr>
              <w:jc w:val="both"/>
              <w:rPr>
                <w:rFonts w:cs="Kalimati"/>
                <w:color w:val="FF0000"/>
                <w:sz w:val="16"/>
                <w:szCs w:val="16"/>
              </w:rPr>
            </w:pPr>
            <w:r w:rsidRPr="00624C3D">
              <w:rPr>
                <w:rFonts w:eastAsia="Times New Roman" w:cs="Kalimati" w:hint="cs"/>
                <w:sz w:val="20"/>
                <w:rtl/>
                <w:cs/>
              </w:rPr>
              <w:t xml:space="preserve"> </w:t>
            </w:r>
            <w:r w:rsidRPr="00624C3D">
              <w:rPr>
                <w:rFonts w:eastAsia="Times New Roman" w:cs="Kalimati"/>
                <w:sz w:val="20"/>
                <w:cs/>
                <w:lang w:bidi="hi-IN"/>
              </w:rPr>
              <w:t>ग्रामीण यातायात सुदृढीकरण कार्यक्रम (</w:t>
            </w:r>
            <w:r w:rsidRPr="00624C3D">
              <w:rPr>
                <w:rFonts w:eastAsia="Times New Roman" w:cs="Kalimati"/>
                <w:sz w:val="20"/>
              </w:rPr>
              <w:t xml:space="preserve">SNRTP) </w:t>
            </w:r>
            <w:r w:rsidRPr="00624C3D">
              <w:rPr>
                <w:rFonts w:eastAsia="Times New Roman" w:cs="Kalimati"/>
                <w:sz w:val="20"/>
                <w:cs/>
                <w:lang w:bidi="hi-IN"/>
              </w:rPr>
              <w:t>तर्फको नियमित मर्मत संभार र रुख विरूवा रोप्ने कार्य अन्तर्गत जिल्ला प्राविधिक कार्यालय</w:t>
            </w:r>
            <w:r w:rsidRPr="00624C3D">
              <w:rPr>
                <w:rFonts w:eastAsia="Times New Roman" w:cs="Kalimati"/>
                <w:sz w:val="20"/>
              </w:rPr>
              <w:t xml:space="preserve">, </w:t>
            </w:r>
            <w:r w:rsidRPr="00624C3D">
              <w:rPr>
                <w:rFonts w:eastAsia="Times New Roman" w:cs="Kalimati"/>
                <w:sz w:val="20"/>
                <w:cs/>
                <w:lang w:bidi="hi-IN"/>
              </w:rPr>
              <w:t>सप्तरीको तर्फबाट विभिन्न ७ वटा सडकमा मर्मत संभारको कार्य गर्दा जिल्ला प्राविधिक कार्यालय</w:t>
            </w:r>
            <w:r w:rsidRPr="00624C3D">
              <w:rPr>
                <w:rFonts w:eastAsia="Times New Roman" w:cs="Kalimati"/>
                <w:sz w:val="20"/>
              </w:rPr>
              <w:t xml:space="preserve">, </w:t>
            </w:r>
            <w:r w:rsidRPr="00624C3D">
              <w:rPr>
                <w:rFonts w:eastAsia="Times New Roman" w:cs="Kalimati"/>
                <w:sz w:val="20"/>
                <w:cs/>
                <w:lang w:bidi="hi-IN"/>
              </w:rPr>
              <w:t>सप्तरीबाट अधिकार क्षेत्रभन्दा बाहिर गई आर्थिक हिनामिना भएकोले उक्त विषयमा थप छानविन गरी आवश्यक कारवाहीको लागि सक्कलै फायल अख्तियार दुरुपयोग अनुसन्धान आयोग</w:t>
            </w:r>
            <w:r w:rsidRPr="00624C3D">
              <w:rPr>
                <w:rFonts w:eastAsia="Times New Roman" w:cs="Kalimati"/>
                <w:sz w:val="20"/>
              </w:rPr>
              <w:t xml:space="preserve">, </w:t>
            </w:r>
            <w:r w:rsidRPr="00624C3D">
              <w:rPr>
                <w:rFonts w:eastAsia="Times New Roman" w:cs="Kalimati"/>
                <w:sz w:val="20"/>
                <w:cs/>
                <w:lang w:bidi="hi-IN"/>
              </w:rPr>
              <w:t>टङ्गालमा पठाउने भनी नेपाल सरकार</w:t>
            </w:r>
            <w:r w:rsidRPr="00624C3D">
              <w:rPr>
                <w:rFonts w:eastAsia="Times New Roman" w:cs="Kalimati"/>
                <w:sz w:val="20"/>
              </w:rPr>
              <w:t xml:space="preserve">, </w:t>
            </w:r>
            <w:r w:rsidRPr="00624C3D">
              <w:rPr>
                <w:rFonts w:eastAsia="Times New Roman" w:cs="Kalimati"/>
                <w:sz w:val="20"/>
                <w:cs/>
                <w:lang w:bidi="hi-IN"/>
              </w:rPr>
              <w:t>सचिवस्तरको मिति २०७५।०९।१६ को निर्णयानुसार अनुरोध गरिएको भन्नेसमेत बेहोराको नेपाल सरकार</w:t>
            </w:r>
            <w:r w:rsidRPr="00624C3D">
              <w:rPr>
                <w:rFonts w:eastAsia="Times New Roman" w:cs="Kalimati"/>
                <w:sz w:val="20"/>
              </w:rPr>
              <w:t xml:space="preserve">, </w:t>
            </w:r>
            <w:r w:rsidRPr="00624C3D">
              <w:rPr>
                <w:rFonts w:eastAsia="Times New Roman" w:cs="Kalimati"/>
                <w:sz w:val="20"/>
                <w:cs/>
                <w:lang w:bidi="hi-IN"/>
              </w:rPr>
              <w:t>सङ्घी</w:t>
            </w:r>
            <w:r w:rsidRPr="00624C3D">
              <w:rPr>
                <w:rFonts w:eastAsia="Times New Roman" w:cs="Kalimati" w:hint="cs"/>
                <w:sz w:val="20"/>
                <w:cs/>
              </w:rPr>
              <w:t>य</w:t>
            </w:r>
            <w:r w:rsidRPr="00624C3D">
              <w:rPr>
                <w:rFonts w:eastAsia="Times New Roman" w:cs="Kalimati"/>
                <w:sz w:val="20"/>
                <w:cs/>
                <w:lang w:bidi="hi-IN"/>
              </w:rPr>
              <w:t xml:space="preserve"> मामिला तथा सामान्य प्रशासन मन्त्रालयको प.सं. ०७५।७६</w:t>
            </w:r>
            <w:r w:rsidRPr="00624C3D">
              <w:rPr>
                <w:rFonts w:eastAsia="Times New Roman" w:cs="Kalimati"/>
                <w:sz w:val="20"/>
              </w:rPr>
              <w:t xml:space="preserve">, </w:t>
            </w:r>
            <w:r w:rsidRPr="00624C3D">
              <w:rPr>
                <w:rFonts w:eastAsia="Times New Roman" w:cs="Kalimati"/>
                <w:sz w:val="20"/>
                <w:cs/>
                <w:lang w:bidi="hi-IN"/>
              </w:rPr>
              <w:t>च.नं. १७४</w:t>
            </w:r>
            <w:r w:rsidRPr="00624C3D">
              <w:rPr>
                <w:rFonts w:eastAsia="Times New Roman" w:cs="Kalimati"/>
                <w:sz w:val="20"/>
              </w:rPr>
              <w:t xml:space="preserve">, </w:t>
            </w:r>
            <w:r w:rsidRPr="00624C3D">
              <w:rPr>
                <w:rFonts w:eastAsia="Times New Roman" w:cs="Kalimati"/>
                <w:sz w:val="20"/>
                <w:cs/>
                <w:lang w:bidi="hi-IN"/>
              </w:rPr>
              <w:t>मिति २०७५।०९।१८ को पत्रसाथ प्राप्त उ.द.नं. 3993</w:t>
            </w:r>
            <w:r w:rsidRPr="00624C3D">
              <w:rPr>
                <w:rFonts w:eastAsia="Times New Roman" w:cs="Kalimati"/>
                <w:sz w:val="20"/>
              </w:rPr>
              <w:t xml:space="preserve">, </w:t>
            </w:r>
            <w:r w:rsidRPr="00624C3D">
              <w:rPr>
                <w:rFonts w:eastAsia="Times New Roman" w:cs="Kalimati"/>
                <w:sz w:val="20"/>
                <w:cs/>
                <w:lang w:bidi="hi-IN"/>
              </w:rPr>
              <w:t xml:space="preserve">मिति 2075/09/19 को उजुरी परी </w:t>
            </w:r>
            <w:r w:rsidR="00DA0218" w:rsidRPr="00624C3D">
              <w:rPr>
                <w:rFonts w:cs="Kalimati"/>
                <w:color w:val="FF0000"/>
                <w:sz w:val="16"/>
                <w:szCs w:val="16"/>
                <w:cs/>
                <w:lang w:bidi="hi-IN"/>
              </w:rPr>
              <w:t>।</w:t>
            </w:r>
            <w:r w:rsidRPr="00624C3D">
              <w:rPr>
                <w:rFonts w:eastAsia="Times New Roman" w:cs="Kalimati"/>
                <w:sz w:val="20"/>
                <w:cs/>
                <w:lang w:bidi="hi-IN"/>
              </w:rPr>
              <w:t>अनुसन्धान शुरू भएको देखिन्छ । सङ्घीथय मामिला तथा सामान्य प्रशासन मन्त्रालयको पत्र र सोसाथ प्राप्त छानविन प्रतिवेदनको बेहोरा हेर्दा ग्रामीण यातायात सुदृढीकरण कार्यक्रम (</w:t>
            </w:r>
            <w:r w:rsidRPr="00624C3D">
              <w:rPr>
                <w:rFonts w:eastAsia="Times New Roman" w:cs="Kalimati"/>
                <w:sz w:val="20"/>
              </w:rPr>
              <w:t xml:space="preserve">SNRTP) </w:t>
            </w:r>
            <w:r w:rsidRPr="00624C3D">
              <w:rPr>
                <w:rFonts w:eastAsia="Times New Roman" w:cs="Kalimati"/>
                <w:sz w:val="20"/>
                <w:cs/>
                <w:lang w:bidi="hi-IN"/>
              </w:rPr>
              <w:t>तर्फको नियमित मर्मत सम्भार र रुख बिरुवा रोप्ने कार्य अन्तर्गत जिल्ला प्राविधिक कार्यालय</w:t>
            </w:r>
            <w:r w:rsidRPr="00624C3D">
              <w:rPr>
                <w:rFonts w:eastAsia="Times New Roman" w:cs="Kalimati"/>
                <w:sz w:val="20"/>
              </w:rPr>
              <w:t xml:space="preserve">, </w:t>
            </w:r>
            <w:r w:rsidRPr="00624C3D">
              <w:rPr>
                <w:rFonts w:eastAsia="Times New Roman" w:cs="Kalimati"/>
                <w:sz w:val="20"/>
                <w:cs/>
                <w:lang w:bidi="hi-IN"/>
              </w:rPr>
              <w:t xml:space="preserve">सप्तरीको तर्फबाट विभिन्न ७ वटा सडकमा मर्मत संभारको कार्य </w:t>
            </w:r>
            <w:r w:rsidRPr="00624C3D">
              <w:rPr>
                <w:rFonts w:eastAsia="Times New Roman" w:cs="Kalimati"/>
                <w:sz w:val="16"/>
                <w:szCs w:val="16"/>
                <w:cs/>
                <w:lang w:bidi="hi-IN"/>
              </w:rPr>
              <w:t xml:space="preserve">गर्दा </w:t>
            </w:r>
            <w:r w:rsidRPr="00624C3D">
              <w:rPr>
                <w:rFonts w:eastAsia="Times New Roman" w:cs="Kalimati"/>
                <w:sz w:val="20"/>
                <w:cs/>
                <w:lang w:bidi="hi-IN"/>
              </w:rPr>
              <w:t>आयोजना व्यवस्थापन इकाइमा डि.पी.आर. पेस गरी सहमति नलिएको तथा केन्द्रीय आयोजना</w:t>
            </w:r>
            <w:r w:rsidRPr="00624C3D">
              <w:rPr>
                <w:rFonts w:eastAsia="Times New Roman" w:cs="Kalimati"/>
                <w:sz w:val="20"/>
              </w:rPr>
              <w:t xml:space="preserve">, </w:t>
            </w:r>
            <w:r w:rsidRPr="00624C3D">
              <w:rPr>
                <w:rFonts w:eastAsia="Times New Roman" w:cs="Kalimati"/>
                <w:sz w:val="20"/>
                <w:cs/>
                <w:lang w:bidi="hi-IN"/>
              </w:rPr>
              <w:t xml:space="preserve">आयोजना कार्यान्वयन इकाइको सहमति बिना कुनै आयोजना अघि नबढाउने भन्ने परिपत्रको उल्लङ्घन गरी आयोजना सँचालन गरेको र प्रक्रिया नपुर्या्इ भुक्तानी गरेको सन्दर्भमा </w:t>
            </w:r>
            <w:r w:rsidRPr="00624C3D">
              <w:rPr>
                <w:rFonts w:eastAsia="Times New Roman" w:cs="Kalimati"/>
                <w:sz w:val="20"/>
              </w:rPr>
              <w:t xml:space="preserve">SNRTP-PMU </w:t>
            </w:r>
            <w:r w:rsidRPr="00624C3D">
              <w:rPr>
                <w:rFonts w:eastAsia="Times New Roman" w:cs="Kalimati"/>
                <w:sz w:val="20"/>
                <w:cs/>
                <w:lang w:bidi="hi-IN"/>
              </w:rPr>
              <w:t xml:space="preserve">हेटौंडा र </w:t>
            </w:r>
            <w:r w:rsidRPr="00624C3D">
              <w:rPr>
                <w:rFonts w:eastAsia="Times New Roman" w:cs="Kalimati"/>
                <w:sz w:val="20"/>
              </w:rPr>
              <w:t xml:space="preserve">ILO </w:t>
            </w:r>
            <w:r w:rsidRPr="00624C3D">
              <w:rPr>
                <w:rFonts w:eastAsia="Times New Roman" w:cs="Kalimati"/>
                <w:sz w:val="20"/>
                <w:cs/>
                <w:lang w:bidi="hi-IN"/>
              </w:rPr>
              <w:t>को कार्यालयबाट भएको छानविन प्रतिवेदनमा 2075/06/24 को प्रतिवेदन अनुसार जिल्ला प्राविधिक कार्यालय</w:t>
            </w:r>
            <w:r w:rsidRPr="00624C3D">
              <w:rPr>
                <w:rFonts w:eastAsia="Times New Roman" w:cs="Kalimati"/>
                <w:sz w:val="20"/>
              </w:rPr>
              <w:t xml:space="preserve">, </w:t>
            </w:r>
            <w:r w:rsidRPr="00624C3D">
              <w:rPr>
                <w:rFonts w:eastAsia="Times New Roman" w:cs="Kalimati"/>
                <w:sz w:val="20"/>
                <w:cs/>
                <w:lang w:bidi="hi-IN"/>
              </w:rPr>
              <w:t xml:space="preserve">सप्तरीबाट बाह्र (१२) वटा नियमित मर्मत संभारको कार्य संचालन भइरहेको सडकहरुमा ग्राभेल सप्लाई र रुख बिरुवा रोप्ने ( </w:t>
            </w:r>
            <w:r w:rsidRPr="00624C3D">
              <w:rPr>
                <w:rFonts w:eastAsia="Times New Roman" w:cs="Kalimati"/>
                <w:sz w:val="20"/>
              </w:rPr>
              <w:t xml:space="preserve">Supply of gravel and tree plantation) </w:t>
            </w:r>
            <w:r w:rsidRPr="00624C3D">
              <w:rPr>
                <w:rFonts w:eastAsia="Times New Roman" w:cs="Kalimati"/>
                <w:sz w:val="20"/>
                <w:cs/>
                <w:lang w:bidi="hi-IN"/>
              </w:rPr>
              <w:t xml:space="preserve">कार्यको लागि जम्मा </w:t>
            </w:r>
            <w:r w:rsidRPr="00624C3D">
              <w:rPr>
                <w:rFonts w:eastAsia="Times New Roman" w:cs="Kalimati"/>
                <w:sz w:val="20"/>
                <w:cs/>
                <w:lang w:bidi="hi-IN"/>
              </w:rPr>
              <w:lastRenderedPageBreak/>
              <w:t>रु.९९</w:t>
            </w:r>
            <w:r w:rsidRPr="00624C3D">
              <w:rPr>
                <w:rFonts w:eastAsia="Times New Roman" w:cs="Kalimati"/>
                <w:sz w:val="20"/>
              </w:rPr>
              <w:t>,</w:t>
            </w:r>
            <w:r w:rsidRPr="00624C3D">
              <w:rPr>
                <w:rFonts w:eastAsia="Times New Roman" w:cs="Kalimati"/>
                <w:sz w:val="20"/>
                <w:cs/>
                <w:lang w:bidi="hi-IN"/>
              </w:rPr>
              <w:t>९२</w:t>
            </w:r>
            <w:r w:rsidRPr="00624C3D">
              <w:rPr>
                <w:rFonts w:eastAsia="Times New Roman" w:cs="Kalimati"/>
                <w:sz w:val="20"/>
              </w:rPr>
              <w:t>,</w:t>
            </w:r>
            <w:r w:rsidRPr="00624C3D">
              <w:rPr>
                <w:rFonts w:eastAsia="Times New Roman" w:cs="Kalimati"/>
                <w:sz w:val="20"/>
                <w:cs/>
                <w:lang w:bidi="hi-IN"/>
              </w:rPr>
              <w:t xml:space="preserve">६७२।८४ को लागत अनुमान तयार गरी पाँच वटा (५) प्याकेज बनाई सिलबन्दी दरभाउपत्र मिति २०७५।०२।१६ मा </w:t>
            </w:r>
            <w:r w:rsidRPr="00624C3D">
              <w:rPr>
                <w:rFonts w:eastAsia="Times New Roman" w:cs="Kalimati"/>
                <w:sz w:val="20"/>
              </w:rPr>
              <w:t>“</w:t>
            </w:r>
            <w:r w:rsidRPr="00624C3D">
              <w:rPr>
                <w:rFonts w:eastAsia="Times New Roman" w:cs="Kalimati"/>
                <w:sz w:val="20"/>
                <w:cs/>
                <w:lang w:bidi="hi-IN"/>
              </w:rPr>
              <w:t>कृष्ण राष्ट्रिय दैनिकमा सिलबन्दी दरभाउपत्र आहवानको सूचना प्रकाशित गरिएकोमा पाँच वटा ठेक्का्मा माँ जानकी निर्माण सेवा</w:t>
            </w:r>
            <w:r w:rsidRPr="00624C3D">
              <w:rPr>
                <w:rFonts w:eastAsia="Times New Roman" w:cs="Kalimati"/>
                <w:sz w:val="20"/>
              </w:rPr>
              <w:t xml:space="preserve">, </w:t>
            </w:r>
            <w:r w:rsidRPr="00624C3D">
              <w:rPr>
                <w:rFonts w:eastAsia="Times New Roman" w:cs="Kalimati"/>
                <w:sz w:val="20"/>
                <w:cs/>
                <w:lang w:bidi="hi-IN"/>
              </w:rPr>
              <w:t>मलेठ-८</w:t>
            </w:r>
            <w:r w:rsidRPr="00624C3D">
              <w:rPr>
                <w:rFonts w:eastAsia="Times New Roman" w:cs="Kalimati"/>
                <w:sz w:val="20"/>
              </w:rPr>
              <w:t xml:space="preserve">, </w:t>
            </w:r>
            <w:r w:rsidRPr="00624C3D">
              <w:rPr>
                <w:rFonts w:eastAsia="Times New Roman" w:cs="Kalimati"/>
                <w:sz w:val="20"/>
                <w:cs/>
                <w:lang w:bidi="hi-IN"/>
              </w:rPr>
              <w:t>अन्नपूर्ण कन्स्ट्रक्सन</w:t>
            </w:r>
            <w:r w:rsidRPr="00624C3D">
              <w:rPr>
                <w:rFonts w:eastAsia="Times New Roman" w:cs="Kalimati"/>
                <w:sz w:val="20"/>
              </w:rPr>
              <w:t xml:space="preserve">, </w:t>
            </w:r>
            <w:r w:rsidRPr="00624C3D">
              <w:rPr>
                <w:rFonts w:eastAsia="Times New Roman" w:cs="Kalimati"/>
                <w:sz w:val="20"/>
                <w:cs/>
                <w:lang w:bidi="hi-IN"/>
              </w:rPr>
              <w:t>मलेठ-८</w:t>
            </w:r>
            <w:r w:rsidRPr="00624C3D">
              <w:rPr>
                <w:rFonts w:eastAsia="Times New Roman" w:cs="Kalimati"/>
                <w:sz w:val="20"/>
              </w:rPr>
              <w:t xml:space="preserve">, </w:t>
            </w:r>
            <w:r w:rsidRPr="00624C3D">
              <w:rPr>
                <w:rFonts w:eastAsia="Times New Roman" w:cs="Kalimati"/>
                <w:sz w:val="20"/>
                <w:cs/>
                <w:lang w:bidi="hi-IN"/>
              </w:rPr>
              <w:t>एभरेष्ट निर्माण सेवा</w:t>
            </w:r>
            <w:r w:rsidRPr="00624C3D">
              <w:rPr>
                <w:rFonts w:eastAsia="Times New Roman" w:cs="Kalimati"/>
                <w:sz w:val="20"/>
              </w:rPr>
              <w:t xml:space="preserve">, </w:t>
            </w:r>
            <w:r w:rsidRPr="00624C3D">
              <w:rPr>
                <w:rFonts w:eastAsia="Times New Roman" w:cs="Kalimati"/>
                <w:sz w:val="20"/>
                <w:cs/>
                <w:lang w:bidi="hi-IN"/>
              </w:rPr>
              <w:t>छिन्नमस्ता-२ गरी जम्मा तीन वटा मात्र निर्माण व्यवसायीले प्रस्ताव पेस गरेको। उक्त खरिद प्रक्रियाको क्रममा कुनै पनि उल्लिखित प्रस्तावहरुको (</w:t>
            </w:r>
            <w:r w:rsidRPr="00624C3D">
              <w:rPr>
                <w:rFonts w:eastAsia="Times New Roman" w:cs="Kalimati"/>
                <w:sz w:val="20"/>
              </w:rPr>
              <w:t xml:space="preserve">bids) </w:t>
            </w:r>
            <w:r w:rsidRPr="00624C3D">
              <w:rPr>
                <w:rFonts w:eastAsia="Times New Roman" w:cs="Kalimati"/>
                <w:sz w:val="20"/>
                <w:cs/>
                <w:lang w:bidi="hi-IN"/>
              </w:rPr>
              <w:t>को मूल्याङ्कन प्रतिवेदन (</w:t>
            </w:r>
            <w:r w:rsidRPr="00624C3D">
              <w:rPr>
                <w:rFonts w:eastAsia="Times New Roman" w:cs="Kalimati"/>
                <w:sz w:val="20"/>
              </w:rPr>
              <w:t xml:space="preserve">Evaluation Report) </w:t>
            </w:r>
            <w:r w:rsidRPr="00624C3D">
              <w:rPr>
                <w:rFonts w:eastAsia="Times New Roman" w:cs="Kalimati"/>
                <w:sz w:val="20"/>
                <w:cs/>
                <w:lang w:bidi="hi-IN"/>
              </w:rPr>
              <w:t>आयोजना व्यवस्थापन इकाइ-पूर्व</w:t>
            </w:r>
            <w:r w:rsidRPr="00624C3D">
              <w:rPr>
                <w:rFonts w:eastAsia="Times New Roman" w:cs="Kalimati"/>
                <w:sz w:val="20"/>
              </w:rPr>
              <w:t xml:space="preserve">, </w:t>
            </w:r>
            <w:r w:rsidRPr="00624C3D">
              <w:rPr>
                <w:rFonts w:eastAsia="Times New Roman" w:cs="Kalimati"/>
                <w:sz w:val="20"/>
                <w:cs/>
                <w:lang w:bidi="hi-IN"/>
              </w:rPr>
              <w:t>हेटौँडा (</w:t>
            </w:r>
            <w:r w:rsidRPr="00624C3D">
              <w:rPr>
                <w:rFonts w:eastAsia="Times New Roman" w:cs="Kalimati"/>
                <w:sz w:val="20"/>
              </w:rPr>
              <w:t xml:space="preserve">PMUE) </w:t>
            </w:r>
            <w:r w:rsidRPr="00624C3D">
              <w:rPr>
                <w:rFonts w:eastAsia="Times New Roman" w:cs="Kalimati"/>
                <w:sz w:val="20"/>
                <w:cs/>
                <w:lang w:bidi="hi-IN"/>
              </w:rPr>
              <w:t>मा पठाइएको नदेखिएको</w:t>
            </w:r>
            <w:r w:rsidRPr="00624C3D">
              <w:rPr>
                <w:rFonts w:eastAsia="Times New Roman" w:cs="Kalimati"/>
                <w:sz w:val="20"/>
              </w:rPr>
              <w:t xml:space="preserve">, </w:t>
            </w:r>
            <w:r w:rsidRPr="00624C3D">
              <w:rPr>
                <w:rFonts w:eastAsia="Times New Roman" w:cs="Kalimati"/>
                <w:sz w:val="20"/>
                <w:cs/>
                <w:lang w:bidi="hi-IN"/>
              </w:rPr>
              <w:t>कुनै पनि खरिद सम्झौताको हकमा आसयपत्र (</w:t>
            </w:r>
            <w:r w:rsidRPr="00624C3D">
              <w:rPr>
                <w:rFonts w:eastAsia="Times New Roman" w:cs="Kalimati"/>
                <w:sz w:val="20"/>
              </w:rPr>
              <w:t xml:space="preserve">letter of Intent) </w:t>
            </w:r>
            <w:r w:rsidRPr="00624C3D">
              <w:rPr>
                <w:rFonts w:eastAsia="Times New Roman" w:cs="Kalimati"/>
                <w:sz w:val="20"/>
                <w:cs/>
                <w:lang w:bidi="hi-IN"/>
              </w:rPr>
              <w:t xml:space="preserve">निकालिएको नदेखिएको भन्ने समेत व्यहोरा देखिन्छ ।यस्तै मिति २०७५।०६।१३ को स्थलगत निरीक्षण गर्दा देखिएको परिमाण एवं </w:t>
            </w:r>
            <w:r w:rsidRPr="00624C3D">
              <w:rPr>
                <w:rFonts w:eastAsia="Times New Roman" w:cs="Kalimati"/>
                <w:sz w:val="20"/>
              </w:rPr>
              <w:t xml:space="preserve">DRME </w:t>
            </w:r>
            <w:r w:rsidRPr="00624C3D">
              <w:rPr>
                <w:rFonts w:eastAsia="Times New Roman" w:cs="Kalimati"/>
                <w:sz w:val="20"/>
                <w:cs/>
                <w:lang w:bidi="hi-IN"/>
              </w:rPr>
              <w:t xml:space="preserve">र </w:t>
            </w:r>
            <w:r w:rsidRPr="00624C3D">
              <w:rPr>
                <w:rFonts w:eastAsia="Times New Roman" w:cs="Kalimati"/>
                <w:sz w:val="20"/>
              </w:rPr>
              <w:t xml:space="preserve">DRMSE </w:t>
            </w:r>
            <w:r w:rsidRPr="00624C3D">
              <w:rPr>
                <w:rFonts w:eastAsia="Times New Roman" w:cs="Kalimati"/>
                <w:sz w:val="20"/>
                <w:cs/>
                <w:lang w:bidi="hi-IN"/>
              </w:rPr>
              <w:t>ले उपलब्ध गराएको नापजाँचको प्रतिवेदन अनुसार ती सडकहरुमा ग्राभेल तथा रुख बिरुवा रोप्ने कार्य सम्झौतामा भए बमोजिमको कार्य सम्पादन नभए तापनि सो कार्यको मूल्याङ्कन गरी भुक्तानी भएको। नियमित मर्मत संभार कार्यको लागि प्रति कि.मि. रु.१००</w:t>
            </w:r>
            <w:r w:rsidRPr="00624C3D">
              <w:rPr>
                <w:rFonts w:eastAsia="Times New Roman" w:cs="Kalimati"/>
                <w:sz w:val="20"/>
              </w:rPr>
              <w:t>,</w:t>
            </w:r>
            <w:r w:rsidRPr="00624C3D">
              <w:rPr>
                <w:rFonts w:eastAsia="Times New Roman" w:cs="Kalimati"/>
                <w:sz w:val="20"/>
                <w:cs/>
                <w:lang w:bidi="hi-IN"/>
              </w:rPr>
              <w:t>०००।-</w:t>
            </w:r>
            <w:r w:rsidRPr="00624C3D">
              <w:rPr>
                <w:rFonts w:eastAsia="Times New Roman" w:cs="Kalimati"/>
                <w:sz w:val="20"/>
              </w:rPr>
              <w:t xml:space="preserve">Project Operation Manual (POM) </w:t>
            </w:r>
            <w:r w:rsidRPr="00624C3D">
              <w:rPr>
                <w:rFonts w:eastAsia="Times New Roman" w:cs="Kalimati"/>
                <w:sz w:val="20"/>
                <w:cs/>
                <w:lang w:bidi="hi-IN"/>
              </w:rPr>
              <w:t>मा उल्लेख भएकोमा जम्मा रु.१</w:t>
            </w:r>
            <w:r w:rsidRPr="00624C3D">
              <w:rPr>
                <w:rFonts w:eastAsia="Times New Roman" w:cs="Kalimati"/>
                <w:sz w:val="20"/>
              </w:rPr>
              <w:t>,</w:t>
            </w:r>
            <w:r w:rsidRPr="00624C3D">
              <w:rPr>
                <w:rFonts w:eastAsia="Times New Roman" w:cs="Kalimati"/>
                <w:sz w:val="20"/>
                <w:cs/>
                <w:lang w:bidi="hi-IN"/>
              </w:rPr>
              <w:t>५०</w:t>
            </w:r>
            <w:r w:rsidRPr="00624C3D">
              <w:rPr>
                <w:rFonts w:eastAsia="Times New Roman" w:cs="Kalimati"/>
                <w:sz w:val="20"/>
              </w:rPr>
              <w:t>,</w:t>
            </w:r>
            <w:r w:rsidRPr="00624C3D">
              <w:rPr>
                <w:rFonts w:eastAsia="Times New Roman" w:cs="Kalimati"/>
                <w:sz w:val="20"/>
                <w:cs/>
                <w:lang w:bidi="hi-IN"/>
              </w:rPr>
              <w:t>००</w:t>
            </w:r>
            <w:r w:rsidRPr="00624C3D">
              <w:rPr>
                <w:rFonts w:eastAsia="Times New Roman" w:cs="Kalimati"/>
                <w:sz w:val="20"/>
              </w:rPr>
              <w:t>,</w:t>
            </w:r>
            <w:r w:rsidRPr="00624C3D">
              <w:rPr>
                <w:rFonts w:eastAsia="Times New Roman" w:cs="Kalimati"/>
                <w:sz w:val="20"/>
                <w:cs/>
                <w:lang w:bidi="hi-IN"/>
              </w:rPr>
              <w:t>०00।-को सीमाभित्र रही खर्च गर्नु पर्नेमा जिल्ला प्राविधिक कार्यालय</w:t>
            </w:r>
            <w:r w:rsidRPr="00624C3D">
              <w:rPr>
                <w:rFonts w:eastAsia="Times New Roman" w:cs="Kalimati"/>
                <w:sz w:val="20"/>
              </w:rPr>
              <w:t xml:space="preserve">, </w:t>
            </w:r>
            <w:r w:rsidRPr="00624C3D">
              <w:rPr>
                <w:rFonts w:eastAsia="Times New Roman" w:cs="Kalimati"/>
                <w:sz w:val="20"/>
                <w:cs/>
                <w:lang w:bidi="hi-IN"/>
              </w:rPr>
              <w:t>सप्तरीले सीमाभन्दा बढी खर्च गरी अधिकार क्षेत्रभन्दा बाहिर गई आर्थिक हिनामिना गरेकोले उक्त विषयमा थप छानविन गरी आवश्यक कारवाहीको लागि सक्कलै फायल अख्तियार दुरुपयोग अनुसन्धान आयोग</w:t>
            </w:r>
            <w:r w:rsidRPr="00624C3D">
              <w:rPr>
                <w:rFonts w:eastAsia="Times New Roman" w:cs="Kalimati"/>
                <w:sz w:val="20"/>
              </w:rPr>
              <w:t xml:space="preserve">, </w:t>
            </w:r>
            <w:r w:rsidRPr="00624C3D">
              <w:rPr>
                <w:rFonts w:eastAsia="Times New Roman" w:cs="Kalimati"/>
                <w:sz w:val="20"/>
                <w:cs/>
                <w:lang w:bidi="hi-IN"/>
              </w:rPr>
              <w:t>टङ्गालमा पठाउने भन्नेसमेत बेहोराको पत्र रहेको देखिन्छ ।यसरी संचालित बिभिन्न निम्न ठ</w:t>
            </w:r>
            <w:r w:rsidRPr="00624C3D">
              <w:rPr>
                <w:rFonts w:eastAsia="Times New Roman" w:cs="Kalimati" w:hint="cs"/>
                <w:sz w:val="20"/>
                <w:cs/>
              </w:rPr>
              <w:t>े</w:t>
            </w:r>
            <w:r w:rsidRPr="00624C3D">
              <w:rPr>
                <w:rFonts w:eastAsia="Times New Roman" w:cs="Kalimati"/>
                <w:sz w:val="20"/>
                <w:cs/>
                <w:lang w:bidi="hi-IN"/>
              </w:rPr>
              <w:t xml:space="preserve">क्काबाट </w:t>
            </w:r>
            <w:r w:rsidRPr="00624C3D">
              <w:rPr>
                <w:rFonts w:eastAsia="Times New Roman" w:cs="Kalimati" w:hint="cs"/>
                <w:sz w:val="20"/>
                <w:cs/>
              </w:rPr>
              <w:t xml:space="preserve">बढी रकम </w:t>
            </w:r>
            <w:r w:rsidRPr="00624C3D">
              <w:rPr>
                <w:rFonts w:eastAsia="Times New Roman" w:cs="Kalimati"/>
                <w:sz w:val="20"/>
                <w:cs/>
                <w:lang w:bidi="hi-IN"/>
              </w:rPr>
              <w:t>भुक्तानी भएको</w:t>
            </w:r>
            <w:r w:rsidR="00716C53">
              <w:rPr>
                <w:rFonts w:eastAsia="Times New Roman" w:cs="Kalimati" w:hint="cs"/>
                <w:sz w:val="20"/>
                <w:cs/>
              </w:rPr>
              <w:t>।</w:t>
            </w:r>
            <w:r w:rsidR="00DA0218" w:rsidRPr="00624C3D">
              <w:rPr>
                <w:rFonts w:cs="Kalimati" w:hint="cs"/>
                <w:color w:val="FF0000"/>
                <w:sz w:val="16"/>
                <w:szCs w:val="16"/>
                <w:cs/>
              </w:rPr>
              <w:t xml:space="preserve"> </w:t>
            </w:r>
          </w:p>
          <w:p w:rsidR="005D1263" w:rsidRPr="00624C3D" w:rsidRDefault="005D1263" w:rsidP="00BB5AAB">
            <w:pPr>
              <w:pStyle w:val="ListParagraph"/>
              <w:numPr>
                <w:ilvl w:val="0"/>
                <w:numId w:val="3"/>
              </w:numPr>
              <w:jc w:val="both"/>
              <w:rPr>
                <w:rFonts w:ascii="Nirmala UI" w:eastAsia="Times New Roman" w:hAnsi="Nirmala UI" w:cs="Kalimati"/>
                <w:sz w:val="20"/>
                <w:u w:val="single"/>
              </w:rPr>
            </w:pPr>
            <w:r w:rsidRPr="00624C3D">
              <w:rPr>
                <w:rFonts w:eastAsia="Times New Roman" w:cs="Kalimati"/>
                <w:sz w:val="20"/>
                <w:cs/>
                <w:lang w:bidi="hi-IN"/>
              </w:rPr>
              <w:t xml:space="preserve">ठेक्का नं. </w:t>
            </w:r>
            <w:r w:rsidRPr="00624C3D">
              <w:rPr>
                <w:rFonts w:eastAsia="Times New Roman" w:cs="Kalimati"/>
                <w:sz w:val="20"/>
                <w:lang w:bidi="hi-IN"/>
              </w:rPr>
              <w:t>SNRTP/SAP/SQ/</w:t>
            </w:r>
            <w:r w:rsidRPr="00624C3D">
              <w:rPr>
                <w:rFonts w:eastAsia="Times New Roman" w:cs="Kalimati"/>
                <w:sz w:val="20"/>
                <w:cs/>
                <w:lang w:bidi="hi-IN"/>
              </w:rPr>
              <w:t>01/074-75: उल्लिखित ठेक्कात अन्तर्गत  चार वटा सडकहरु भारदह-डण्डा-पकरी सडक</w:t>
            </w:r>
            <w:r w:rsidRPr="00624C3D">
              <w:rPr>
                <w:rFonts w:eastAsia="Times New Roman" w:cs="Kalimati"/>
                <w:sz w:val="20"/>
                <w:lang w:bidi="hi-IN"/>
              </w:rPr>
              <w:t xml:space="preserve">, </w:t>
            </w:r>
            <w:r w:rsidRPr="00624C3D">
              <w:rPr>
                <w:rFonts w:eastAsia="Times New Roman" w:cs="Kalimati"/>
                <w:sz w:val="20"/>
                <w:cs/>
                <w:lang w:bidi="hi-IN"/>
              </w:rPr>
              <w:t>पोरताह-बकदुवा सडक</w:t>
            </w:r>
            <w:r w:rsidRPr="00624C3D">
              <w:rPr>
                <w:rFonts w:eastAsia="Times New Roman" w:cs="Kalimati"/>
                <w:sz w:val="20"/>
                <w:lang w:bidi="hi-IN"/>
              </w:rPr>
              <w:t xml:space="preserve">, </w:t>
            </w:r>
            <w:r w:rsidRPr="00624C3D">
              <w:rPr>
                <w:rFonts w:eastAsia="Times New Roman" w:cs="Kalimati"/>
                <w:sz w:val="20"/>
                <w:cs/>
                <w:lang w:bidi="hi-IN"/>
              </w:rPr>
              <w:t xml:space="preserve">महुली-लोहरजारा-हनुमाननगर सडक र सिमरा-बरमझिया-मालकोट सडकमा </w:t>
            </w:r>
            <w:r w:rsidRPr="00624C3D">
              <w:rPr>
                <w:rFonts w:eastAsia="Times New Roman" w:cs="Kalimati"/>
                <w:sz w:val="20"/>
                <w:lang w:bidi="hi-IN"/>
              </w:rPr>
              <w:t xml:space="preserve">“supply and place of gravel at different road” </w:t>
            </w:r>
            <w:r w:rsidRPr="00624C3D">
              <w:rPr>
                <w:rFonts w:eastAsia="Times New Roman" w:cs="Kalimati"/>
                <w:sz w:val="20"/>
                <w:cs/>
                <w:lang w:bidi="hi-IN"/>
              </w:rPr>
              <w:t>कार्यको लागि रू.१९</w:t>
            </w:r>
            <w:r w:rsidRPr="00624C3D">
              <w:rPr>
                <w:rFonts w:eastAsia="Times New Roman" w:cs="Kalimati"/>
                <w:sz w:val="20"/>
                <w:lang w:bidi="hi-IN"/>
              </w:rPr>
              <w:t>,</w:t>
            </w:r>
            <w:r w:rsidRPr="00624C3D">
              <w:rPr>
                <w:rFonts w:eastAsia="Times New Roman" w:cs="Kalimati"/>
                <w:sz w:val="20"/>
                <w:cs/>
                <w:lang w:bidi="hi-IN"/>
              </w:rPr>
              <w:t>९७</w:t>
            </w:r>
            <w:r w:rsidRPr="00624C3D">
              <w:rPr>
                <w:rFonts w:eastAsia="Times New Roman" w:cs="Kalimati"/>
                <w:sz w:val="20"/>
                <w:lang w:bidi="hi-IN"/>
              </w:rPr>
              <w:t>,</w:t>
            </w:r>
            <w:r w:rsidRPr="00624C3D">
              <w:rPr>
                <w:rFonts w:eastAsia="Times New Roman" w:cs="Kalimati"/>
                <w:sz w:val="20"/>
                <w:cs/>
                <w:lang w:bidi="hi-IN"/>
              </w:rPr>
              <w:t>०३७।०३ (भ्याटसहित) को लागत अनुमान तयार भएक</w:t>
            </w:r>
            <w:r w:rsidRPr="00624C3D">
              <w:rPr>
                <w:rFonts w:eastAsia="Times New Roman" w:cs="Kalimati" w:hint="cs"/>
                <w:sz w:val="20"/>
                <w:cs/>
              </w:rPr>
              <w:t>ो</w:t>
            </w:r>
            <w:r w:rsidRPr="00624C3D">
              <w:rPr>
                <w:rFonts w:eastAsia="Times New Roman" w:cs="Kalimati"/>
                <w:sz w:val="20"/>
                <w:cs/>
                <w:lang w:bidi="hi-IN"/>
              </w:rPr>
              <w:t xml:space="preserve">मा </w:t>
            </w:r>
            <w:r w:rsidRPr="00624C3D">
              <w:rPr>
                <w:rFonts w:eastAsia="Times New Roman" w:cs="Kalimati" w:hint="cs"/>
                <w:sz w:val="20"/>
                <w:cs/>
              </w:rPr>
              <w:t xml:space="preserve">मिति २०७५।०२।१६ गते सिलबन्दी बोलपत्र लागी सुचना प्रकाशित भएकोमा सबैभन्दा कम अंकमा कबोल गर्ने माँ जानकी निर्माणसेवाले रू १७,६६,४२०.४४ लिई मिति २०७५।०३।२५ गते सम्झौता भएकोमा </w:t>
            </w:r>
            <w:r w:rsidRPr="00624C3D">
              <w:rPr>
                <w:rFonts w:eastAsia="Times New Roman" w:cs="Kalimati"/>
                <w:sz w:val="20"/>
                <w:cs/>
                <w:lang w:bidi="hi-IN"/>
              </w:rPr>
              <w:lastRenderedPageBreak/>
              <w:t xml:space="preserve">मिति २०७५।०३।३१ को गोश्वारा भौचर नं. ९८ </w:t>
            </w:r>
            <w:r w:rsidRPr="00624C3D">
              <w:rPr>
                <w:rFonts w:eastAsia="Times New Roman" w:cs="Kalimati" w:hint="cs"/>
                <w:sz w:val="20"/>
                <w:cs/>
              </w:rPr>
              <w:t xml:space="preserve">र नापी किताव अनुसार जम्मा १११३.६९ घनमिटर ग्राभेल कार्यको लागी </w:t>
            </w:r>
            <w:r w:rsidRPr="00624C3D">
              <w:rPr>
                <w:rFonts w:eastAsia="Times New Roman" w:cs="Kalimati"/>
                <w:sz w:val="20"/>
                <w:cs/>
                <w:lang w:bidi="hi-IN"/>
              </w:rPr>
              <w:t xml:space="preserve"> रू.१९</w:t>
            </w:r>
            <w:r w:rsidRPr="00624C3D">
              <w:rPr>
                <w:rFonts w:eastAsia="Times New Roman" w:cs="Kalimati"/>
                <w:sz w:val="20"/>
                <w:lang w:bidi="hi-IN"/>
              </w:rPr>
              <w:t>,</w:t>
            </w:r>
            <w:r w:rsidRPr="00624C3D">
              <w:rPr>
                <w:rFonts w:eastAsia="Times New Roman" w:cs="Kalimati"/>
                <w:sz w:val="20"/>
                <w:cs/>
                <w:lang w:bidi="hi-IN"/>
              </w:rPr>
              <w:t>९६</w:t>
            </w:r>
            <w:r w:rsidRPr="00624C3D">
              <w:rPr>
                <w:rFonts w:eastAsia="Times New Roman" w:cs="Kalimati"/>
                <w:sz w:val="20"/>
                <w:lang w:bidi="hi-IN"/>
              </w:rPr>
              <w:t>,</w:t>
            </w:r>
            <w:r w:rsidRPr="00624C3D">
              <w:rPr>
                <w:rFonts w:eastAsia="Times New Roman" w:cs="Kalimati"/>
                <w:sz w:val="20"/>
                <w:cs/>
                <w:lang w:bidi="hi-IN"/>
              </w:rPr>
              <w:t>०५५।१० भुक्तानी  भएक</w:t>
            </w:r>
            <w:r w:rsidRPr="00624C3D">
              <w:rPr>
                <w:rFonts w:eastAsia="Times New Roman" w:cs="Kalimati" w:hint="cs"/>
                <w:sz w:val="20"/>
                <w:cs/>
              </w:rPr>
              <w:t>ो देखिन्छ । मिति २०७६।०१।०४ मा अख्तियार दुरुपयोग अनुसन्धान आयोग टंगालका ई.द्रोणमान देव कटुवाल समेतको टोलीले पेश गरेको प्राबिधिक प्रतिबेदन अनुसार ठेक्कामा जम्मा ८४०.४८ घनमिटर मात्र ग्राभेलको कार्य भएको देखिएकोले उक्त कामको मुल्याङकन गर्दा जम्मा रू १५,१३,०४४.१३ मात्र हुने हुँदा रू ४,८३,०१०.९६ बढी भुक्तानी भएको।</w:t>
            </w:r>
          </w:p>
          <w:p w:rsidR="005D1263" w:rsidRPr="00E20368" w:rsidRDefault="005D1263" w:rsidP="00BB5AAB">
            <w:pPr>
              <w:pStyle w:val="ListParagraph"/>
              <w:numPr>
                <w:ilvl w:val="0"/>
                <w:numId w:val="3"/>
              </w:numPr>
              <w:jc w:val="both"/>
              <w:rPr>
                <w:rFonts w:ascii="Nirmala UI" w:eastAsia="Times New Roman" w:hAnsi="Nirmala UI" w:cs="Kalimati"/>
                <w:sz w:val="20"/>
                <w:u w:val="single"/>
              </w:rPr>
            </w:pPr>
            <w:r w:rsidRPr="00624C3D">
              <w:rPr>
                <w:rFonts w:eastAsia="Times New Roman" w:cs="Kalimati"/>
                <w:sz w:val="20"/>
                <w:cs/>
                <w:lang w:bidi="hi-IN"/>
              </w:rPr>
              <w:t xml:space="preserve">ठेक्काउ नं. </w:t>
            </w:r>
            <w:r w:rsidRPr="00624C3D">
              <w:rPr>
                <w:rFonts w:eastAsia="Times New Roman" w:cs="Kalimati"/>
                <w:sz w:val="20"/>
                <w:lang w:bidi="hi-IN"/>
              </w:rPr>
              <w:t>SNRTP/SAP/SQ/</w:t>
            </w:r>
            <w:r w:rsidRPr="00624C3D">
              <w:rPr>
                <w:rFonts w:eastAsia="Times New Roman" w:cs="Kalimati"/>
                <w:sz w:val="20"/>
                <w:cs/>
                <w:lang w:bidi="hi-IN"/>
              </w:rPr>
              <w:t>02/074-75: उल्लिखित ठेक्का अन्तर्गत चार वटा सडकहरु कादरबोना-रौतहट सडक</w:t>
            </w:r>
            <w:r w:rsidRPr="00624C3D">
              <w:rPr>
                <w:rFonts w:eastAsia="Times New Roman" w:cs="Kalimati"/>
                <w:sz w:val="20"/>
                <w:lang w:bidi="hi-IN"/>
              </w:rPr>
              <w:t xml:space="preserve">, </w:t>
            </w:r>
            <w:r w:rsidRPr="00624C3D">
              <w:rPr>
                <w:rFonts w:eastAsia="Times New Roman" w:cs="Kalimati"/>
                <w:sz w:val="20"/>
                <w:cs/>
                <w:lang w:bidi="hi-IN"/>
              </w:rPr>
              <w:t>खरचिमा-काचन-देउरी सडक</w:t>
            </w:r>
            <w:r w:rsidRPr="00624C3D">
              <w:rPr>
                <w:rFonts w:eastAsia="Times New Roman" w:cs="Kalimati"/>
                <w:sz w:val="20"/>
                <w:lang w:bidi="hi-IN"/>
              </w:rPr>
              <w:t xml:space="preserve">, </w:t>
            </w:r>
            <w:r w:rsidRPr="00624C3D">
              <w:rPr>
                <w:rFonts w:eastAsia="Times New Roman" w:cs="Kalimati"/>
                <w:sz w:val="20"/>
                <w:cs/>
                <w:lang w:bidi="hi-IN"/>
              </w:rPr>
              <w:t>राजविराज पम्प</w:t>
            </w:r>
            <w:r w:rsidRPr="00F6246F">
              <w:rPr>
                <w:rFonts w:eastAsia="Times New Roman" w:cs="Kalimati"/>
                <w:sz w:val="24"/>
                <w:szCs w:val="24"/>
                <w:cs/>
                <w:lang w:bidi="hi-IN"/>
              </w:rPr>
              <w:t xml:space="preserve"> </w:t>
            </w:r>
            <w:r w:rsidRPr="00E20368">
              <w:rPr>
                <w:rFonts w:eastAsia="Times New Roman" w:cs="Kalimati"/>
                <w:sz w:val="20"/>
                <w:cs/>
                <w:lang w:bidi="hi-IN"/>
              </w:rPr>
              <w:t xml:space="preserve">क्यानल-दिग्हवा-हरिहरपुर सडक र इनरुवा-कुनौली सडकमा </w:t>
            </w:r>
            <w:r w:rsidRPr="00E20368">
              <w:rPr>
                <w:rFonts w:eastAsia="Times New Roman" w:cs="Kalimati"/>
                <w:sz w:val="20"/>
                <w:lang w:bidi="hi-IN"/>
              </w:rPr>
              <w:t xml:space="preserve">“supply and place of gravel at different road” </w:t>
            </w:r>
            <w:r w:rsidRPr="00E20368">
              <w:rPr>
                <w:rFonts w:eastAsia="Times New Roman" w:cs="Kalimati"/>
                <w:sz w:val="20"/>
                <w:cs/>
                <w:lang w:bidi="hi-IN"/>
              </w:rPr>
              <w:t>कार्यको लागि रू.१९</w:t>
            </w:r>
            <w:r w:rsidRPr="00E20368">
              <w:rPr>
                <w:rFonts w:eastAsia="Times New Roman" w:cs="Kalimati"/>
                <w:sz w:val="20"/>
                <w:lang w:bidi="hi-IN"/>
              </w:rPr>
              <w:t>,</w:t>
            </w:r>
            <w:r w:rsidRPr="00E20368">
              <w:rPr>
                <w:rFonts w:eastAsia="Times New Roman" w:cs="Kalimati"/>
                <w:sz w:val="20"/>
                <w:cs/>
                <w:lang w:bidi="hi-IN"/>
              </w:rPr>
              <w:t>९९</w:t>
            </w:r>
            <w:r w:rsidRPr="00E20368">
              <w:rPr>
                <w:rFonts w:eastAsia="Times New Roman" w:cs="Kalimati"/>
                <w:sz w:val="20"/>
                <w:lang w:bidi="hi-IN"/>
              </w:rPr>
              <w:t>,</w:t>
            </w:r>
            <w:r w:rsidRPr="00E20368">
              <w:rPr>
                <w:rFonts w:eastAsia="Times New Roman" w:cs="Kalimati"/>
                <w:sz w:val="20"/>
                <w:cs/>
                <w:lang w:bidi="hi-IN"/>
              </w:rPr>
              <w:t>२२४।९९ (भ्याटसहित) को लागत अनुमान तयार भएको</w:t>
            </w:r>
            <w:r w:rsidRPr="00E20368">
              <w:rPr>
                <w:rFonts w:eastAsia="Times New Roman" w:cs="Kalimati" w:hint="cs"/>
                <w:sz w:val="20"/>
                <w:cs/>
              </w:rPr>
              <w:t xml:space="preserve">मा मिति २०७५।०२।१६ गते सिलबन्दी बोलपत्रको लागी सूचना प्रकाशन गरिएकोमा पेश भएकोमा कम कबोल अंक रू १७,६५,७९३।३५ पेश गर्ने एभरेष्ट निर्माण सेवाले कबोल गरिएकोमा </w:t>
            </w:r>
            <w:r w:rsidRPr="00E20368">
              <w:rPr>
                <w:rFonts w:eastAsia="Times New Roman" w:cs="Kalimati"/>
                <w:sz w:val="20"/>
                <w:cs/>
                <w:lang w:bidi="hi-IN"/>
              </w:rPr>
              <w:t xml:space="preserve">कार्यको लागि मिति २०७५।०३।२६ को गोश्वारा भौचर नं. ७० </w:t>
            </w:r>
            <w:r w:rsidRPr="00E20368">
              <w:rPr>
                <w:rFonts w:eastAsia="Times New Roman" w:cs="Kalimati" w:hint="cs"/>
                <w:sz w:val="20"/>
                <w:cs/>
              </w:rPr>
              <w:t xml:space="preserve">र नापी किताव अनुसार १४४५.२९ घ.मी. को ग्राभेल सप्लाईको काम भएको भनी </w:t>
            </w:r>
            <w:r w:rsidRPr="00E20368">
              <w:rPr>
                <w:rFonts w:eastAsia="Times New Roman" w:cs="Kalimati"/>
                <w:sz w:val="20"/>
                <w:cs/>
                <w:lang w:bidi="hi-IN"/>
              </w:rPr>
              <w:t xml:space="preserve"> रू.१४</w:t>
            </w:r>
            <w:r w:rsidRPr="00E20368">
              <w:rPr>
                <w:rFonts w:eastAsia="Times New Roman" w:cs="Kalimati"/>
                <w:sz w:val="20"/>
                <w:lang w:bidi="hi-IN"/>
              </w:rPr>
              <w:t>,</w:t>
            </w:r>
            <w:r w:rsidRPr="00E20368">
              <w:rPr>
                <w:rFonts w:eastAsia="Times New Roman" w:cs="Kalimati"/>
                <w:sz w:val="20"/>
                <w:cs/>
                <w:lang w:bidi="hi-IN"/>
              </w:rPr>
              <w:t>७८</w:t>
            </w:r>
            <w:r w:rsidRPr="00E20368">
              <w:rPr>
                <w:rFonts w:eastAsia="Times New Roman" w:cs="Kalimati"/>
                <w:sz w:val="20"/>
                <w:lang w:bidi="hi-IN"/>
              </w:rPr>
              <w:t>,</w:t>
            </w:r>
            <w:r w:rsidRPr="00E20368">
              <w:rPr>
                <w:rFonts w:eastAsia="Times New Roman" w:cs="Kalimati"/>
                <w:sz w:val="20"/>
                <w:cs/>
                <w:lang w:bidi="hi-IN"/>
              </w:rPr>
              <w:t>०५७।३५ (पहिलो रनिङ्ग बिलको रकम) भुक्तानी भएको र मिति २०७५।०३।३१ को गोश्वारा भौचर नं. ९६ बाट रू.५</w:t>
            </w:r>
            <w:r w:rsidRPr="00E20368">
              <w:rPr>
                <w:rFonts w:eastAsia="Times New Roman" w:cs="Kalimati"/>
                <w:sz w:val="20"/>
                <w:lang w:bidi="hi-IN"/>
              </w:rPr>
              <w:t>,</w:t>
            </w:r>
            <w:r w:rsidRPr="00E20368">
              <w:rPr>
                <w:rFonts w:eastAsia="Times New Roman" w:cs="Kalimati"/>
                <w:sz w:val="20"/>
                <w:cs/>
                <w:lang w:bidi="hi-IN"/>
              </w:rPr>
              <w:t>१७</w:t>
            </w:r>
            <w:r w:rsidRPr="00E20368">
              <w:rPr>
                <w:rFonts w:eastAsia="Times New Roman" w:cs="Kalimati"/>
                <w:sz w:val="20"/>
                <w:lang w:bidi="hi-IN"/>
              </w:rPr>
              <w:t>,</w:t>
            </w:r>
            <w:r w:rsidRPr="00E20368">
              <w:rPr>
                <w:rFonts w:eastAsia="Times New Roman" w:cs="Kalimati"/>
                <w:sz w:val="20"/>
                <w:cs/>
                <w:lang w:bidi="hi-IN"/>
              </w:rPr>
              <w:t>२८९।१४ (अन्तिम रनिङ्ग बिलको रकम) भुक्तानी भएको रकम</w:t>
            </w:r>
            <w:r w:rsidRPr="00E20368">
              <w:rPr>
                <w:rFonts w:eastAsia="Times New Roman" w:cs="Kalimati" w:hint="cs"/>
                <w:sz w:val="20"/>
                <w:cs/>
              </w:rPr>
              <w:t xml:space="preserve"> </w:t>
            </w:r>
            <w:r w:rsidRPr="00E20368">
              <w:rPr>
                <w:rFonts w:eastAsia="Times New Roman" w:cs="Kalimati"/>
                <w:sz w:val="20"/>
                <w:cs/>
                <w:lang w:bidi="hi-IN"/>
              </w:rPr>
              <w:t>समेत गरी जम्मा रू.१९</w:t>
            </w:r>
            <w:r w:rsidRPr="00E20368">
              <w:rPr>
                <w:rFonts w:eastAsia="Times New Roman" w:cs="Kalimati"/>
                <w:sz w:val="20"/>
                <w:lang w:bidi="hi-IN"/>
              </w:rPr>
              <w:t>,</w:t>
            </w:r>
            <w:r w:rsidRPr="00E20368">
              <w:rPr>
                <w:rFonts w:eastAsia="Times New Roman" w:cs="Kalimati"/>
                <w:sz w:val="20"/>
                <w:cs/>
                <w:lang w:bidi="hi-IN"/>
              </w:rPr>
              <w:t>९५</w:t>
            </w:r>
            <w:r w:rsidRPr="00E20368">
              <w:rPr>
                <w:rFonts w:eastAsia="Times New Roman" w:cs="Kalimati"/>
                <w:sz w:val="20"/>
                <w:lang w:bidi="hi-IN"/>
              </w:rPr>
              <w:t>,</w:t>
            </w:r>
            <w:r w:rsidRPr="00E20368">
              <w:rPr>
                <w:rFonts w:eastAsia="Times New Roman" w:cs="Kalimati"/>
                <w:sz w:val="20"/>
                <w:cs/>
                <w:lang w:bidi="hi-IN"/>
              </w:rPr>
              <w:t xml:space="preserve">३४६।४९ भुक्तानी </w:t>
            </w:r>
            <w:r w:rsidRPr="00E20368">
              <w:rPr>
                <w:rFonts w:eastAsia="Times New Roman" w:cs="Kalimati" w:hint="cs"/>
                <w:sz w:val="20"/>
                <w:cs/>
              </w:rPr>
              <w:t xml:space="preserve"> भएकोमा मिति २०७६।०१।०४ मा अख्तियार दुरुपयोग अनुसन्धान आयोग टंगालका ई.द्रोणमान देव कटुवाल</w:t>
            </w:r>
            <w:r w:rsidRPr="00F6246F">
              <w:rPr>
                <w:rFonts w:eastAsia="Times New Roman" w:cs="Kalimati" w:hint="cs"/>
                <w:sz w:val="24"/>
                <w:szCs w:val="24"/>
                <w:cs/>
              </w:rPr>
              <w:t xml:space="preserve"> </w:t>
            </w:r>
            <w:r w:rsidRPr="00E20368">
              <w:rPr>
                <w:rFonts w:eastAsia="Times New Roman" w:cs="Kalimati" w:hint="cs"/>
                <w:sz w:val="20"/>
                <w:cs/>
              </w:rPr>
              <w:t xml:space="preserve">समेतको टोलीले पेश गरेको प्राबिधिक प्रतिबेदन अनुसार उक्त ठेक्कामा जम्मा ६११ घनमिटरको मात्र ग्राभेलको कार्य भएको हुँदा उक्त कामको मुल्यांकन गर्दा रू ९,६१,१००।०३ मात्र हुन आउने भएको हुँदा रू १०,३४,२४६।४५ बढी भुक्तानी भएको। </w:t>
            </w:r>
          </w:p>
          <w:p w:rsidR="005D1263" w:rsidRPr="00E20368" w:rsidRDefault="005D1263" w:rsidP="00BB5AAB">
            <w:pPr>
              <w:pStyle w:val="ListParagraph"/>
              <w:numPr>
                <w:ilvl w:val="0"/>
                <w:numId w:val="3"/>
              </w:numPr>
              <w:jc w:val="both"/>
              <w:rPr>
                <w:rFonts w:ascii="Nirmala UI" w:eastAsia="Times New Roman" w:hAnsi="Nirmala UI" w:cs="Kalimati"/>
                <w:sz w:val="20"/>
                <w:u w:val="single"/>
              </w:rPr>
            </w:pPr>
            <w:r w:rsidRPr="00E20368">
              <w:rPr>
                <w:rFonts w:eastAsia="Times New Roman" w:cs="Kalimati"/>
                <w:sz w:val="20"/>
                <w:cs/>
                <w:lang w:bidi="hi-IN"/>
              </w:rPr>
              <w:t xml:space="preserve">ठेक्का नं. </w:t>
            </w:r>
            <w:r w:rsidRPr="00E20368">
              <w:rPr>
                <w:rFonts w:eastAsia="Times New Roman" w:cs="Kalimati"/>
                <w:sz w:val="20"/>
                <w:lang w:bidi="hi-IN"/>
              </w:rPr>
              <w:t>SNRTP/SAP/SQ/</w:t>
            </w:r>
            <w:r w:rsidRPr="00E20368">
              <w:rPr>
                <w:rFonts w:eastAsia="Times New Roman" w:cs="Kalimati"/>
                <w:sz w:val="20"/>
                <w:cs/>
                <w:lang w:bidi="hi-IN"/>
              </w:rPr>
              <w:t>03/074-75: उक्त ठेक्का अन्तर्गत चार वटा सडकहरु कादरबोना-रौतहट सडक</w:t>
            </w:r>
            <w:r w:rsidRPr="00E20368">
              <w:rPr>
                <w:rFonts w:eastAsia="Times New Roman" w:cs="Kalimati"/>
                <w:sz w:val="20"/>
                <w:lang w:bidi="hi-IN"/>
              </w:rPr>
              <w:t xml:space="preserve">, </w:t>
            </w:r>
            <w:r w:rsidRPr="00E20368">
              <w:rPr>
                <w:rFonts w:eastAsia="Times New Roman" w:cs="Kalimati"/>
                <w:sz w:val="20"/>
                <w:cs/>
                <w:lang w:bidi="hi-IN"/>
              </w:rPr>
              <w:t>खरचिमा-काचन-देउरी सडक</w:t>
            </w:r>
            <w:r w:rsidRPr="00E20368">
              <w:rPr>
                <w:rFonts w:eastAsia="Times New Roman" w:cs="Kalimati"/>
                <w:sz w:val="20"/>
                <w:lang w:bidi="hi-IN"/>
              </w:rPr>
              <w:t xml:space="preserve">, </w:t>
            </w:r>
            <w:r w:rsidRPr="00E20368">
              <w:rPr>
                <w:rFonts w:eastAsia="Times New Roman" w:cs="Kalimati"/>
                <w:sz w:val="20"/>
                <w:cs/>
                <w:lang w:bidi="hi-IN"/>
              </w:rPr>
              <w:t xml:space="preserve">कल्यानपुर-इनरुवा-फुलबरिया-बनउला-बनउली-बाराही-कुशहाहा सडक र </w:t>
            </w:r>
            <w:r w:rsidRPr="00E20368">
              <w:rPr>
                <w:rFonts w:eastAsia="Times New Roman" w:cs="Kalimati"/>
                <w:sz w:val="20"/>
                <w:cs/>
                <w:lang w:bidi="hi-IN"/>
              </w:rPr>
              <w:lastRenderedPageBreak/>
              <w:t xml:space="preserve">हरिहरपुर-पकरी-बिसहरिया-तिलाठी </w:t>
            </w:r>
            <w:r w:rsidRPr="00E20368">
              <w:rPr>
                <w:rFonts w:eastAsia="Times New Roman" w:cs="Kalimati"/>
                <w:sz w:val="20"/>
                <w:lang w:bidi="hi-IN"/>
              </w:rPr>
              <w:t xml:space="preserve">“plantation and bamboo guard” </w:t>
            </w:r>
            <w:r w:rsidRPr="00E20368">
              <w:rPr>
                <w:rFonts w:eastAsia="Times New Roman" w:cs="Kalimati"/>
                <w:sz w:val="20"/>
                <w:cs/>
                <w:lang w:bidi="hi-IN"/>
              </w:rPr>
              <w:t>कार्यको लागि रू.१९</w:t>
            </w:r>
            <w:r w:rsidRPr="00E20368">
              <w:rPr>
                <w:rFonts w:eastAsia="Times New Roman" w:cs="Kalimati"/>
                <w:sz w:val="20"/>
                <w:lang w:bidi="hi-IN"/>
              </w:rPr>
              <w:t>,</w:t>
            </w:r>
            <w:r w:rsidRPr="00E20368">
              <w:rPr>
                <w:rFonts w:eastAsia="Times New Roman" w:cs="Kalimati"/>
                <w:sz w:val="20"/>
                <w:cs/>
                <w:lang w:bidi="hi-IN"/>
              </w:rPr>
              <w:t>९९</w:t>
            </w:r>
            <w:r w:rsidRPr="00E20368">
              <w:rPr>
                <w:rFonts w:eastAsia="Times New Roman" w:cs="Kalimati"/>
                <w:sz w:val="20"/>
                <w:lang w:bidi="hi-IN"/>
              </w:rPr>
              <w:t>,</w:t>
            </w:r>
            <w:r w:rsidRPr="00E20368">
              <w:rPr>
                <w:rFonts w:eastAsia="Times New Roman" w:cs="Kalimati"/>
                <w:sz w:val="20"/>
                <w:cs/>
                <w:lang w:bidi="hi-IN"/>
              </w:rPr>
              <w:t>५०१।६७ (भ्याटसहित) को लागत अनुमान तयार भएको</w:t>
            </w:r>
            <w:r w:rsidRPr="00E20368">
              <w:rPr>
                <w:rFonts w:eastAsia="Times New Roman" w:cs="Kalimati" w:hint="cs"/>
                <w:sz w:val="20"/>
                <w:cs/>
              </w:rPr>
              <w:t>मा मिति २०७५।०२।१६ गते सिलबन्धी बोलपत्रको लागी प्रकाशन भएकोमा सबै भन्दा कम कबोल अंक रू १७,६३,६५२।</w:t>
            </w:r>
            <w:r w:rsidRPr="00E20368">
              <w:rPr>
                <w:rFonts w:eastAsia="Times New Roman" w:cs="Kalimati"/>
                <w:sz w:val="20"/>
                <w:cs/>
              </w:rPr>
              <w:t>–</w:t>
            </w:r>
            <w:r w:rsidRPr="00E20368">
              <w:rPr>
                <w:rFonts w:eastAsia="Times New Roman" w:cs="Kalimati" w:hint="cs"/>
                <w:sz w:val="20"/>
                <w:cs/>
              </w:rPr>
              <w:t xml:space="preserve"> पेश गर्ने माँ जानकी निर्माण सेवाले प्राप्त गरेकोमा नापी किताव अनुसार १७२४ संख्यामा बाँसको घेरा लगाई आँपको बिरुबा बृक्षरोपण गर्ने कार्य भएकोमा </w:t>
            </w:r>
            <w:r w:rsidRPr="00E20368">
              <w:rPr>
                <w:rFonts w:eastAsia="Times New Roman" w:cs="Kalimati"/>
                <w:sz w:val="20"/>
                <w:cs/>
                <w:lang w:bidi="hi-IN"/>
              </w:rPr>
              <w:t xml:space="preserve"> उक्त कार्यको लागि मिति २०७५।०३।२६ को गोश्वारा भौचर नं. ७२ बाट रू.४</w:t>
            </w:r>
            <w:r w:rsidRPr="00E20368">
              <w:rPr>
                <w:rFonts w:eastAsia="Times New Roman" w:cs="Kalimati"/>
                <w:sz w:val="20"/>
                <w:lang w:bidi="hi-IN"/>
              </w:rPr>
              <w:t>,</w:t>
            </w:r>
            <w:r w:rsidRPr="00E20368">
              <w:rPr>
                <w:rFonts w:eastAsia="Times New Roman" w:cs="Kalimati"/>
                <w:sz w:val="20"/>
                <w:cs/>
                <w:lang w:bidi="hi-IN"/>
              </w:rPr>
              <w:t>३३</w:t>
            </w:r>
            <w:r w:rsidRPr="00E20368">
              <w:rPr>
                <w:rFonts w:eastAsia="Times New Roman" w:cs="Kalimati"/>
                <w:sz w:val="20"/>
                <w:lang w:bidi="hi-IN"/>
              </w:rPr>
              <w:t>,</w:t>
            </w:r>
            <w:r w:rsidRPr="00E20368">
              <w:rPr>
                <w:rFonts w:eastAsia="Times New Roman" w:cs="Kalimati"/>
                <w:sz w:val="20"/>
                <w:cs/>
                <w:lang w:bidi="hi-IN"/>
              </w:rPr>
              <w:t>४९६।२५ (पहिलो रनिङ्ग बिलको रकम) भुक्तानी भएको र मिति २०७५।०३।३१ को गोश्वारा भौचर नं. ९८ बाट रू.१५</w:t>
            </w:r>
            <w:r w:rsidRPr="00E20368">
              <w:rPr>
                <w:rFonts w:eastAsia="Times New Roman" w:cs="Kalimati"/>
                <w:sz w:val="20"/>
                <w:lang w:bidi="hi-IN"/>
              </w:rPr>
              <w:t>,</w:t>
            </w:r>
            <w:r w:rsidRPr="00E20368">
              <w:rPr>
                <w:rFonts w:eastAsia="Times New Roman" w:cs="Kalimati"/>
                <w:sz w:val="20"/>
                <w:cs/>
                <w:lang w:bidi="hi-IN"/>
              </w:rPr>
              <w:t>५९</w:t>
            </w:r>
            <w:r w:rsidRPr="00E20368">
              <w:rPr>
                <w:rFonts w:eastAsia="Times New Roman" w:cs="Kalimati"/>
                <w:sz w:val="20"/>
                <w:lang w:bidi="hi-IN"/>
              </w:rPr>
              <w:t>,</w:t>
            </w:r>
            <w:r w:rsidRPr="00E20368">
              <w:rPr>
                <w:rFonts w:eastAsia="Times New Roman" w:cs="Kalimati"/>
                <w:sz w:val="20"/>
                <w:cs/>
                <w:lang w:bidi="hi-IN"/>
              </w:rPr>
              <w:t>४३०।५१ (अन्तिम रनिङ्ग बिल रकम) भुक्तानी भई जम्मा रू.१९</w:t>
            </w:r>
            <w:r w:rsidRPr="00E20368">
              <w:rPr>
                <w:rFonts w:eastAsia="Times New Roman" w:cs="Kalimati"/>
                <w:sz w:val="20"/>
                <w:lang w:bidi="hi-IN"/>
              </w:rPr>
              <w:t>,</w:t>
            </w:r>
            <w:r w:rsidRPr="00E20368">
              <w:rPr>
                <w:rFonts w:eastAsia="Times New Roman" w:cs="Kalimati"/>
                <w:sz w:val="20"/>
                <w:cs/>
                <w:lang w:bidi="hi-IN"/>
              </w:rPr>
              <w:t>९२</w:t>
            </w:r>
            <w:r w:rsidRPr="00E20368">
              <w:rPr>
                <w:rFonts w:eastAsia="Times New Roman" w:cs="Kalimati"/>
                <w:sz w:val="20"/>
                <w:lang w:bidi="hi-IN"/>
              </w:rPr>
              <w:t>,</w:t>
            </w:r>
            <w:r w:rsidRPr="00E20368">
              <w:rPr>
                <w:rFonts w:eastAsia="Times New Roman" w:cs="Kalimati"/>
                <w:sz w:val="20"/>
                <w:cs/>
                <w:lang w:bidi="hi-IN"/>
              </w:rPr>
              <w:t>९२६।76  भुक्तानी भएको।</w:t>
            </w:r>
            <w:r w:rsidRPr="00E20368">
              <w:rPr>
                <w:rFonts w:eastAsia="Times New Roman" w:cs="Kalimati" w:hint="cs"/>
                <w:sz w:val="20"/>
                <w:cs/>
              </w:rPr>
              <w:t xml:space="preserve"> मिति २०७६।०१।०४ मा अख्तियार दुरुपयोग अनुसन्धान आयोग टंगालका ई.द्रोणमान देव कटुवाल समेतको टोलीले पेश गरेको प्राबिधिक प्रतिबेदन अनुसार उक्त ठेक्कामा जम्मा ३२५ आँपको विरूवा बृक्षरोपण गर्ने कार्य भएको देखिएकोले उक्त कामको मुल्यांकन गर्दा जम्मा रू ३,७५,६९६।७५ हुन आउने देखिएकोले रू १६,१७,२३०.०१ बढी भुक्तानी भएको।</w:t>
            </w:r>
          </w:p>
          <w:p w:rsidR="005D1263" w:rsidRPr="00E20368" w:rsidRDefault="005D1263" w:rsidP="00BB5AAB">
            <w:pPr>
              <w:pStyle w:val="ListParagraph"/>
              <w:numPr>
                <w:ilvl w:val="0"/>
                <w:numId w:val="3"/>
              </w:numPr>
              <w:jc w:val="both"/>
              <w:rPr>
                <w:rFonts w:ascii="Nirmala UI" w:eastAsia="Times New Roman" w:hAnsi="Nirmala UI" w:cs="Kalimati"/>
                <w:sz w:val="20"/>
                <w:u w:val="single"/>
              </w:rPr>
            </w:pPr>
            <w:r w:rsidRPr="00E20368">
              <w:rPr>
                <w:rFonts w:eastAsia="Times New Roman" w:cs="Kalimati"/>
                <w:sz w:val="20"/>
                <w:cs/>
                <w:lang w:bidi="hi-IN"/>
              </w:rPr>
              <w:t xml:space="preserve">ठेक्का नं. </w:t>
            </w:r>
            <w:r w:rsidRPr="00E20368">
              <w:rPr>
                <w:rFonts w:eastAsia="Times New Roman" w:cs="Kalimati"/>
                <w:sz w:val="20"/>
                <w:lang w:bidi="hi-IN"/>
              </w:rPr>
              <w:t>SNRTP/SAP/SQ/</w:t>
            </w:r>
            <w:r w:rsidRPr="00E20368">
              <w:rPr>
                <w:rFonts w:eastAsia="Times New Roman" w:cs="Kalimati"/>
                <w:sz w:val="20"/>
                <w:cs/>
                <w:lang w:bidi="hi-IN"/>
              </w:rPr>
              <w:t>04/074-75: उल्लिखित ठेक्का अन्तर्गत चार वटा सडकहरु भारदह-डण्डा-पकरी सडक</w:t>
            </w:r>
            <w:r w:rsidRPr="00E20368">
              <w:rPr>
                <w:rFonts w:eastAsia="Times New Roman" w:cs="Kalimati"/>
                <w:sz w:val="20"/>
                <w:lang w:bidi="hi-IN"/>
              </w:rPr>
              <w:t xml:space="preserve">, </w:t>
            </w:r>
            <w:r w:rsidRPr="00E20368">
              <w:rPr>
                <w:rFonts w:eastAsia="Times New Roman" w:cs="Kalimati"/>
                <w:sz w:val="20"/>
                <w:cs/>
                <w:lang w:bidi="hi-IN"/>
              </w:rPr>
              <w:t>इनरुवा-कूनौली सडक</w:t>
            </w:r>
            <w:r w:rsidRPr="00E20368">
              <w:rPr>
                <w:rFonts w:eastAsia="Times New Roman" w:cs="Kalimati"/>
                <w:sz w:val="20"/>
                <w:lang w:bidi="hi-IN"/>
              </w:rPr>
              <w:t xml:space="preserve">, </w:t>
            </w:r>
            <w:r w:rsidRPr="00E20368">
              <w:rPr>
                <w:rFonts w:eastAsia="Times New Roman" w:cs="Kalimati"/>
                <w:sz w:val="20"/>
                <w:cs/>
                <w:lang w:bidi="hi-IN"/>
              </w:rPr>
              <w:t>महूली-लोहरजारा-हनुमाननगर सडक र सिमरा-बरमझिया मालकोट सडक</w:t>
            </w:r>
            <w:r w:rsidRPr="00F6246F">
              <w:rPr>
                <w:rFonts w:eastAsia="Times New Roman" w:cs="Kalimati"/>
                <w:sz w:val="24"/>
                <w:szCs w:val="24"/>
                <w:cs/>
                <w:lang w:bidi="hi-IN"/>
              </w:rPr>
              <w:t xml:space="preserve"> </w:t>
            </w:r>
            <w:r w:rsidRPr="00E20368">
              <w:rPr>
                <w:rFonts w:eastAsia="Times New Roman" w:cs="Kalimati"/>
                <w:sz w:val="20"/>
                <w:lang w:bidi="hi-IN"/>
              </w:rPr>
              <w:t xml:space="preserve">“plantation and bamboo guard” </w:t>
            </w:r>
            <w:r w:rsidRPr="00E20368">
              <w:rPr>
                <w:rFonts w:eastAsia="Times New Roman" w:cs="Kalimati"/>
                <w:sz w:val="20"/>
                <w:cs/>
                <w:lang w:bidi="hi-IN"/>
              </w:rPr>
              <w:t>कार्यको लागि रू.१९</w:t>
            </w:r>
            <w:r w:rsidRPr="00E20368">
              <w:rPr>
                <w:rFonts w:eastAsia="Times New Roman" w:cs="Kalimati"/>
                <w:sz w:val="20"/>
                <w:lang w:bidi="hi-IN"/>
              </w:rPr>
              <w:t>,</w:t>
            </w:r>
            <w:r w:rsidRPr="00E20368">
              <w:rPr>
                <w:rFonts w:eastAsia="Times New Roman" w:cs="Kalimati"/>
                <w:sz w:val="20"/>
                <w:cs/>
                <w:lang w:bidi="hi-IN"/>
              </w:rPr>
              <w:t>९९</w:t>
            </w:r>
            <w:r w:rsidRPr="00E20368">
              <w:rPr>
                <w:rFonts w:eastAsia="Times New Roman" w:cs="Kalimati"/>
                <w:sz w:val="20"/>
                <w:lang w:bidi="hi-IN"/>
              </w:rPr>
              <w:t>,</w:t>
            </w:r>
            <w:r w:rsidRPr="00E20368">
              <w:rPr>
                <w:rFonts w:eastAsia="Times New Roman" w:cs="Kalimati"/>
                <w:sz w:val="20"/>
                <w:cs/>
                <w:lang w:bidi="hi-IN"/>
              </w:rPr>
              <w:t xml:space="preserve">५०१।६७ (भ्याटसहित) को लागत अनुमान तयार भएको </w:t>
            </w:r>
            <w:r w:rsidRPr="00E20368">
              <w:rPr>
                <w:rFonts w:eastAsia="Times New Roman" w:cs="Kalimati" w:hint="cs"/>
                <w:sz w:val="20"/>
                <w:cs/>
              </w:rPr>
              <w:t xml:space="preserve">उक्त कार्यको लागी मिति २०७५।०२।१६ गते सिलबन्दी बोलपत्र को सूचना प्रकाशित भएकोमा सबैभन्दा कम बोलप्रत्र पेश गर्ने एभरेष्ट निर्माण सेवाले प्राप्त गरेकोमा नापी किताव अनुसार १७२४ संख्याँमा बाँसको घेरा लगाई आँपको बृक्षरोपण गर्ने कार्य भएको देखिन्छ । </w:t>
            </w:r>
            <w:r w:rsidRPr="00E20368">
              <w:rPr>
                <w:rFonts w:eastAsia="Times New Roman" w:cs="Kalimati"/>
                <w:sz w:val="20"/>
                <w:cs/>
                <w:lang w:bidi="hi-IN"/>
              </w:rPr>
              <w:t>उक्त कार्यको लागि मिति २०७५।०३।२६ को गोश्वारा भौचर नं. ७० बाट रू.४</w:t>
            </w:r>
            <w:r w:rsidRPr="00E20368">
              <w:rPr>
                <w:rFonts w:eastAsia="Times New Roman" w:cs="Kalimati" w:hint="cs"/>
                <w:sz w:val="20"/>
                <w:cs/>
              </w:rPr>
              <w:t>,</w:t>
            </w:r>
            <w:r w:rsidRPr="00E20368">
              <w:rPr>
                <w:rFonts w:eastAsia="Times New Roman" w:cs="Kalimati"/>
                <w:sz w:val="20"/>
                <w:cs/>
                <w:lang w:bidi="hi-IN"/>
              </w:rPr>
              <w:t>०४</w:t>
            </w:r>
            <w:r w:rsidRPr="00E20368">
              <w:rPr>
                <w:rFonts w:eastAsia="Times New Roman" w:cs="Kalimati" w:hint="cs"/>
                <w:sz w:val="20"/>
                <w:cs/>
              </w:rPr>
              <w:t>,</w:t>
            </w:r>
            <w:r w:rsidRPr="00E20368">
              <w:rPr>
                <w:rFonts w:eastAsia="Times New Roman" w:cs="Kalimati"/>
                <w:sz w:val="20"/>
                <w:cs/>
                <w:lang w:bidi="hi-IN"/>
              </w:rPr>
              <w:t>९९२।- (पहिलो रनिङ्ग बिलको रकम) भुक्तानी भएको र मिति २०७५।०३।३१ को गोश्वारा भौचर नं. ९६ बाट रू.१५</w:t>
            </w:r>
            <w:r w:rsidRPr="00E20368">
              <w:rPr>
                <w:rFonts w:eastAsia="Times New Roman" w:cs="Kalimati"/>
                <w:sz w:val="20"/>
                <w:lang w:bidi="hi-IN"/>
              </w:rPr>
              <w:t>,</w:t>
            </w:r>
            <w:r w:rsidRPr="00E20368">
              <w:rPr>
                <w:rFonts w:eastAsia="Times New Roman" w:cs="Kalimati"/>
                <w:sz w:val="20"/>
                <w:cs/>
                <w:lang w:bidi="hi-IN"/>
              </w:rPr>
              <w:t>८९</w:t>
            </w:r>
            <w:r w:rsidRPr="00E20368">
              <w:rPr>
                <w:rFonts w:eastAsia="Times New Roman" w:cs="Kalimati"/>
                <w:sz w:val="20"/>
                <w:lang w:bidi="hi-IN"/>
              </w:rPr>
              <w:t>,</w:t>
            </w:r>
            <w:r w:rsidRPr="00E20368">
              <w:rPr>
                <w:rFonts w:eastAsia="Times New Roman" w:cs="Kalimati"/>
                <w:sz w:val="20"/>
                <w:cs/>
                <w:lang w:bidi="hi-IN"/>
              </w:rPr>
              <w:t>८८२।८८ (अन्तिम रनिङ्ग बिल रकम) भुक्तानी भई जम्मा रू.१९</w:t>
            </w:r>
            <w:r w:rsidRPr="00E20368">
              <w:rPr>
                <w:rFonts w:eastAsia="Times New Roman" w:cs="Kalimati"/>
                <w:sz w:val="20"/>
                <w:lang w:bidi="hi-IN"/>
              </w:rPr>
              <w:t>,</w:t>
            </w:r>
            <w:r w:rsidRPr="00E20368">
              <w:rPr>
                <w:rFonts w:eastAsia="Times New Roman" w:cs="Kalimati"/>
                <w:sz w:val="20"/>
                <w:cs/>
                <w:lang w:bidi="hi-IN"/>
              </w:rPr>
              <w:t>९४</w:t>
            </w:r>
            <w:r w:rsidRPr="00E20368">
              <w:rPr>
                <w:rFonts w:eastAsia="Times New Roman" w:cs="Kalimati"/>
                <w:sz w:val="20"/>
                <w:lang w:bidi="hi-IN"/>
              </w:rPr>
              <w:t>,</w:t>
            </w:r>
            <w:r w:rsidRPr="00E20368">
              <w:rPr>
                <w:rFonts w:eastAsia="Times New Roman" w:cs="Kalimati"/>
                <w:sz w:val="20"/>
                <w:cs/>
                <w:lang w:bidi="hi-IN"/>
              </w:rPr>
              <w:t>८७४।८८ भुक्तानी भएको</w:t>
            </w:r>
            <w:r w:rsidRPr="00E20368">
              <w:rPr>
                <w:rFonts w:eastAsia="Times New Roman" w:cs="Kalimati" w:hint="cs"/>
                <w:sz w:val="20"/>
                <w:cs/>
              </w:rPr>
              <w:t xml:space="preserve">। मिति २०७६।०१।०४ मा अख्तियार दुरुपयोग अनुसन्धान आयोग टंगालका ई.द्रोणमान देव </w:t>
            </w:r>
            <w:r w:rsidRPr="00E20368">
              <w:rPr>
                <w:rFonts w:eastAsia="Times New Roman" w:cs="Kalimati" w:hint="cs"/>
                <w:sz w:val="20"/>
                <w:cs/>
              </w:rPr>
              <w:lastRenderedPageBreak/>
              <w:t>कटुवाल समेतको टोलीले पेश गरेको प्राबिधिक प्रतिबेदन अनुसार ३२४ वटा बाँसको घेरा लगाई आँपको विरूवा बृक्षरोपण गर्ने कार्य भएको देखिएकोले उक्त कामको मुल्याँकन गर्दा जम्मा रू ३,७४,९०६।८८ मात्र हुन आउने हुँदा रू १६,१९,९६८।</w:t>
            </w:r>
            <w:r w:rsidRPr="00E20368">
              <w:rPr>
                <w:rFonts w:eastAsia="Times New Roman" w:cs="Kalimati"/>
                <w:sz w:val="20"/>
                <w:cs/>
              </w:rPr>
              <w:t>–</w:t>
            </w:r>
            <w:r w:rsidRPr="00E20368">
              <w:rPr>
                <w:rFonts w:eastAsia="Times New Roman" w:cs="Kalimati" w:hint="cs"/>
                <w:sz w:val="20"/>
                <w:cs/>
              </w:rPr>
              <w:t xml:space="preserve"> बढी भुक्तानी भएको।</w:t>
            </w:r>
          </w:p>
          <w:p w:rsidR="005D1263" w:rsidRPr="00E20368" w:rsidRDefault="005D1263" w:rsidP="00BB5AAB">
            <w:pPr>
              <w:pStyle w:val="ListParagraph"/>
              <w:numPr>
                <w:ilvl w:val="0"/>
                <w:numId w:val="1"/>
              </w:numPr>
              <w:jc w:val="both"/>
              <w:rPr>
                <w:rFonts w:cs="Kalimati"/>
                <w:sz w:val="16"/>
                <w:szCs w:val="16"/>
                <w:lang w:bidi="hi-IN"/>
              </w:rPr>
            </w:pPr>
            <w:r w:rsidRPr="00E20368">
              <w:rPr>
                <w:rFonts w:eastAsia="Times New Roman" w:cs="Kalimati"/>
                <w:sz w:val="20"/>
                <w:cs/>
                <w:lang w:bidi="hi-IN"/>
              </w:rPr>
              <w:t>ठेक्का</w:t>
            </w:r>
            <w:r w:rsidRPr="00E20368">
              <w:rPr>
                <w:rFonts w:eastAsia="Times New Roman" w:cs="Kalimati" w:hint="cs"/>
                <w:sz w:val="20"/>
                <w:cs/>
              </w:rPr>
              <w:t xml:space="preserve"> </w:t>
            </w:r>
            <w:r w:rsidRPr="00E20368">
              <w:rPr>
                <w:rFonts w:eastAsia="Times New Roman" w:cs="Kalimati"/>
                <w:sz w:val="20"/>
                <w:cs/>
                <w:lang w:bidi="hi-IN"/>
              </w:rPr>
              <w:t xml:space="preserve">७ नं. </w:t>
            </w:r>
            <w:r w:rsidRPr="00E20368">
              <w:rPr>
                <w:rFonts w:eastAsia="Times New Roman" w:cs="Kalimati"/>
                <w:sz w:val="20"/>
                <w:lang w:bidi="hi-IN"/>
              </w:rPr>
              <w:t>SNRTP/SAP/SQ/</w:t>
            </w:r>
            <w:r w:rsidRPr="00E20368">
              <w:rPr>
                <w:rFonts w:eastAsia="Times New Roman" w:cs="Kalimati"/>
                <w:sz w:val="20"/>
                <w:cs/>
                <w:lang w:bidi="hi-IN"/>
              </w:rPr>
              <w:t>05/074-75: उल्लिखित ठेक्का अन्तर्</w:t>
            </w:r>
            <w:proofErr w:type="gramStart"/>
            <w:r w:rsidRPr="00E20368">
              <w:rPr>
                <w:rFonts w:eastAsia="Times New Roman" w:cs="Kalimati"/>
                <w:sz w:val="20"/>
                <w:cs/>
                <w:lang w:bidi="hi-IN"/>
              </w:rPr>
              <w:t>गत  द</w:t>
            </w:r>
            <w:proofErr w:type="gramEnd"/>
            <w:r w:rsidRPr="00E20368">
              <w:rPr>
                <w:rFonts w:eastAsia="Times New Roman" w:cs="Kalimati"/>
                <w:sz w:val="20"/>
                <w:cs/>
                <w:lang w:bidi="hi-IN"/>
              </w:rPr>
              <w:t>ुई वटा सडकहरु रुपनगर-सवानपुर-घोघनपुर सडक</w:t>
            </w:r>
            <w:r w:rsidRPr="00E20368">
              <w:rPr>
                <w:rFonts w:eastAsia="Times New Roman" w:cs="Kalimati"/>
                <w:sz w:val="20"/>
                <w:lang w:bidi="hi-IN"/>
              </w:rPr>
              <w:t xml:space="preserve">, </w:t>
            </w:r>
            <w:r w:rsidRPr="00E20368">
              <w:rPr>
                <w:rFonts w:eastAsia="Times New Roman" w:cs="Kalimati"/>
                <w:sz w:val="20"/>
                <w:cs/>
                <w:lang w:bidi="hi-IN"/>
              </w:rPr>
              <w:t xml:space="preserve">रुपनगर-कञ्चनपुर-पथरी-पदेमरा सडकमा </w:t>
            </w:r>
            <w:r w:rsidRPr="00E20368">
              <w:rPr>
                <w:rFonts w:eastAsia="Times New Roman" w:cs="Kalimati"/>
                <w:sz w:val="20"/>
                <w:lang w:bidi="hi-IN"/>
              </w:rPr>
              <w:t xml:space="preserve">“supply and place of gravel at different road” </w:t>
            </w:r>
            <w:r w:rsidRPr="00E20368">
              <w:rPr>
                <w:rFonts w:eastAsia="Times New Roman" w:cs="Kalimati"/>
                <w:sz w:val="20"/>
                <w:cs/>
                <w:lang w:bidi="hi-IN"/>
              </w:rPr>
              <w:t xml:space="preserve">र </w:t>
            </w:r>
            <w:r w:rsidRPr="00E20368">
              <w:rPr>
                <w:rFonts w:eastAsia="Times New Roman" w:cs="Kalimati"/>
                <w:sz w:val="20"/>
                <w:lang w:bidi="hi-IN"/>
              </w:rPr>
              <w:t xml:space="preserve">“plantation and bamboo guard” </w:t>
            </w:r>
            <w:r w:rsidRPr="00E20368">
              <w:rPr>
                <w:rFonts w:eastAsia="Times New Roman" w:cs="Kalimati"/>
                <w:sz w:val="20"/>
                <w:cs/>
                <w:lang w:bidi="hi-IN"/>
              </w:rPr>
              <w:t>कार्यको लागि रू.१९</w:t>
            </w:r>
            <w:r w:rsidRPr="00E20368">
              <w:rPr>
                <w:rFonts w:eastAsia="Times New Roman" w:cs="Kalimati"/>
                <w:sz w:val="20"/>
                <w:lang w:bidi="hi-IN"/>
              </w:rPr>
              <w:t>,</w:t>
            </w:r>
            <w:r w:rsidRPr="00E20368">
              <w:rPr>
                <w:rFonts w:eastAsia="Times New Roman" w:cs="Kalimati"/>
                <w:sz w:val="20"/>
                <w:cs/>
                <w:lang w:bidi="hi-IN"/>
              </w:rPr>
              <w:t>९७</w:t>
            </w:r>
            <w:r w:rsidRPr="00E20368">
              <w:rPr>
                <w:rFonts w:eastAsia="Times New Roman" w:cs="Kalimati"/>
                <w:sz w:val="20"/>
                <w:lang w:bidi="hi-IN"/>
              </w:rPr>
              <w:t>,</w:t>
            </w:r>
            <w:r w:rsidRPr="00E20368">
              <w:rPr>
                <w:rFonts w:eastAsia="Times New Roman" w:cs="Kalimati"/>
                <w:sz w:val="20"/>
                <w:cs/>
                <w:lang w:bidi="hi-IN"/>
              </w:rPr>
              <w:t xml:space="preserve">४०७।४४ (भ्याट सहित) को लागत अनुमान तयार भएकोमा </w:t>
            </w:r>
            <w:r w:rsidRPr="00E20368">
              <w:rPr>
                <w:rFonts w:eastAsia="Times New Roman" w:cs="Kalimati" w:hint="cs"/>
                <w:sz w:val="20"/>
                <w:cs/>
              </w:rPr>
              <w:t>मिति २०७५।०२।१६ गते सिलबन्धी बोलपत्रको लागि सूचना प्रकाशन भएकोमा सबैभन्दा कम अंक कबोल गर्ने अन्नपूर्ण कन्सट्रक्सनले प्राप्त गरेको देखिन्छ ।उक्त कार्यको लागी नापी किताव अनुसार ग्राभेल कार्य जम्मा ५७२.६२ घ.मी. र बाँसको घेरा सहित आँपको विरूवा वृक्षरोपण गर्ने कार्य जम्मा सख्याव ८६२ गर्ने भएको भनी उल्लेख भएको देखिन्छ ।</w:t>
            </w:r>
            <w:r w:rsidRPr="00E20368">
              <w:rPr>
                <w:rFonts w:eastAsia="Times New Roman" w:cs="Kalimati"/>
                <w:sz w:val="20"/>
                <w:cs/>
                <w:lang w:bidi="hi-IN"/>
              </w:rPr>
              <w:t>उक्त कार्यको लागि मिति २०७५।०३।२६ को गोश्वारा भौचर नं. ७४ बाट रू.४</w:t>
            </w:r>
            <w:r w:rsidRPr="00E20368">
              <w:rPr>
                <w:rFonts w:eastAsia="Times New Roman" w:cs="Kalimati"/>
                <w:sz w:val="20"/>
                <w:lang w:bidi="hi-IN"/>
              </w:rPr>
              <w:t>,</w:t>
            </w:r>
            <w:r w:rsidRPr="00E20368">
              <w:rPr>
                <w:rFonts w:eastAsia="Times New Roman" w:cs="Kalimati"/>
                <w:sz w:val="20"/>
                <w:cs/>
                <w:lang w:bidi="hi-IN"/>
              </w:rPr>
              <w:t>७१</w:t>
            </w:r>
            <w:r w:rsidRPr="00E20368">
              <w:rPr>
                <w:rFonts w:eastAsia="Times New Roman" w:cs="Kalimati"/>
                <w:sz w:val="20"/>
                <w:lang w:bidi="hi-IN"/>
              </w:rPr>
              <w:t>,</w:t>
            </w:r>
            <w:r w:rsidRPr="00E20368">
              <w:rPr>
                <w:rFonts w:eastAsia="Times New Roman" w:cs="Kalimati"/>
                <w:sz w:val="20"/>
                <w:cs/>
                <w:lang w:bidi="hi-IN"/>
              </w:rPr>
              <w:t>८२५ (प्रथम रनिङ्ग बिल रकम) र मिति २०७५।०३।३१ को गोश्वारा भौचर नं. १०० बाट रू.१७</w:t>
            </w:r>
            <w:r w:rsidRPr="00E20368">
              <w:rPr>
                <w:rFonts w:eastAsia="Times New Roman" w:cs="Kalimati"/>
                <w:sz w:val="20"/>
                <w:lang w:bidi="hi-IN"/>
              </w:rPr>
              <w:t>,</w:t>
            </w:r>
            <w:r w:rsidRPr="00E20368">
              <w:rPr>
                <w:rFonts w:eastAsia="Times New Roman" w:cs="Kalimati"/>
                <w:sz w:val="20"/>
                <w:cs/>
                <w:lang w:bidi="hi-IN"/>
              </w:rPr>
              <w:t>७४</w:t>
            </w:r>
            <w:r w:rsidRPr="00E20368">
              <w:rPr>
                <w:rFonts w:eastAsia="Times New Roman" w:cs="Kalimati"/>
                <w:sz w:val="20"/>
                <w:lang w:bidi="hi-IN"/>
              </w:rPr>
              <w:t>,</w:t>
            </w:r>
            <w:r w:rsidRPr="00E20368">
              <w:rPr>
                <w:rFonts w:eastAsia="Times New Roman" w:cs="Kalimati"/>
                <w:sz w:val="20"/>
                <w:cs/>
                <w:lang w:bidi="hi-IN"/>
              </w:rPr>
              <w:t>८५५।-  (अन्तिम रनिङ्ग बिल रकम) भुक्तानी दिएकोमा जम्मा उक्त प्याकेजमा रू.२२</w:t>
            </w:r>
            <w:r w:rsidRPr="00E20368">
              <w:rPr>
                <w:rFonts w:eastAsia="Times New Roman" w:cs="Kalimati"/>
                <w:sz w:val="20"/>
                <w:lang w:bidi="hi-IN"/>
              </w:rPr>
              <w:t>,</w:t>
            </w:r>
            <w:r w:rsidRPr="00E20368">
              <w:rPr>
                <w:rFonts w:eastAsia="Times New Roman" w:cs="Kalimati"/>
                <w:sz w:val="20"/>
                <w:cs/>
                <w:lang w:bidi="hi-IN"/>
              </w:rPr>
              <w:t>४६</w:t>
            </w:r>
            <w:r w:rsidRPr="00E20368">
              <w:rPr>
                <w:rFonts w:eastAsia="Times New Roman" w:cs="Kalimati"/>
                <w:sz w:val="20"/>
                <w:lang w:bidi="hi-IN"/>
              </w:rPr>
              <w:t>,</w:t>
            </w:r>
            <w:r w:rsidRPr="00E20368">
              <w:rPr>
                <w:rFonts w:eastAsia="Times New Roman" w:cs="Kalimati"/>
                <w:sz w:val="20"/>
                <w:cs/>
                <w:lang w:bidi="hi-IN"/>
              </w:rPr>
              <w:t>६८०।०० भुक्तानी भएको</w:t>
            </w:r>
            <w:r w:rsidRPr="00E20368">
              <w:rPr>
                <w:rFonts w:eastAsia="Times New Roman" w:cs="Kalimati"/>
                <w:b/>
                <w:bCs/>
                <w:sz w:val="20"/>
                <w:cs/>
                <w:lang w:bidi="hi-IN"/>
              </w:rPr>
              <w:t>।</w:t>
            </w:r>
            <w:r w:rsidRPr="00E20368">
              <w:rPr>
                <w:rFonts w:eastAsia="Times New Roman" w:cs="Kalimati" w:hint="cs"/>
                <w:sz w:val="20"/>
                <w:cs/>
              </w:rPr>
              <w:t xml:space="preserve"> मिति २०७६।०१।०४ मा अख्तियार दुरुपयोग अनुसन्धान आयोग टंगालका ई.द्रोणमान देव कटुवाल समेतको टोलीले पेश गरेको प्राबिधिक प्रतिबेदन अनुसार</w:t>
            </w:r>
            <w:r w:rsidRPr="00E20368">
              <w:rPr>
                <w:rFonts w:cs="Kalimati" w:hint="cs"/>
                <w:sz w:val="18"/>
                <w:szCs w:val="16"/>
                <w:cs/>
              </w:rPr>
              <w:t xml:space="preserve"> </w:t>
            </w:r>
            <w:r w:rsidRPr="00E20368">
              <w:rPr>
                <w:rFonts w:cs="Kalimati" w:hint="cs"/>
                <w:cs/>
              </w:rPr>
              <w:t>ठेक्कामा जम्मा १२१.५ घन.मी. को ग्राभेलको कार्य र १०८ संख्याँ बाँसको घेरा सहित आँपको बृक्षरोपण गर्ने कार्य भएकोले उक्त कामको मुक्यांकन गर्दा जम्मा रू ३,३६,४४३.९४ मात्र हुन आउने देखिएकोले रु १९,१०,२३६।७९ बढी भुक्तानी भएको</w:t>
            </w:r>
            <w:r w:rsidR="00D16033">
              <w:rPr>
                <w:rFonts w:cs="Kalimati" w:hint="cs"/>
                <w:cs/>
              </w:rPr>
              <w:t>।</w:t>
            </w:r>
          </w:p>
          <w:p w:rsidR="00E20368" w:rsidRPr="00E20368" w:rsidRDefault="00DA0218" w:rsidP="00BB5AAB">
            <w:pPr>
              <w:pStyle w:val="ListParagraph"/>
              <w:numPr>
                <w:ilvl w:val="0"/>
                <w:numId w:val="4"/>
              </w:numPr>
              <w:jc w:val="both"/>
              <w:rPr>
                <w:rFonts w:ascii="Nirmala UI" w:eastAsia="Times New Roman" w:hAnsi="Nirmala UI" w:cs="Kalimati"/>
                <w:sz w:val="20"/>
                <w:u w:val="single"/>
              </w:rPr>
            </w:pPr>
            <w:r w:rsidRPr="00E20368">
              <w:rPr>
                <w:rFonts w:cs="Kalimati" w:hint="cs"/>
                <w:sz w:val="16"/>
                <w:szCs w:val="16"/>
                <w:cs/>
              </w:rPr>
              <w:t>।</w:t>
            </w:r>
            <w:r w:rsidRPr="00E20368">
              <w:rPr>
                <w:rFonts w:cs="Kalimati"/>
                <w:sz w:val="16"/>
                <w:szCs w:val="16"/>
                <w:cs/>
                <w:lang w:bidi="hi-IN"/>
              </w:rPr>
              <w:t xml:space="preserve"> </w:t>
            </w:r>
            <w:r w:rsidR="00E20368" w:rsidRPr="00E20368">
              <w:rPr>
                <w:rFonts w:ascii="Nirmala UI" w:eastAsia="Times New Roman" w:hAnsi="Nirmala UI" w:cs="Kalimati"/>
                <w:sz w:val="20"/>
                <w:cs/>
                <w:lang w:bidi="hi-IN"/>
              </w:rPr>
              <w:t>अख्तियार दुरुपयोग अनुसन्धान आयोग</w:t>
            </w:r>
            <w:r w:rsidR="00E20368" w:rsidRPr="00E20368">
              <w:rPr>
                <w:rFonts w:ascii="Nirmala UI" w:eastAsia="Times New Roman" w:hAnsi="Nirmala UI" w:cs="Kalimati"/>
                <w:sz w:val="20"/>
              </w:rPr>
              <w:t xml:space="preserve">, </w:t>
            </w:r>
            <w:r w:rsidR="00E20368" w:rsidRPr="00E20368">
              <w:rPr>
                <w:rFonts w:ascii="Nirmala UI" w:eastAsia="Times New Roman" w:hAnsi="Nirmala UI" w:cs="Kalimati"/>
                <w:sz w:val="20"/>
                <w:cs/>
                <w:lang w:bidi="hi-IN"/>
              </w:rPr>
              <w:t>टंङ्गालका इन्जिनियर द्रोणमान</w:t>
            </w:r>
            <w:r w:rsidR="00E20368" w:rsidRPr="00E20368">
              <w:rPr>
                <w:rFonts w:ascii="Nirmala UI" w:eastAsia="Times New Roman" w:hAnsi="Nirmala UI" w:cs="Kalimati" w:hint="cs"/>
                <w:sz w:val="20"/>
                <w:cs/>
              </w:rPr>
              <w:t xml:space="preserve"> </w:t>
            </w:r>
            <w:r w:rsidR="00E20368" w:rsidRPr="00E20368">
              <w:rPr>
                <w:rFonts w:ascii="Nirmala UI" w:eastAsia="Times New Roman" w:hAnsi="Nirmala UI" w:cs="Kalimati"/>
                <w:sz w:val="20"/>
                <w:cs/>
                <w:lang w:bidi="hi-IN"/>
              </w:rPr>
              <w:t>देव कटुवाल</w:t>
            </w:r>
            <w:r w:rsidR="00E20368" w:rsidRPr="00E20368">
              <w:rPr>
                <w:rFonts w:ascii="Nirmala UI" w:eastAsia="Times New Roman" w:hAnsi="Nirmala UI" w:cs="Kalimati" w:hint="cs"/>
                <w:sz w:val="20"/>
                <w:cs/>
              </w:rPr>
              <w:t xml:space="preserve"> </w:t>
            </w:r>
            <w:r w:rsidR="00E20368" w:rsidRPr="00E20368">
              <w:rPr>
                <w:rFonts w:ascii="Nirmala UI" w:eastAsia="Times New Roman" w:hAnsi="Nirmala UI" w:cs="Kalimati"/>
                <w:sz w:val="20"/>
                <w:cs/>
                <w:lang w:bidi="hi-IN"/>
              </w:rPr>
              <w:t>समेत</w:t>
            </w:r>
            <w:r w:rsidR="00E20368" w:rsidRPr="00E20368">
              <w:rPr>
                <w:rFonts w:ascii="Nirmala UI" w:eastAsia="Times New Roman" w:hAnsi="Nirmala UI" w:cs="Kalimati" w:hint="cs"/>
                <w:sz w:val="20"/>
                <w:cs/>
              </w:rPr>
              <w:t xml:space="preserve">ले मिति २०७६।०१।०४ गतेका दिन स्थलगत रूपमा खटि गई मुचुल्का तथा नापजाँच गरी मिति २०७६\०३\०३ मा पेश गरेको प्रतिबेदन अनुसार </w:t>
            </w:r>
            <w:r w:rsidR="00E20368" w:rsidRPr="00E20368">
              <w:rPr>
                <w:rFonts w:ascii="Nirmala UI" w:eastAsia="Times New Roman" w:hAnsi="Nirmala UI" w:cs="Kalimati"/>
                <w:sz w:val="20"/>
                <w:cs/>
                <w:lang w:bidi="hi-IN"/>
              </w:rPr>
              <w:t xml:space="preserve"> जिल्ला प्राविधिक कार्यालय</w:t>
            </w:r>
            <w:r w:rsidR="00E20368" w:rsidRPr="00E20368">
              <w:rPr>
                <w:rFonts w:ascii="Nirmala UI" w:eastAsia="Times New Roman" w:hAnsi="Nirmala UI" w:cs="Kalimati"/>
                <w:sz w:val="20"/>
              </w:rPr>
              <w:t xml:space="preserve">, </w:t>
            </w:r>
            <w:r w:rsidR="00E20368" w:rsidRPr="00E20368">
              <w:rPr>
                <w:rFonts w:ascii="Nirmala UI" w:eastAsia="Times New Roman" w:hAnsi="Nirmala UI" w:cs="Kalimati"/>
                <w:sz w:val="20"/>
                <w:cs/>
                <w:lang w:bidi="hi-IN"/>
              </w:rPr>
              <w:t xml:space="preserve">सप्तरीबाट निर्माण गरिएको रुपनगर-सवानपुर-पथरी-भोगनपुर सडक खण्डमा निम्न बमोजिमको </w:t>
            </w:r>
            <w:r w:rsidR="00E20368" w:rsidRPr="00E20368">
              <w:rPr>
                <w:rFonts w:ascii="Nirmala UI" w:eastAsia="Times New Roman" w:hAnsi="Nirmala UI" w:cs="Kalimati"/>
                <w:sz w:val="20"/>
              </w:rPr>
              <w:lastRenderedPageBreak/>
              <w:t xml:space="preserve">supply  </w:t>
            </w:r>
            <w:r w:rsidR="00E20368" w:rsidRPr="00E20368">
              <w:rPr>
                <w:rFonts w:ascii="Nirmala UI" w:eastAsia="Times New Roman" w:hAnsi="Nirmala UI" w:cs="Kalimati"/>
                <w:sz w:val="20"/>
                <w:cs/>
                <w:lang w:bidi="hi-IN"/>
              </w:rPr>
              <w:t xml:space="preserve">भएको </w:t>
            </w:r>
            <w:r w:rsidR="00E20368" w:rsidRPr="00E20368">
              <w:rPr>
                <w:rFonts w:ascii="Nirmala UI" w:eastAsia="Times New Roman" w:hAnsi="Nirmala UI" w:cs="Kalimati"/>
                <w:sz w:val="20"/>
              </w:rPr>
              <w:t xml:space="preserve">gravel </w:t>
            </w:r>
            <w:r w:rsidR="00E20368" w:rsidRPr="00E20368">
              <w:rPr>
                <w:rFonts w:ascii="Nirmala UI" w:eastAsia="Times New Roman" w:hAnsi="Nirmala UI" w:cs="Kalimati"/>
                <w:sz w:val="20"/>
                <w:cs/>
                <w:lang w:bidi="hi-IN"/>
              </w:rPr>
              <w:t xml:space="preserve">हालसम्म पनि </w:t>
            </w:r>
            <w:r w:rsidR="00E20368" w:rsidRPr="00E20368">
              <w:rPr>
                <w:rFonts w:ascii="Nirmala UI" w:eastAsia="Times New Roman" w:hAnsi="Nirmala UI" w:cs="Kalimati"/>
                <w:sz w:val="20"/>
              </w:rPr>
              <w:t xml:space="preserve">laying </w:t>
            </w:r>
            <w:r w:rsidR="00E20368" w:rsidRPr="00E20368">
              <w:rPr>
                <w:rFonts w:ascii="Nirmala UI" w:eastAsia="Times New Roman" w:hAnsi="Nirmala UI" w:cs="Kalimati"/>
                <w:sz w:val="20"/>
                <w:cs/>
                <w:lang w:bidi="hi-IN"/>
              </w:rPr>
              <w:t>गरेको नपाइएको</w:t>
            </w:r>
            <w:r w:rsidR="00E20368" w:rsidRPr="00E20368">
              <w:rPr>
                <w:rFonts w:ascii="Nirmala UI" w:eastAsia="Times New Roman" w:hAnsi="Nirmala UI" w:cs="Kalimati"/>
                <w:sz w:val="20"/>
              </w:rPr>
              <w:t xml:space="preserve">, </w:t>
            </w:r>
            <w:r w:rsidR="00E20368" w:rsidRPr="00E20368">
              <w:rPr>
                <w:rFonts w:ascii="Nirmala UI" w:eastAsia="Times New Roman" w:hAnsi="Nirmala UI" w:cs="Kalimati"/>
                <w:sz w:val="20"/>
                <w:cs/>
                <w:lang w:bidi="hi-IN"/>
              </w:rPr>
              <w:t xml:space="preserve">योजनामा सम्झौता भए बमोजिमको परिणाममा </w:t>
            </w:r>
            <w:r w:rsidR="00E20368" w:rsidRPr="00E20368">
              <w:rPr>
                <w:rFonts w:ascii="Nirmala UI" w:eastAsia="Times New Roman" w:hAnsi="Nirmala UI" w:cs="Kalimati"/>
                <w:sz w:val="20"/>
              </w:rPr>
              <w:t xml:space="preserve">gravel supply </w:t>
            </w:r>
            <w:r w:rsidR="00E20368" w:rsidRPr="00E20368">
              <w:rPr>
                <w:rFonts w:ascii="Nirmala UI" w:eastAsia="Times New Roman" w:hAnsi="Nirmala UI" w:cs="Kalimati"/>
                <w:sz w:val="20"/>
                <w:cs/>
                <w:lang w:bidi="hi-IN"/>
              </w:rPr>
              <w:t>भएको नदेखिएको</w:t>
            </w:r>
            <w:r w:rsidR="00E20368" w:rsidRPr="00E20368">
              <w:rPr>
                <w:rFonts w:eastAsia="Times New Roman" w:cs="Kalimati" w:hint="cs"/>
                <w:sz w:val="20"/>
                <w:cs/>
                <w:lang w:bidi="hi-IN"/>
              </w:rPr>
              <w: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64"/>
              <w:gridCol w:w="1150"/>
              <w:gridCol w:w="469"/>
              <w:gridCol w:w="64"/>
              <w:gridCol w:w="444"/>
              <w:gridCol w:w="32"/>
              <w:gridCol w:w="420"/>
              <w:gridCol w:w="213"/>
              <w:gridCol w:w="688"/>
              <w:gridCol w:w="113"/>
              <w:gridCol w:w="426"/>
              <w:gridCol w:w="141"/>
              <w:gridCol w:w="278"/>
              <w:gridCol w:w="214"/>
              <w:gridCol w:w="565"/>
            </w:tblGrid>
            <w:tr w:rsidR="00E20368" w:rsidRPr="00AB723C" w:rsidTr="00BF2882">
              <w:trPr>
                <w:trHeight w:val="242"/>
              </w:trPr>
              <w:tc>
                <w:tcPr>
                  <w:tcW w:w="1088" w:type="pct"/>
                  <w:gridSpan w:val="2"/>
                  <w:shd w:val="clear" w:color="auto" w:fill="auto"/>
                  <w:noWrap/>
                  <w:vAlign w:val="bottom"/>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Package 1</w:t>
                  </w:r>
                </w:p>
              </w:tc>
              <w:tc>
                <w:tcPr>
                  <w:tcW w:w="858"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351"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383"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502" w:type="pct"/>
                  <w:gridSpan w:val="3"/>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600"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426"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370"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423"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r>
            <w:tr w:rsidR="00E20368" w:rsidRPr="00AB723C" w:rsidTr="00BF2882">
              <w:trPr>
                <w:trHeight w:val="300"/>
              </w:trPr>
              <w:tc>
                <w:tcPr>
                  <w:tcW w:w="1088" w:type="pct"/>
                  <w:gridSpan w:val="2"/>
                  <w:shd w:val="clear" w:color="auto" w:fill="auto"/>
                  <w:noWrap/>
                  <w:vAlign w:val="bottom"/>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SNRTP</w:t>
                  </w:r>
                  <w:r w:rsidRPr="00B4072C">
                    <w:rPr>
                      <w:rFonts w:ascii="Times New Roman" w:eastAsia="Times New Roman" w:hAnsi="Times New Roman" w:hint="cs"/>
                      <w:b/>
                      <w:bCs/>
                      <w:color w:val="000000"/>
                      <w:sz w:val="20"/>
                      <w:rtl/>
                      <w:cs/>
                    </w:rPr>
                    <w:t xml:space="preserve"> </w:t>
                  </w:r>
                  <w:r w:rsidRPr="00AB723C">
                    <w:rPr>
                      <w:rFonts w:ascii="Times New Roman" w:eastAsia="Times New Roman" w:hAnsi="Times New Roman" w:cs="Times New Roman"/>
                      <w:b/>
                      <w:bCs/>
                      <w:color w:val="000000"/>
                      <w:sz w:val="20"/>
                    </w:rPr>
                    <w:t>/SAP/SQ/01/074-075</w:t>
                  </w:r>
                </w:p>
              </w:tc>
              <w:tc>
                <w:tcPr>
                  <w:tcW w:w="858"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3054" w:type="pct"/>
                  <w:gridSpan w:val="13"/>
                  <w:shd w:val="clear" w:color="auto" w:fill="auto"/>
                  <w:noWrap/>
                  <w:vAlign w:val="bottom"/>
                  <w:hideMark/>
                </w:tcPr>
                <w:p w:rsidR="00E20368" w:rsidRPr="00AB723C" w:rsidRDefault="00E20368" w:rsidP="00BF2882">
                  <w:pPr>
                    <w:spacing w:after="0" w:line="240" w:lineRule="auto"/>
                    <w:jc w:val="center"/>
                    <w:rPr>
                      <w:rFonts w:eastAsia="Times New Roman" w:cs="Times New Roman"/>
                      <w:b/>
                      <w:bCs/>
                      <w:color w:val="000000"/>
                      <w:sz w:val="20"/>
                    </w:rPr>
                  </w:pPr>
                  <w:proofErr w:type="spellStart"/>
                  <w:r w:rsidRPr="00AB723C">
                    <w:rPr>
                      <w:rFonts w:eastAsia="Times New Roman" w:cs="Times New Roman"/>
                      <w:b/>
                      <w:bCs/>
                      <w:color w:val="000000"/>
                      <w:sz w:val="20"/>
                    </w:rPr>
                    <w:t>Maa</w:t>
                  </w:r>
                  <w:proofErr w:type="spellEnd"/>
                  <w:r w:rsidRPr="00AB723C">
                    <w:rPr>
                      <w:rFonts w:eastAsia="Times New Roman" w:cs="Times New Roman"/>
                      <w:b/>
                      <w:bCs/>
                      <w:color w:val="000000"/>
                      <w:sz w:val="20"/>
                    </w:rPr>
                    <w:t xml:space="preserve"> </w:t>
                  </w:r>
                  <w:proofErr w:type="spellStart"/>
                  <w:r w:rsidRPr="00AB723C">
                    <w:rPr>
                      <w:rFonts w:eastAsia="Times New Roman" w:cs="Times New Roman"/>
                      <w:b/>
                      <w:bCs/>
                      <w:color w:val="000000"/>
                      <w:sz w:val="20"/>
                    </w:rPr>
                    <w:t>Janaki</w:t>
                  </w:r>
                  <w:proofErr w:type="spellEnd"/>
                  <w:r w:rsidRPr="00AB723C">
                    <w:rPr>
                      <w:rFonts w:eastAsia="Times New Roman" w:cs="Times New Roman"/>
                      <w:b/>
                      <w:bCs/>
                      <w:color w:val="000000"/>
                      <w:sz w:val="20"/>
                    </w:rPr>
                    <w:t xml:space="preserve"> </w:t>
                  </w:r>
                  <w:proofErr w:type="spellStart"/>
                  <w:r w:rsidRPr="00AB723C">
                    <w:rPr>
                      <w:rFonts w:eastAsia="Times New Roman" w:cs="Times New Roman"/>
                      <w:b/>
                      <w:bCs/>
                      <w:color w:val="000000"/>
                      <w:sz w:val="20"/>
                    </w:rPr>
                    <w:t>Nirman</w:t>
                  </w:r>
                  <w:proofErr w:type="spellEnd"/>
                  <w:r w:rsidRPr="00AB723C">
                    <w:rPr>
                      <w:rFonts w:eastAsia="Times New Roman" w:cs="Times New Roman"/>
                      <w:b/>
                      <w:bCs/>
                      <w:color w:val="000000"/>
                      <w:sz w:val="20"/>
                    </w:rPr>
                    <w:t xml:space="preserve"> </w:t>
                  </w:r>
                  <w:proofErr w:type="spellStart"/>
                  <w:r w:rsidRPr="00AB723C">
                    <w:rPr>
                      <w:rFonts w:eastAsia="Times New Roman" w:cs="Times New Roman"/>
                      <w:b/>
                      <w:bCs/>
                      <w:color w:val="000000"/>
                      <w:sz w:val="20"/>
                    </w:rPr>
                    <w:t>Sewa</w:t>
                  </w:r>
                  <w:proofErr w:type="spellEnd"/>
                </w:p>
              </w:tc>
            </w:tr>
            <w:tr w:rsidR="00E20368" w:rsidRPr="00AB723C" w:rsidTr="00BF2882">
              <w:trPr>
                <w:trHeight w:val="300"/>
              </w:trPr>
              <w:tc>
                <w:tcPr>
                  <w:tcW w:w="145" w:type="pct"/>
                  <w:vMerge w:val="restart"/>
                  <w:shd w:val="clear" w:color="auto" w:fill="auto"/>
                  <w:noWrap/>
                  <w:vAlign w:val="center"/>
                  <w:hideMark/>
                </w:tcPr>
                <w:p w:rsidR="00E20368" w:rsidRPr="00530969" w:rsidRDefault="00E20368" w:rsidP="00BF2882">
                  <w:pPr>
                    <w:spacing w:after="0" w:line="240" w:lineRule="auto"/>
                    <w:jc w:val="center"/>
                    <w:rPr>
                      <w:rFonts w:ascii="Times New Roman" w:eastAsia="Times New Roman" w:hAnsi="Times New Roman" w:cs="Times New Roman"/>
                      <w:b/>
                      <w:bCs/>
                      <w:color w:val="000000"/>
                      <w:sz w:val="16"/>
                      <w:szCs w:val="16"/>
                    </w:rPr>
                  </w:pPr>
                  <w:r w:rsidRPr="00530969">
                    <w:rPr>
                      <w:rFonts w:ascii="Times New Roman" w:eastAsia="Times New Roman" w:hAnsi="Times New Roman" w:cs="Times New Roman"/>
                      <w:b/>
                      <w:bCs/>
                      <w:color w:val="000000"/>
                      <w:sz w:val="16"/>
                      <w:szCs w:val="16"/>
                    </w:rPr>
                    <w:t>S.</w:t>
                  </w:r>
                  <w:r w:rsidRPr="00B4072C">
                    <w:rPr>
                      <w:rFonts w:ascii="Times New Roman" w:eastAsia="Times New Roman" w:hAnsi="Times New Roman" w:hint="cs"/>
                      <w:b/>
                      <w:bCs/>
                      <w:color w:val="000000"/>
                      <w:sz w:val="16"/>
                      <w:szCs w:val="16"/>
                      <w:rtl/>
                      <w:cs/>
                    </w:rPr>
                    <w:t xml:space="preserve"> </w:t>
                  </w:r>
                  <w:r w:rsidRPr="00530969">
                    <w:rPr>
                      <w:rFonts w:ascii="Times New Roman" w:eastAsia="Times New Roman" w:hAnsi="Times New Roman" w:cs="Times New Roman"/>
                      <w:b/>
                      <w:bCs/>
                      <w:color w:val="000000"/>
                      <w:sz w:val="16"/>
                      <w:szCs w:val="16"/>
                    </w:rPr>
                    <w:t>N</w:t>
                  </w:r>
                </w:p>
              </w:tc>
              <w:tc>
                <w:tcPr>
                  <w:tcW w:w="943" w:type="pct"/>
                  <w:vMerge w:val="restart"/>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Work Description</w:t>
                  </w:r>
                </w:p>
              </w:tc>
              <w:tc>
                <w:tcPr>
                  <w:tcW w:w="858" w:type="pct"/>
                  <w:vMerge w:val="restart"/>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Name of the Road</w:t>
                  </w:r>
                </w:p>
              </w:tc>
              <w:tc>
                <w:tcPr>
                  <w:tcW w:w="1750" w:type="pct"/>
                  <w:gridSpan w:val="7"/>
                  <w:shd w:val="clear" w:color="auto" w:fill="auto"/>
                  <w:noWrap/>
                  <w:vAlign w:val="bottom"/>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Payment</w:t>
                  </w:r>
                </w:p>
              </w:tc>
              <w:tc>
                <w:tcPr>
                  <w:tcW w:w="1304" w:type="pct"/>
                  <w:gridSpan w:val="6"/>
                  <w:shd w:val="clear" w:color="auto" w:fill="auto"/>
                  <w:noWrap/>
                  <w:vAlign w:val="bottom"/>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Actual Work</w:t>
                  </w:r>
                </w:p>
              </w:tc>
            </w:tr>
            <w:tr w:rsidR="00E20368" w:rsidRPr="00AB723C" w:rsidTr="00BF2882">
              <w:trPr>
                <w:trHeight w:val="368"/>
              </w:trPr>
              <w:tc>
                <w:tcPr>
                  <w:tcW w:w="145" w:type="pct"/>
                  <w:vMerge/>
                  <w:vAlign w:val="center"/>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p>
              </w:tc>
              <w:tc>
                <w:tcPr>
                  <w:tcW w:w="943" w:type="pct"/>
                  <w:vMerge/>
                  <w:vAlign w:val="center"/>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p>
              </w:tc>
              <w:tc>
                <w:tcPr>
                  <w:tcW w:w="858" w:type="pct"/>
                  <w:vMerge/>
                  <w:vAlign w:val="center"/>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p>
              </w:tc>
              <w:tc>
                <w:tcPr>
                  <w:tcW w:w="401" w:type="pct"/>
                  <w:gridSpan w:val="2"/>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AB723C">
                    <w:rPr>
                      <w:rFonts w:ascii="Times New Roman" w:eastAsia="Times New Roman" w:hAnsi="Times New Roman" w:cs="Times New Roman"/>
                      <w:b/>
                      <w:bCs/>
                      <w:color w:val="000000"/>
                      <w:sz w:val="20"/>
                    </w:rPr>
                    <w:t>Qty</w:t>
                  </w:r>
                  <w:proofErr w:type="spellEnd"/>
                </w:p>
              </w:tc>
              <w:tc>
                <w:tcPr>
                  <w:tcW w:w="359" w:type="pct"/>
                  <w:gridSpan w:val="2"/>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Unit</w:t>
                  </w:r>
                </w:p>
              </w:tc>
              <w:tc>
                <w:tcPr>
                  <w:tcW w:w="315" w:type="pct"/>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Rate</w:t>
                  </w:r>
                </w:p>
              </w:tc>
              <w:tc>
                <w:tcPr>
                  <w:tcW w:w="674" w:type="pct"/>
                  <w:gridSpan w:val="2"/>
                  <w:shd w:val="clear" w:color="auto" w:fill="auto"/>
                  <w:noWrap/>
                  <w:vAlign w:val="bottom"/>
                  <w:hideMark/>
                </w:tcPr>
                <w:p w:rsidR="00E20368" w:rsidRPr="00AB723C" w:rsidRDefault="00E20368" w:rsidP="00BF2882">
                  <w:pPr>
                    <w:spacing w:after="0" w:line="240" w:lineRule="auto"/>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Amount</w:t>
                  </w:r>
                </w:p>
              </w:tc>
              <w:tc>
                <w:tcPr>
                  <w:tcW w:w="405" w:type="pct"/>
                  <w:gridSpan w:val="2"/>
                  <w:shd w:val="clear" w:color="auto" w:fill="auto"/>
                  <w:noWrap/>
                  <w:vAlign w:val="bottom"/>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AB723C">
                    <w:rPr>
                      <w:rFonts w:ascii="Times New Roman" w:eastAsia="Times New Roman" w:hAnsi="Times New Roman" w:cs="Times New Roman"/>
                      <w:b/>
                      <w:bCs/>
                      <w:color w:val="000000"/>
                      <w:sz w:val="20"/>
                    </w:rPr>
                    <w:t>Qty</w:t>
                  </w:r>
                  <w:proofErr w:type="spellEnd"/>
                </w:p>
              </w:tc>
              <w:tc>
                <w:tcPr>
                  <w:tcW w:w="316" w:type="pct"/>
                  <w:gridSpan w:val="2"/>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Rate</w:t>
                  </w:r>
                </w:p>
              </w:tc>
              <w:tc>
                <w:tcPr>
                  <w:tcW w:w="583" w:type="pct"/>
                  <w:gridSpan w:val="2"/>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b/>
                      <w:bCs/>
                      <w:color w:val="000000"/>
                      <w:sz w:val="20"/>
                    </w:rPr>
                  </w:pPr>
                  <w:r w:rsidRPr="00AB723C">
                    <w:rPr>
                      <w:rFonts w:ascii="Times New Roman" w:eastAsia="Times New Roman" w:hAnsi="Times New Roman" w:cs="Times New Roman"/>
                      <w:b/>
                      <w:bCs/>
                      <w:color w:val="000000"/>
                      <w:sz w:val="20"/>
                    </w:rPr>
                    <w:t>Amount</w:t>
                  </w:r>
                </w:p>
              </w:tc>
            </w:tr>
            <w:tr w:rsidR="00E20368" w:rsidRPr="00AB723C" w:rsidTr="00BF2882">
              <w:trPr>
                <w:trHeight w:val="615"/>
              </w:trPr>
              <w:tc>
                <w:tcPr>
                  <w:tcW w:w="145" w:type="pct"/>
                  <w:vMerge w:val="restart"/>
                  <w:shd w:val="clear" w:color="auto" w:fill="auto"/>
                  <w:noWrap/>
                  <w:vAlign w:val="center"/>
                  <w:hideMark/>
                </w:tcPr>
                <w:p w:rsidR="00E20368" w:rsidRPr="00AB723C" w:rsidRDefault="00E20368" w:rsidP="00BF2882">
                  <w:pPr>
                    <w:spacing w:after="0" w:line="240" w:lineRule="auto"/>
                    <w:jc w:val="center"/>
                    <w:rPr>
                      <w:rFonts w:ascii="Times New Roman" w:eastAsia="Times New Roman" w:hAnsi="Times New Roman" w:cs="Times New Roman"/>
                      <w:color w:val="000000"/>
                      <w:sz w:val="20"/>
                    </w:rPr>
                  </w:pPr>
                  <w:r w:rsidRPr="00AB723C">
                    <w:rPr>
                      <w:rFonts w:ascii="Times New Roman" w:eastAsia="Times New Roman" w:hAnsi="Times New Roman" w:cs="Times New Roman"/>
                      <w:color w:val="000000"/>
                      <w:sz w:val="20"/>
                    </w:rPr>
                    <w:t>1</w:t>
                  </w:r>
                </w:p>
              </w:tc>
              <w:tc>
                <w:tcPr>
                  <w:tcW w:w="943" w:type="pct"/>
                  <w:vMerge w:val="restart"/>
                  <w:shd w:val="clear" w:color="auto" w:fill="auto"/>
                  <w:vAlign w:val="center"/>
                  <w:hideMark/>
                </w:tcPr>
                <w:p w:rsidR="00E20368" w:rsidRPr="00AB723C" w:rsidRDefault="00E20368" w:rsidP="00BF2882">
                  <w:pPr>
                    <w:spacing w:after="0" w:line="240" w:lineRule="auto"/>
                    <w:jc w:val="both"/>
                    <w:rPr>
                      <w:rFonts w:ascii="Times New Roman" w:eastAsia="Times New Roman" w:hAnsi="Times New Roman" w:cs="Times New Roman"/>
                      <w:color w:val="000000"/>
                      <w:sz w:val="20"/>
                    </w:rPr>
                  </w:pPr>
                  <w:r w:rsidRPr="00AB723C">
                    <w:rPr>
                      <w:rFonts w:ascii="Times New Roman" w:eastAsia="Times New Roman" w:hAnsi="Times New Roman" w:cs="Times New Roman"/>
                      <w:color w:val="000000"/>
                      <w:sz w:val="20"/>
                    </w:rPr>
                    <w:t xml:space="preserve">Supply and place of Gravel as per standard sieve analysis having size 5 to 70 mm for maintenance of gravel shoulder and gravel carriageway by </w:t>
                  </w:r>
                  <w:proofErr w:type="spellStart"/>
                  <w:r w:rsidRPr="00AB723C">
                    <w:rPr>
                      <w:rFonts w:ascii="Times New Roman" w:eastAsia="Times New Roman" w:hAnsi="Times New Roman" w:cs="Times New Roman"/>
                      <w:color w:val="000000"/>
                      <w:sz w:val="20"/>
                    </w:rPr>
                    <w:t>reparing</w:t>
                  </w:r>
                  <w:proofErr w:type="spellEnd"/>
                  <w:r w:rsidRPr="00AB723C">
                    <w:rPr>
                      <w:rFonts w:ascii="Times New Roman" w:eastAsia="Times New Roman" w:hAnsi="Times New Roman" w:cs="Times New Roman"/>
                      <w:color w:val="000000"/>
                      <w:sz w:val="20"/>
                    </w:rPr>
                    <w:t xml:space="preserve"> pot holes and making irregularities even to the required level</w:t>
                  </w:r>
                </w:p>
              </w:tc>
              <w:tc>
                <w:tcPr>
                  <w:tcW w:w="858" w:type="pct"/>
                  <w:shd w:val="clear" w:color="auto" w:fill="auto"/>
                  <w:vAlign w:val="center"/>
                  <w:hideMark/>
                </w:tcPr>
                <w:p w:rsidR="00E20368" w:rsidRPr="00AB723C" w:rsidRDefault="00E20368" w:rsidP="00BF2882">
                  <w:pPr>
                    <w:spacing w:after="0" w:line="240" w:lineRule="auto"/>
                    <w:rPr>
                      <w:rFonts w:eastAsia="Times New Roman" w:cs="Kalimati"/>
                      <w:color w:val="000000"/>
                      <w:sz w:val="20"/>
                    </w:rPr>
                  </w:pPr>
                  <w:r w:rsidRPr="00AB723C">
                    <w:rPr>
                      <w:rFonts w:eastAsia="Times New Roman" w:cs="Kalimati"/>
                      <w:color w:val="000000"/>
                      <w:sz w:val="20"/>
                      <w:cs/>
                      <w:lang w:bidi="hi-IN"/>
                    </w:rPr>
                    <w:t>भारदह</w:t>
                  </w:r>
                  <w:r w:rsidRPr="00AB723C">
                    <w:rPr>
                      <w:rFonts w:eastAsia="Times New Roman" w:cs="Kalimati"/>
                      <w:color w:val="000000"/>
                      <w:sz w:val="20"/>
                    </w:rPr>
                    <w:t xml:space="preserve">- </w:t>
                  </w:r>
                  <w:r w:rsidRPr="00AB723C">
                    <w:rPr>
                      <w:rFonts w:eastAsia="Times New Roman" w:cs="Kalimati"/>
                      <w:color w:val="000000"/>
                      <w:sz w:val="20"/>
                      <w:cs/>
                      <w:lang w:bidi="hi-IN"/>
                    </w:rPr>
                    <w:t>डण्डा</w:t>
                  </w:r>
                  <w:r w:rsidRPr="00AB723C">
                    <w:rPr>
                      <w:rFonts w:eastAsia="Times New Roman" w:cs="Kalimati"/>
                      <w:color w:val="000000"/>
                      <w:sz w:val="20"/>
                    </w:rPr>
                    <w:t>-</w:t>
                  </w:r>
                  <w:r w:rsidRPr="00AB723C">
                    <w:rPr>
                      <w:rFonts w:eastAsia="Times New Roman" w:cs="Kalimati"/>
                      <w:color w:val="000000"/>
                      <w:sz w:val="20"/>
                      <w:cs/>
                      <w:lang w:bidi="hi-IN"/>
                    </w:rPr>
                    <w:t>पकरी सडक</w:t>
                  </w:r>
                </w:p>
              </w:tc>
              <w:tc>
                <w:tcPr>
                  <w:tcW w:w="401"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268.83</w:t>
                  </w:r>
                </w:p>
              </w:tc>
              <w:tc>
                <w:tcPr>
                  <w:tcW w:w="359"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proofErr w:type="spellStart"/>
                  <w:r w:rsidRPr="00AB723C">
                    <w:rPr>
                      <w:rFonts w:eastAsia="Times New Roman" w:cs="Times New Roman"/>
                      <w:color w:val="000000"/>
                      <w:sz w:val="20"/>
                    </w:rPr>
                    <w:t>Cu.m</w:t>
                  </w:r>
                  <w:proofErr w:type="spellEnd"/>
                </w:p>
              </w:tc>
              <w:tc>
                <w:tcPr>
                  <w:tcW w:w="315" w:type="pct"/>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1642</w:t>
                  </w:r>
                </w:p>
              </w:tc>
              <w:tc>
                <w:tcPr>
                  <w:tcW w:w="674" w:type="pct"/>
                  <w:gridSpan w:val="2"/>
                  <w:shd w:val="clear" w:color="auto" w:fill="auto"/>
                  <w:noWrap/>
                  <w:vAlign w:val="center"/>
                  <w:hideMark/>
                </w:tcPr>
                <w:p w:rsidR="00E20368" w:rsidRPr="00AB723C" w:rsidRDefault="00E20368" w:rsidP="00BF2882">
                  <w:pPr>
                    <w:spacing w:after="0" w:line="240" w:lineRule="auto"/>
                    <w:jc w:val="right"/>
                    <w:rPr>
                      <w:rFonts w:eastAsia="Times New Roman" w:cs="Times New Roman"/>
                      <w:color w:val="000000"/>
                      <w:sz w:val="20"/>
                    </w:rPr>
                  </w:pPr>
                  <w:r w:rsidRPr="00AB723C">
                    <w:rPr>
                      <w:rFonts w:eastAsia="Times New Roman" w:cs="Times New Roman"/>
                      <w:color w:val="000000"/>
                      <w:sz w:val="20"/>
                    </w:rPr>
                    <w:t>441418.86</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268.83</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1642</w:t>
                  </w:r>
                </w:p>
              </w:tc>
              <w:tc>
                <w:tcPr>
                  <w:tcW w:w="583" w:type="pct"/>
                  <w:gridSpan w:val="2"/>
                  <w:shd w:val="clear" w:color="auto" w:fill="auto"/>
                  <w:noWrap/>
                  <w:vAlign w:val="center"/>
                  <w:hideMark/>
                </w:tcPr>
                <w:p w:rsidR="00E20368" w:rsidRPr="00664C9B" w:rsidRDefault="00E20368" w:rsidP="00BF2882">
                  <w:pPr>
                    <w:spacing w:after="0" w:line="240" w:lineRule="auto"/>
                    <w:rPr>
                      <w:rFonts w:eastAsia="Times New Roman" w:cs="Times New Roman"/>
                      <w:color w:val="000000"/>
                      <w:sz w:val="18"/>
                      <w:szCs w:val="18"/>
                    </w:rPr>
                  </w:pPr>
                  <w:r w:rsidRPr="00664C9B">
                    <w:rPr>
                      <w:rFonts w:eastAsia="Times New Roman" w:cs="Times New Roman"/>
                      <w:color w:val="000000"/>
                      <w:sz w:val="18"/>
                      <w:szCs w:val="18"/>
                    </w:rPr>
                    <w:t>441418.86</w:t>
                  </w:r>
                </w:p>
              </w:tc>
            </w:tr>
            <w:tr w:rsidR="00E20368" w:rsidRPr="00AB723C" w:rsidTr="00BF2882">
              <w:trPr>
                <w:trHeight w:val="750"/>
              </w:trPr>
              <w:tc>
                <w:tcPr>
                  <w:tcW w:w="145"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943"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vAlign w:val="center"/>
                  <w:hideMark/>
                </w:tcPr>
                <w:p w:rsidR="00E20368" w:rsidRPr="00AB723C" w:rsidRDefault="00E20368" w:rsidP="00BF2882">
                  <w:pPr>
                    <w:spacing w:after="0" w:line="240" w:lineRule="auto"/>
                    <w:rPr>
                      <w:rFonts w:eastAsia="Times New Roman" w:cs="Kalimati"/>
                      <w:color w:val="000000"/>
                      <w:sz w:val="20"/>
                    </w:rPr>
                  </w:pPr>
                  <w:r w:rsidRPr="00AB723C">
                    <w:rPr>
                      <w:rFonts w:eastAsia="Times New Roman" w:cs="Kalimati"/>
                      <w:color w:val="000000"/>
                      <w:sz w:val="20"/>
                      <w:cs/>
                      <w:lang w:bidi="hi-IN"/>
                    </w:rPr>
                    <w:t>पोरताह</w:t>
                  </w:r>
                  <w:r w:rsidRPr="00AB723C">
                    <w:rPr>
                      <w:rFonts w:eastAsia="Times New Roman" w:cs="Kalimati"/>
                      <w:color w:val="000000"/>
                      <w:sz w:val="20"/>
                    </w:rPr>
                    <w:t xml:space="preserve">- </w:t>
                  </w:r>
                  <w:r w:rsidRPr="00AB723C">
                    <w:rPr>
                      <w:rFonts w:eastAsia="Times New Roman" w:cs="Kalimati"/>
                      <w:color w:val="000000"/>
                      <w:sz w:val="20"/>
                      <w:cs/>
                      <w:lang w:bidi="hi-IN"/>
                    </w:rPr>
                    <w:t>बकदुवा</w:t>
                  </w:r>
                  <w:r w:rsidRPr="00AB723C">
                    <w:rPr>
                      <w:rFonts w:eastAsia="Times New Roman" w:cs="Kalimati"/>
                      <w:color w:val="000000"/>
                      <w:sz w:val="20"/>
                    </w:rPr>
                    <w:t xml:space="preserve"> </w:t>
                  </w:r>
                  <w:r w:rsidRPr="00AB723C">
                    <w:rPr>
                      <w:rFonts w:eastAsia="Times New Roman" w:cs="Kalimati"/>
                      <w:color w:val="000000"/>
                      <w:sz w:val="20"/>
                      <w:cs/>
                      <w:lang w:bidi="hi-IN"/>
                    </w:rPr>
                    <w:t>सडक</w:t>
                  </w:r>
                </w:p>
              </w:tc>
              <w:tc>
                <w:tcPr>
                  <w:tcW w:w="401"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268.81</w:t>
                  </w:r>
                </w:p>
              </w:tc>
              <w:tc>
                <w:tcPr>
                  <w:tcW w:w="359"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proofErr w:type="spellStart"/>
                  <w:r w:rsidRPr="00AB723C">
                    <w:rPr>
                      <w:rFonts w:eastAsia="Times New Roman" w:cs="Times New Roman"/>
                      <w:color w:val="000000"/>
                      <w:sz w:val="20"/>
                    </w:rPr>
                    <w:t>Cu.m</w:t>
                  </w:r>
                  <w:proofErr w:type="spellEnd"/>
                </w:p>
              </w:tc>
              <w:tc>
                <w:tcPr>
                  <w:tcW w:w="315" w:type="pct"/>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1643</w:t>
                  </w:r>
                </w:p>
              </w:tc>
              <w:tc>
                <w:tcPr>
                  <w:tcW w:w="674" w:type="pct"/>
                  <w:gridSpan w:val="2"/>
                  <w:shd w:val="clear" w:color="auto" w:fill="auto"/>
                  <w:noWrap/>
                  <w:vAlign w:val="center"/>
                  <w:hideMark/>
                </w:tcPr>
                <w:p w:rsidR="00E20368" w:rsidRPr="00AB723C" w:rsidRDefault="00E20368" w:rsidP="00BF2882">
                  <w:pPr>
                    <w:spacing w:after="0" w:line="240" w:lineRule="auto"/>
                    <w:jc w:val="right"/>
                    <w:rPr>
                      <w:rFonts w:eastAsia="Times New Roman" w:cs="Times New Roman"/>
                      <w:color w:val="000000"/>
                      <w:sz w:val="20"/>
                    </w:rPr>
                  </w:pPr>
                  <w:r w:rsidRPr="00AB723C">
                    <w:rPr>
                      <w:rFonts w:eastAsia="Times New Roman" w:cs="Times New Roman"/>
                      <w:color w:val="000000"/>
                      <w:sz w:val="20"/>
                    </w:rPr>
                    <w:t>441654.83</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204.75</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1643</w:t>
                  </w:r>
                </w:p>
              </w:tc>
              <w:tc>
                <w:tcPr>
                  <w:tcW w:w="583" w:type="pct"/>
                  <w:gridSpan w:val="2"/>
                  <w:shd w:val="clear" w:color="auto" w:fill="auto"/>
                  <w:noWrap/>
                  <w:vAlign w:val="center"/>
                  <w:hideMark/>
                </w:tcPr>
                <w:p w:rsidR="00E20368" w:rsidRPr="00664C9B" w:rsidRDefault="00E20368" w:rsidP="00BF2882">
                  <w:pPr>
                    <w:spacing w:after="0" w:line="240" w:lineRule="auto"/>
                    <w:rPr>
                      <w:rFonts w:eastAsia="Times New Roman" w:cs="Times New Roman"/>
                      <w:color w:val="000000"/>
                      <w:sz w:val="18"/>
                      <w:szCs w:val="18"/>
                    </w:rPr>
                  </w:pPr>
                  <w:r w:rsidRPr="00664C9B">
                    <w:rPr>
                      <w:rFonts w:eastAsia="Times New Roman" w:cs="Times New Roman"/>
                      <w:color w:val="000000"/>
                      <w:sz w:val="18"/>
                      <w:szCs w:val="18"/>
                    </w:rPr>
                    <w:t>336404.25</w:t>
                  </w:r>
                </w:p>
              </w:tc>
            </w:tr>
            <w:tr w:rsidR="00E20368" w:rsidRPr="00AB723C" w:rsidTr="00BF2882">
              <w:trPr>
                <w:trHeight w:val="780"/>
              </w:trPr>
              <w:tc>
                <w:tcPr>
                  <w:tcW w:w="145"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943"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vAlign w:val="center"/>
                  <w:hideMark/>
                </w:tcPr>
                <w:p w:rsidR="00E20368" w:rsidRPr="00AB723C" w:rsidRDefault="00E20368" w:rsidP="00BF2882">
                  <w:pPr>
                    <w:spacing w:after="0" w:line="240" w:lineRule="auto"/>
                    <w:rPr>
                      <w:rFonts w:eastAsia="Times New Roman" w:cs="Kalimati"/>
                      <w:color w:val="000000"/>
                      <w:sz w:val="20"/>
                    </w:rPr>
                  </w:pPr>
                  <w:r w:rsidRPr="00AB723C">
                    <w:rPr>
                      <w:rFonts w:eastAsia="Times New Roman" w:cs="Kalimati"/>
                      <w:color w:val="000000"/>
                      <w:sz w:val="20"/>
                      <w:cs/>
                      <w:lang w:bidi="hi-IN"/>
                    </w:rPr>
                    <w:t>महुली</w:t>
                  </w:r>
                  <w:r w:rsidRPr="00AB723C">
                    <w:rPr>
                      <w:rFonts w:eastAsia="Times New Roman" w:cs="Kalimati"/>
                      <w:color w:val="000000"/>
                      <w:sz w:val="20"/>
                    </w:rPr>
                    <w:t xml:space="preserve">- </w:t>
                  </w:r>
                  <w:r w:rsidRPr="00AB723C">
                    <w:rPr>
                      <w:rFonts w:eastAsia="Times New Roman" w:cs="Kalimati"/>
                      <w:color w:val="000000"/>
                      <w:sz w:val="20"/>
                      <w:cs/>
                      <w:lang w:bidi="hi-IN"/>
                    </w:rPr>
                    <w:t>लोहरजारा</w:t>
                  </w:r>
                  <w:r w:rsidRPr="00AB723C">
                    <w:rPr>
                      <w:rFonts w:eastAsia="Times New Roman" w:cs="Kalimati"/>
                      <w:color w:val="000000"/>
                      <w:sz w:val="20"/>
                    </w:rPr>
                    <w:t xml:space="preserve">- </w:t>
                  </w:r>
                  <w:r w:rsidRPr="00AB723C">
                    <w:rPr>
                      <w:rFonts w:eastAsia="Times New Roman" w:cs="Kalimati"/>
                      <w:color w:val="000000"/>
                      <w:sz w:val="20"/>
                      <w:cs/>
                      <w:lang w:bidi="hi-IN"/>
                    </w:rPr>
                    <w:t>हनुमाननगर सडक</w:t>
                  </w:r>
                </w:p>
              </w:tc>
              <w:tc>
                <w:tcPr>
                  <w:tcW w:w="401"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286.5</w:t>
                  </w:r>
                </w:p>
              </w:tc>
              <w:tc>
                <w:tcPr>
                  <w:tcW w:w="359"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proofErr w:type="spellStart"/>
                  <w:r w:rsidRPr="00AB723C">
                    <w:rPr>
                      <w:rFonts w:eastAsia="Times New Roman" w:cs="Times New Roman"/>
                      <w:color w:val="000000"/>
                      <w:sz w:val="20"/>
                    </w:rPr>
                    <w:t>Cu.m</w:t>
                  </w:r>
                  <w:proofErr w:type="spellEnd"/>
                </w:p>
              </w:tc>
              <w:tc>
                <w:tcPr>
                  <w:tcW w:w="315" w:type="pct"/>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1542</w:t>
                  </w:r>
                </w:p>
              </w:tc>
              <w:tc>
                <w:tcPr>
                  <w:tcW w:w="674" w:type="pct"/>
                  <w:gridSpan w:val="2"/>
                  <w:shd w:val="clear" w:color="auto" w:fill="auto"/>
                  <w:noWrap/>
                  <w:vAlign w:val="center"/>
                  <w:hideMark/>
                </w:tcPr>
                <w:p w:rsidR="00E20368" w:rsidRPr="00AB723C" w:rsidRDefault="00E20368" w:rsidP="00BF2882">
                  <w:pPr>
                    <w:spacing w:after="0" w:line="240" w:lineRule="auto"/>
                    <w:jc w:val="right"/>
                    <w:rPr>
                      <w:rFonts w:eastAsia="Times New Roman" w:cs="Times New Roman"/>
                      <w:color w:val="000000"/>
                      <w:sz w:val="20"/>
                    </w:rPr>
                  </w:pPr>
                  <w:r w:rsidRPr="00AB723C">
                    <w:rPr>
                      <w:rFonts w:eastAsia="Times New Roman" w:cs="Times New Roman"/>
                      <w:color w:val="000000"/>
                      <w:sz w:val="20"/>
                    </w:rPr>
                    <w:t>441783</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87</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1542</w:t>
                  </w:r>
                </w:p>
              </w:tc>
              <w:tc>
                <w:tcPr>
                  <w:tcW w:w="583" w:type="pct"/>
                  <w:gridSpan w:val="2"/>
                  <w:shd w:val="clear" w:color="auto" w:fill="auto"/>
                  <w:noWrap/>
                  <w:vAlign w:val="center"/>
                  <w:hideMark/>
                </w:tcPr>
                <w:p w:rsidR="00E20368" w:rsidRPr="00664C9B" w:rsidRDefault="00E20368" w:rsidP="00BF2882">
                  <w:pPr>
                    <w:spacing w:after="0" w:line="240" w:lineRule="auto"/>
                    <w:rPr>
                      <w:rFonts w:eastAsia="Times New Roman" w:cs="Times New Roman"/>
                      <w:color w:val="000000"/>
                      <w:sz w:val="18"/>
                      <w:szCs w:val="18"/>
                    </w:rPr>
                  </w:pPr>
                  <w:r w:rsidRPr="00664C9B">
                    <w:rPr>
                      <w:rFonts w:eastAsia="Times New Roman" w:cs="Times New Roman"/>
                      <w:color w:val="000000"/>
                      <w:sz w:val="18"/>
                      <w:szCs w:val="18"/>
                    </w:rPr>
                    <w:t>134154</w:t>
                  </w:r>
                </w:p>
              </w:tc>
            </w:tr>
            <w:tr w:rsidR="00E20368" w:rsidRPr="00AB723C" w:rsidTr="00BF2882">
              <w:trPr>
                <w:trHeight w:val="638"/>
              </w:trPr>
              <w:tc>
                <w:tcPr>
                  <w:tcW w:w="145"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943" w:type="pct"/>
                  <w:vMerge/>
                  <w:vAlign w:val="center"/>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vAlign w:val="center"/>
                  <w:hideMark/>
                </w:tcPr>
                <w:p w:rsidR="00E20368" w:rsidRPr="00AB723C" w:rsidRDefault="00E20368" w:rsidP="00BF2882">
                  <w:pPr>
                    <w:spacing w:after="0" w:line="240" w:lineRule="auto"/>
                    <w:rPr>
                      <w:rFonts w:eastAsia="Times New Roman" w:cs="Kalimati"/>
                      <w:color w:val="000000"/>
                      <w:sz w:val="20"/>
                    </w:rPr>
                  </w:pPr>
                  <w:r w:rsidRPr="00AB723C">
                    <w:rPr>
                      <w:rFonts w:eastAsia="Times New Roman" w:cs="Kalimati"/>
                      <w:color w:val="000000"/>
                      <w:sz w:val="20"/>
                      <w:cs/>
                      <w:lang w:bidi="hi-IN"/>
                    </w:rPr>
                    <w:t>सिमरा</w:t>
                  </w:r>
                  <w:r w:rsidRPr="00AB723C">
                    <w:rPr>
                      <w:rFonts w:eastAsia="Times New Roman" w:cs="Kalimati"/>
                      <w:color w:val="000000"/>
                      <w:sz w:val="20"/>
                    </w:rPr>
                    <w:t xml:space="preserve">- </w:t>
                  </w:r>
                  <w:r w:rsidRPr="00AB723C">
                    <w:rPr>
                      <w:rFonts w:eastAsia="Times New Roman" w:cs="Kalimati"/>
                      <w:color w:val="000000"/>
                      <w:sz w:val="20"/>
                      <w:cs/>
                      <w:lang w:bidi="hi-IN"/>
                    </w:rPr>
                    <w:t>बरमझिया</w:t>
                  </w:r>
                  <w:r w:rsidRPr="00AB723C">
                    <w:rPr>
                      <w:rFonts w:eastAsia="Times New Roman" w:cs="Kalimati"/>
                      <w:color w:val="000000"/>
                      <w:sz w:val="20"/>
                    </w:rPr>
                    <w:t xml:space="preserve">- </w:t>
                  </w:r>
                  <w:r w:rsidRPr="00AB723C">
                    <w:rPr>
                      <w:rFonts w:eastAsia="Times New Roman" w:cs="Kalimati"/>
                      <w:color w:val="000000"/>
                      <w:sz w:val="20"/>
                      <w:cs/>
                      <w:lang w:bidi="hi-IN"/>
                    </w:rPr>
                    <w:t>मालकोट सडक</w:t>
                  </w:r>
                </w:p>
              </w:tc>
              <w:tc>
                <w:tcPr>
                  <w:tcW w:w="401"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289.55</w:t>
                  </w:r>
                </w:p>
              </w:tc>
              <w:tc>
                <w:tcPr>
                  <w:tcW w:w="359"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proofErr w:type="spellStart"/>
                  <w:r w:rsidRPr="00AB723C">
                    <w:rPr>
                      <w:rFonts w:eastAsia="Times New Roman" w:cs="Times New Roman"/>
                      <w:color w:val="000000"/>
                      <w:sz w:val="20"/>
                    </w:rPr>
                    <w:t>Cu.m</w:t>
                  </w:r>
                  <w:proofErr w:type="spellEnd"/>
                </w:p>
              </w:tc>
              <w:tc>
                <w:tcPr>
                  <w:tcW w:w="315" w:type="pct"/>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1525</w:t>
                  </w:r>
                </w:p>
              </w:tc>
              <w:tc>
                <w:tcPr>
                  <w:tcW w:w="674" w:type="pct"/>
                  <w:gridSpan w:val="2"/>
                  <w:shd w:val="clear" w:color="auto" w:fill="auto"/>
                  <w:noWrap/>
                  <w:vAlign w:val="center"/>
                  <w:hideMark/>
                </w:tcPr>
                <w:p w:rsidR="00E20368" w:rsidRPr="00AB723C" w:rsidRDefault="00E20368" w:rsidP="00BF2882">
                  <w:pPr>
                    <w:spacing w:after="0" w:line="240" w:lineRule="auto"/>
                    <w:jc w:val="right"/>
                    <w:rPr>
                      <w:rFonts w:eastAsia="Times New Roman" w:cs="Times New Roman"/>
                      <w:color w:val="000000"/>
                      <w:sz w:val="20"/>
                    </w:rPr>
                  </w:pPr>
                  <w:r w:rsidRPr="00AB723C">
                    <w:rPr>
                      <w:rFonts w:eastAsia="Times New Roman" w:cs="Times New Roman"/>
                      <w:color w:val="000000"/>
                      <w:sz w:val="20"/>
                    </w:rPr>
                    <w:t>441563.75</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280</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1525</w:t>
                  </w:r>
                </w:p>
              </w:tc>
              <w:tc>
                <w:tcPr>
                  <w:tcW w:w="583" w:type="pct"/>
                  <w:gridSpan w:val="2"/>
                  <w:shd w:val="clear" w:color="auto" w:fill="auto"/>
                  <w:noWrap/>
                  <w:vAlign w:val="center"/>
                  <w:hideMark/>
                </w:tcPr>
                <w:p w:rsidR="00E20368" w:rsidRPr="00664C9B" w:rsidRDefault="00E20368" w:rsidP="00BF2882">
                  <w:pPr>
                    <w:spacing w:after="0" w:line="240" w:lineRule="auto"/>
                    <w:rPr>
                      <w:rFonts w:eastAsia="Times New Roman" w:cs="Times New Roman"/>
                      <w:color w:val="000000"/>
                      <w:sz w:val="18"/>
                      <w:szCs w:val="18"/>
                    </w:rPr>
                  </w:pPr>
                  <w:r w:rsidRPr="00664C9B">
                    <w:rPr>
                      <w:rFonts w:eastAsia="Times New Roman" w:cs="Times New Roman"/>
                      <w:color w:val="000000"/>
                      <w:sz w:val="18"/>
                      <w:szCs w:val="18"/>
                    </w:rPr>
                    <w:t>427000</w:t>
                  </w:r>
                </w:p>
              </w:tc>
            </w:tr>
            <w:tr w:rsidR="00E20368" w:rsidRPr="00AB723C" w:rsidTr="00BF2882">
              <w:trPr>
                <w:trHeight w:val="300"/>
              </w:trPr>
              <w:tc>
                <w:tcPr>
                  <w:tcW w:w="145"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943"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noWrap/>
                  <w:vAlign w:val="bottom"/>
                </w:tcPr>
                <w:p w:rsidR="00E20368" w:rsidRPr="00AB723C" w:rsidRDefault="00E20368" w:rsidP="00BF2882">
                  <w:pPr>
                    <w:spacing w:after="0" w:line="240" w:lineRule="auto"/>
                    <w:rPr>
                      <w:rFonts w:eastAsia="Times New Roman" w:cs="Times New Roman"/>
                      <w:color w:val="000000"/>
                      <w:sz w:val="20"/>
                    </w:rPr>
                  </w:pPr>
                </w:p>
              </w:tc>
              <w:tc>
                <w:tcPr>
                  <w:tcW w:w="401" w:type="pct"/>
                  <w:gridSpan w:val="2"/>
                  <w:shd w:val="clear" w:color="auto" w:fill="auto"/>
                  <w:noWrap/>
                  <w:vAlign w:val="bottom"/>
                </w:tcPr>
                <w:p w:rsidR="00E20368" w:rsidRPr="00AB723C" w:rsidRDefault="00E20368" w:rsidP="00BF2882">
                  <w:pPr>
                    <w:spacing w:after="0" w:line="240" w:lineRule="auto"/>
                    <w:jc w:val="right"/>
                    <w:rPr>
                      <w:rFonts w:eastAsia="Times New Roman" w:cs="Times New Roman"/>
                      <w:b/>
                      <w:bCs/>
                      <w:color w:val="000000"/>
                      <w:sz w:val="20"/>
                    </w:rPr>
                  </w:pPr>
                </w:p>
              </w:tc>
              <w:tc>
                <w:tcPr>
                  <w:tcW w:w="674" w:type="pct"/>
                  <w:gridSpan w:val="3"/>
                  <w:shd w:val="clear" w:color="auto" w:fill="auto"/>
                  <w:noWrap/>
                  <w:vAlign w:val="bottom"/>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Net amount</w:t>
                  </w:r>
                </w:p>
              </w:tc>
              <w:tc>
                <w:tcPr>
                  <w:tcW w:w="674"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1766420.44</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840.58</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 </w:t>
                  </w:r>
                </w:p>
              </w:tc>
              <w:tc>
                <w:tcPr>
                  <w:tcW w:w="583" w:type="pct"/>
                  <w:gridSpan w:val="2"/>
                  <w:shd w:val="clear" w:color="auto" w:fill="auto"/>
                  <w:noWrap/>
                  <w:vAlign w:val="bottom"/>
                  <w:hideMark/>
                </w:tcPr>
                <w:p w:rsidR="00E20368" w:rsidRPr="00664C9B" w:rsidRDefault="00E20368" w:rsidP="00BF2882">
                  <w:pPr>
                    <w:spacing w:after="0" w:line="240" w:lineRule="auto"/>
                    <w:rPr>
                      <w:rFonts w:eastAsia="Times New Roman" w:cs="Times New Roman"/>
                      <w:b/>
                      <w:bCs/>
                      <w:color w:val="000000"/>
                      <w:sz w:val="18"/>
                      <w:szCs w:val="18"/>
                    </w:rPr>
                  </w:pPr>
                  <w:r w:rsidRPr="00664C9B">
                    <w:rPr>
                      <w:rFonts w:eastAsia="Times New Roman" w:cs="Times New Roman"/>
                      <w:b/>
                      <w:bCs/>
                      <w:color w:val="000000"/>
                      <w:sz w:val="18"/>
                      <w:szCs w:val="18"/>
                    </w:rPr>
                    <w:t>1338977.11</w:t>
                  </w:r>
                </w:p>
              </w:tc>
            </w:tr>
            <w:tr w:rsidR="00E20368" w:rsidRPr="00AB723C" w:rsidTr="00BF2882">
              <w:trPr>
                <w:trHeight w:val="300"/>
              </w:trPr>
              <w:tc>
                <w:tcPr>
                  <w:tcW w:w="145"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943"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401"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674" w:type="pct"/>
                  <w:gridSpan w:val="3"/>
                  <w:shd w:val="clear" w:color="auto" w:fill="auto"/>
                  <w:noWrap/>
                  <w:vAlign w:val="bottom"/>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Amount with VAT</w:t>
                  </w:r>
                </w:p>
              </w:tc>
              <w:tc>
                <w:tcPr>
                  <w:tcW w:w="674"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1996055.097</w:t>
                  </w:r>
                </w:p>
              </w:tc>
              <w:tc>
                <w:tcPr>
                  <w:tcW w:w="405"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 </w:t>
                  </w:r>
                </w:p>
              </w:tc>
              <w:tc>
                <w:tcPr>
                  <w:tcW w:w="316" w:type="pct"/>
                  <w:gridSpan w:val="2"/>
                  <w:shd w:val="clear" w:color="auto" w:fill="auto"/>
                  <w:noWrap/>
                  <w:vAlign w:val="center"/>
                  <w:hideMark/>
                </w:tcPr>
                <w:p w:rsidR="00E20368" w:rsidRPr="00AB723C" w:rsidRDefault="00E20368" w:rsidP="00BF2882">
                  <w:pPr>
                    <w:spacing w:after="0" w:line="240" w:lineRule="auto"/>
                    <w:jc w:val="center"/>
                    <w:rPr>
                      <w:rFonts w:eastAsia="Times New Roman" w:cs="Times New Roman"/>
                      <w:color w:val="000000"/>
                      <w:sz w:val="20"/>
                    </w:rPr>
                  </w:pPr>
                  <w:r w:rsidRPr="00AB723C">
                    <w:rPr>
                      <w:rFonts w:eastAsia="Times New Roman" w:cs="Times New Roman"/>
                      <w:color w:val="000000"/>
                      <w:sz w:val="20"/>
                    </w:rPr>
                    <w:t> </w:t>
                  </w:r>
                </w:p>
              </w:tc>
              <w:tc>
                <w:tcPr>
                  <w:tcW w:w="583" w:type="pct"/>
                  <w:gridSpan w:val="2"/>
                  <w:shd w:val="clear" w:color="auto" w:fill="auto"/>
                  <w:noWrap/>
                  <w:vAlign w:val="bottom"/>
                  <w:hideMark/>
                </w:tcPr>
                <w:p w:rsidR="00E20368" w:rsidRPr="00664C9B" w:rsidRDefault="00E20368" w:rsidP="00BF2882">
                  <w:pPr>
                    <w:spacing w:after="0" w:line="240" w:lineRule="auto"/>
                    <w:rPr>
                      <w:rFonts w:eastAsia="Times New Roman" w:cs="Times New Roman"/>
                      <w:b/>
                      <w:bCs/>
                      <w:color w:val="000000"/>
                      <w:sz w:val="18"/>
                      <w:szCs w:val="18"/>
                    </w:rPr>
                  </w:pPr>
                  <w:r w:rsidRPr="00664C9B">
                    <w:rPr>
                      <w:rFonts w:eastAsia="Times New Roman" w:cs="Times New Roman"/>
                      <w:b/>
                      <w:bCs/>
                      <w:color w:val="000000"/>
                      <w:sz w:val="18"/>
                      <w:szCs w:val="18"/>
                    </w:rPr>
                    <w:t>1513044.13</w:t>
                  </w:r>
                </w:p>
              </w:tc>
            </w:tr>
            <w:tr w:rsidR="00E20368" w:rsidRPr="00AB723C" w:rsidTr="00BF2882">
              <w:trPr>
                <w:trHeight w:val="300"/>
              </w:trPr>
              <w:tc>
                <w:tcPr>
                  <w:tcW w:w="145"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943"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858" w:type="pct"/>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401"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color w:val="000000"/>
                      <w:sz w:val="20"/>
                    </w:rPr>
                  </w:pPr>
                </w:p>
              </w:tc>
              <w:tc>
                <w:tcPr>
                  <w:tcW w:w="1348" w:type="pct"/>
                  <w:gridSpan w:val="5"/>
                  <w:shd w:val="clear" w:color="auto" w:fill="auto"/>
                  <w:noWrap/>
                  <w:vAlign w:val="bottom"/>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Total Overpayment with VAT:</w:t>
                  </w:r>
                </w:p>
              </w:tc>
              <w:tc>
                <w:tcPr>
                  <w:tcW w:w="721" w:type="pct"/>
                  <w:gridSpan w:val="4"/>
                  <w:shd w:val="clear" w:color="auto" w:fill="auto"/>
                  <w:noWrap/>
                  <w:vAlign w:val="bottom"/>
                  <w:hideMark/>
                </w:tcPr>
                <w:p w:rsidR="00E20368" w:rsidRPr="00AB723C" w:rsidRDefault="00E20368" w:rsidP="00BF2882">
                  <w:pPr>
                    <w:spacing w:after="0" w:line="240" w:lineRule="auto"/>
                    <w:jc w:val="center"/>
                    <w:rPr>
                      <w:rFonts w:eastAsia="Times New Roman" w:cs="Times New Roman"/>
                      <w:b/>
                      <w:bCs/>
                      <w:color w:val="000000"/>
                      <w:sz w:val="20"/>
                    </w:rPr>
                  </w:pPr>
                  <w:r w:rsidRPr="00AB723C">
                    <w:rPr>
                      <w:rFonts w:eastAsia="Times New Roman" w:cs="Times New Roman"/>
                      <w:b/>
                      <w:bCs/>
                      <w:color w:val="000000"/>
                      <w:sz w:val="20"/>
                    </w:rPr>
                    <w:t>483010.96</w:t>
                  </w:r>
                </w:p>
              </w:tc>
              <w:tc>
                <w:tcPr>
                  <w:tcW w:w="583" w:type="pct"/>
                  <w:gridSpan w:val="2"/>
                  <w:shd w:val="clear" w:color="auto" w:fill="auto"/>
                  <w:noWrap/>
                  <w:vAlign w:val="bottom"/>
                  <w:hideMark/>
                </w:tcPr>
                <w:p w:rsidR="00E20368" w:rsidRPr="00AB723C" w:rsidRDefault="00E20368" w:rsidP="00BF2882">
                  <w:pPr>
                    <w:spacing w:after="0" w:line="240" w:lineRule="auto"/>
                    <w:rPr>
                      <w:rFonts w:eastAsia="Times New Roman" w:cs="Times New Roman"/>
                      <w:b/>
                      <w:bCs/>
                      <w:color w:val="000000"/>
                      <w:sz w:val="20"/>
                    </w:rPr>
                  </w:pPr>
                  <w:r w:rsidRPr="00AB723C">
                    <w:rPr>
                      <w:rFonts w:eastAsia="Times New Roman" w:cs="Times New Roman"/>
                      <w:b/>
                      <w:bCs/>
                      <w:color w:val="000000"/>
                      <w:sz w:val="20"/>
                    </w:rPr>
                    <w:t> </w:t>
                  </w:r>
                </w:p>
              </w:tc>
            </w:tr>
          </w:tbl>
          <w:p w:rsidR="00E20368" w:rsidRPr="005802C2" w:rsidRDefault="00E20368" w:rsidP="00E20368">
            <w:pPr>
              <w:jc w:val="both"/>
              <w:rPr>
                <w:rFonts w:ascii="Times New Roman" w:eastAsia="Times New Roman" w:hAnsi="Times New Roman" w:cs="Times New Roman"/>
                <w:rtl/>
                <w: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45"/>
              <w:gridCol w:w="1331"/>
              <w:gridCol w:w="596"/>
              <w:gridCol w:w="379"/>
              <w:gridCol w:w="60"/>
              <w:gridCol w:w="459"/>
              <w:gridCol w:w="131"/>
              <w:gridCol w:w="599"/>
              <w:gridCol w:w="167"/>
              <w:gridCol w:w="360"/>
              <w:gridCol w:w="215"/>
              <w:gridCol w:w="262"/>
              <w:gridCol w:w="129"/>
              <w:gridCol w:w="262"/>
              <w:gridCol w:w="326"/>
            </w:tblGrid>
            <w:tr w:rsidR="00E20368" w:rsidRPr="006635E4" w:rsidTr="00BF2882">
              <w:trPr>
                <w:trHeight w:val="300"/>
              </w:trPr>
              <w:tc>
                <w:tcPr>
                  <w:tcW w:w="1007" w:type="pct"/>
                  <w:gridSpan w:val="2"/>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Package 2</w:t>
                  </w:r>
                </w:p>
              </w:tc>
              <w:tc>
                <w:tcPr>
                  <w:tcW w:w="1002" w:type="pct"/>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737" w:type="pct"/>
                  <w:gridSpan w:val="2"/>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495" w:type="pct"/>
                  <w:gridSpan w:val="3"/>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452" w:type="pct"/>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565" w:type="pct"/>
                  <w:gridSpan w:val="3"/>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298" w:type="pct"/>
                  <w:gridSpan w:val="2"/>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198" w:type="pct"/>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246" w:type="pct"/>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r>
            <w:tr w:rsidR="00E20368" w:rsidRPr="006635E4" w:rsidTr="00BF2882">
              <w:trPr>
                <w:trHeight w:val="300"/>
              </w:trPr>
              <w:tc>
                <w:tcPr>
                  <w:tcW w:w="1007" w:type="pct"/>
                  <w:gridSpan w:val="2"/>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lastRenderedPageBreak/>
                    <w:t>SNRTP/SAP/SQ/02/074-075</w:t>
                  </w:r>
                </w:p>
              </w:tc>
              <w:tc>
                <w:tcPr>
                  <w:tcW w:w="1002" w:type="pct"/>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color w:val="000000"/>
                      <w:sz w:val="20"/>
                    </w:rPr>
                  </w:pPr>
                </w:p>
              </w:tc>
              <w:tc>
                <w:tcPr>
                  <w:tcW w:w="2991" w:type="pct"/>
                  <w:gridSpan w:val="13"/>
                  <w:shd w:val="clear" w:color="auto" w:fill="auto"/>
                  <w:noWrap/>
                  <w:vAlign w:val="bottom"/>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 xml:space="preserve">Everest </w:t>
                  </w:r>
                  <w:proofErr w:type="spellStart"/>
                  <w:r w:rsidRPr="006635E4">
                    <w:rPr>
                      <w:rFonts w:ascii="Times New Roman" w:eastAsia="Times New Roman" w:hAnsi="Times New Roman" w:cs="Times New Roman"/>
                      <w:b/>
                      <w:bCs/>
                      <w:color w:val="000000"/>
                      <w:sz w:val="20"/>
                    </w:rPr>
                    <w:t>Nirman</w:t>
                  </w:r>
                  <w:proofErr w:type="spellEnd"/>
                  <w:r w:rsidRPr="006635E4">
                    <w:rPr>
                      <w:rFonts w:ascii="Times New Roman" w:eastAsia="Times New Roman" w:hAnsi="Times New Roman" w:cs="Times New Roman"/>
                      <w:b/>
                      <w:bCs/>
                      <w:color w:val="000000"/>
                      <w:sz w:val="20"/>
                    </w:rPr>
                    <w:t xml:space="preserve"> </w:t>
                  </w:r>
                  <w:proofErr w:type="spellStart"/>
                  <w:r w:rsidRPr="006635E4">
                    <w:rPr>
                      <w:rFonts w:ascii="Times New Roman" w:eastAsia="Times New Roman" w:hAnsi="Times New Roman" w:cs="Times New Roman"/>
                      <w:b/>
                      <w:bCs/>
                      <w:color w:val="000000"/>
                      <w:sz w:val="20"/>
                    </w:rPr>
                    <w:t>Sewa</w:t>
                  </w:r>
                  <w:proofErr w:type="spellEnd"/>
                </w:p>
              </w:tc>
            </w:tr>
            <w:tr w:rsidR="00E20368" w:rsidRPr="006635E4" w:rsidTr="00BF2882">
              <w:trPr>
                <w:trHeight w:val="300"/>
              </w:trPr>
              <w:tc>
                <w:tcPr>
                  <w:tcW w:w="145" w:type="pct"/>
                  <w:vMerge w:val="restart"/>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16"/>
                      <w:szCs w:val="16"/>
                    </w:rPr>
                  </w:pPr>
                  <w:r w:rsidRPr="006635E4">
                    <w:rPr>
                      <w:rFonts w:ascii="Times New Roman" w:eastAsia="Times New Roman" w:hAnsi="Times New Roman" w:cs="Times New Roman"/>
                      <w:b/>
                      <w:bCs/>
                      <w:color w:val="000000"/>
                      <w:sz w:val="16"/>
                      <w:szCs w:val="16"/>
                    </w:rPr>
                    <w:t>S.</w:t>
                  </w:r>
                  <w:r w:rsidRPr="00B4072C">
                    <w:rPr>
                      <w:rFonts w:ascii="Times New Roman" w:eastAsia="Times New Roman" w:hAnsi="Times New Roman" w:hint="cs"/>
                      <w:b/>
                      <w:bCs/>
                      <w:color w:val="000000"/>
                      <w:sz w:val="16"/>
                      <w:szCs w:val="16"/>
                      <w:rtl/>
                      <w:cs/>
                    </w:rPr>
                    <w:t xml:space="preserve"> </w:t>
                  </w:r>
                  <w:r w:rsidRPr="006635E4">
                    <w:rPr>
                      <w:rFonts w:ascii="Times New Roman" w:eastAsia="Times New Roman" w:hAnsi="Times New Roman" w:cs="Times New Roman"/>
                      <w:b/>
                      <w:bCs/>
                      <w:color w:val="000000"/>
                      <w:sz w:val="16"/>
                      <w:szCs w:val="16"/>
                    </w:rPr>
                    <w:t>N</w:t>
                  </w:r>
                </w:p>
              </w:tc>
              <w:tc>
                <w:tcPr>
                  <w:tcW w:w="862" w:type="pct"/>
                  <w:vMerge w:val="restart"/>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Work Description</w:t>
                  </w:r>
                </w:p>
              </w:tc>
              <w:tc>
                <w:tcPr>
                  <w:tcW w:w="1002" w:type="pct"/>
                  <w:vMerge w:val="restart"/>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Name of the Road</w:t>
                  </w:r>
                </w:p>
              </w:tc>
              <w:tc>
                <w:tcPr>
                  <w:tcW w:w="1811" w:type="pct"/>
                  <w:gridSpan w:val="7"/>
                  <w:shd w:val="clear" w:color="auto" w:fill="auto"/>
                  <w:noWrap/>
                  <w:vAlign w:val="bottom"/>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Payment</w:t>
                  </w:r>
                </w:p>
              </w:tc>
              <w:tc>
                <w:tcPr>
                  <w:tcW w:w="1180" w:type="pct"/>
                  <w:gridSpan w:val="6"/>
                  <w:shd w:val="clear" w:color="auto" w:fill="auto"/>
                  <w:noWrap/>
                  <w:vAlign w:val="bottom"/>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Actual Work</w:t>
                  </w:r>
                </w:p>
              </w:tc>
            </w:tr>
            <w:tr w:rsidR="00E20368" w:rsidRPr="006635E4" w:rsidTr="00BF2882">
              <w:trPr>
                <w:trHeight w:val="300"/>
              </w:trPr>
              <w:tc>
                <w:tcPr>
                  <w:tcW w:w="145" w:type="pct"/>
                  <w:vMerge/>
                  <w:vAlign w:val="center"/>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p>
              </w:tc>
              <w:tc>
                <w:tcPr>
                  <w:tcW w:w="862" w:type="pct"/>
                  <w:vMerge/>
                  <w:vAlign w:val="center"/>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p>
              </w:tc>
              <w:tc>
                <w:tcPr>
                  <w:tcW w:w="1002" w:type="pct"/>
                  <w:vMerge/>
                  <w:vAlign w:val="center"/>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p>
              </w:tc>
              <w:tc>
                <w:tcPr>
                  <w:tcW w:w="450" w:type="pct"/>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6635E4">
                    <w:rPr>
                      <w:rFonts w:ascii="Times New Roman" w:eastAsia="Times New Roman" w:hAnsi="Times New Roman" w:cs="Times New Roman"/>
                      <w:b/>
                      <w:bCs/>
                      <w:color w:val="000000"/>
                      <w:sz w:val="20"/>
                    </w:rPr>
                    <w:t>Qty</w:t>
                  </w:r>
                  <w:proofErr w:type="spellEnd"/>
                </w:p>
              </w:tc>
              <w:tc>
                <w:tcPr>
                  <w:tcW w:w="334" w:type="pct"/>
                  <w:gridSpan w:val="2"/>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Unit</w:t>
                  </w:r>
                </w:p>
              </w:tc>
              <w:tc>
                <w:tcPr>
                  <w:tcW w:w="347" w:type="pct"/>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Rate</w:t>
                  </w:r>
                </w:p>
              </w:tc>
              <w:tc>
                <w:tcPr>
                  <w:tcW w:w="681" w:type="pct"/>
                  <w:gridSpan w:val="3"/>
                  <w:shd w:val="clear" w:color="auto" w:fill="auto"/>
                  <w:noWrap/>
                  <w:vAlign w:val="bottom"/>
                  <w:hideMark/>
                </w:tcPr>
                <w:p w:rsidR="00E20368" w:rsidRPr="006635E4" w:rsidRDefault="00E20368" w:rsidP="00BF2882">
                  <w:pPr>
                    <w:spacing w:after="0" w:line="240" w:lineRule="auto"/>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Amount</w:t>
                  </w:r>
                </w:p>
              </w:tc>
              <w:tc>
                <w:tcPr>
                  <w:tcW w:w="273" w:type="pct"/>
                  <w:shd w:val="clear" w:color="auto" w:fill="auto"/>
                  <w:noWrap/>
                  <w:vAlign w:val="bottom"/>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6635E4">
                    <w:rPr>
                      <w:rFonts w:ascii="Times New Roman" w:eastAsia="Times New Roman" w:hAnsi="Times New Roman" w:cs="Times New Roman"/>
                      <w:b/>
                      <w:bCs/>
                      <w:color w:val="000000"/>
                      <w:sz w:val="20"/>
                    </w:rPr>
                    <w:t>Qty</w:t>
                  </w:r>
                  <w:proofErr w:type="spellEnd"/>
                </w:p>
              </w:tc>
              <w:tc>
                <w:tcPr>
                  <w:tcW w:w="363" w:type="pct"/>
                  <w:gridSpan w:val="2"/>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Rate</w:t>
                  </w:r>
                </w:p>
              </w:tc>
              <w:tc>
                <w:tcPr>
                  <w:tcW w:w="543" w:type="pct"/>
                  <w:gridSpan w:val="3"/>
                  <w:shd w:val="clear" w:color="auto" w:fill="auto"/>
                  <w:noWrap/>
                  <w:vAlign w:val="center"/>
                  <w:hideMark/>
                </w:tcPr>
                <w:p w:rsidR="00E20368" w:rsidRPr="006635E4" w:rsidRDefault="00E20368" w:rsidP="00BF2882">
                  <w:pPr>
                    <w:spacing w:after="0" w:line="240" w:lineRule="auto"/>
                    <w:jc w:val="center"/>
                    <w:rPr>
                      <w:rFonts w:ascii="Times New Roman" w:eastAsia="Times New Roman" w:hAnsi="Times New Roman" w:cs="Times New Roman"/>
                      <w:b/>
                      <w:bCs/>
                      <w:color w:val="000000"/>
                      <w:sz w:val="20"/>
                    </w:rPr>
                  </w:pPr>
                  <w:r w:rsidRPr="006635E4">
                    <w:rPr>
                      <w:rFonts w:ascii="Times New Roman" w:eastAsia="Times New Roman" w:hAnsi="Times New Roman" w:cs="Times New Roman"/>
                      <w:b/>
                      <w:bCs/>
                      <w:color w:val="000000"/>
                      <w:sz w:val="20"/>
                    </w:rPr>
                    <w:t>Amount</w:t>
                  </w:r>
                </w:p>
              </w:tc>
            </w:tr>
            <w:tr w:rsidR="00E20368" w:rsidRPr="006635E4" w:rsidTr="00BF2882">
              <w:trPr>
                <w:trHeight w:val="825"/>
              </w:trPr>
              <w:tc>
                <w:tcPr>
                  <w:tcW w:w="145" w:type="pct"/>
                  <w:vMerge w:val="restart"/>
                  <w:shd w:val="clear" w:color="auto" w:fill="auto"/>
                  <w:noWrap/>
                  <w:vAlign w:val="center"/>
                  <w:hideMark/>
                </w:tcPr>
                <w:p w:rsidR="00E20368" w:rsidRPr="006635E4" w:rsidRDefault="00E20368" w:rsidP="00BF2882">
                  <w:pPr>
                    <w:spacing w:after="0" w:line="240" w:lineRule="auto"/>
                    <w:jc w:val="center"/>
                    <w:rPr>
                      <w:rFonts w:eastAsia="Times New Roman" w:cs="Times New Roman"/>
                      <w:color w:val="000000"/>
                      <w:sz w:val="20"/>
                    </w:rPr>
                  </w:pPr>
                  <w:r w:rsidRPr="006635E4">
                    <w:rPr>
                      <w:rFonts w:eastAsia="Times New Roman" w:cs="Times New Roman"/>
                      <w:color w:val="000000"/>
                      <w:sz w:val="20"/>
                    </w:rPr>
                    <w:t>2</w:t>
                  </w:r>
                </w:p>
              </w:tc>
              <w:tc>
                <w:tcPr>
                  <w:tcW w:w="862" w:type="pct"/>
                  <w:vMerge w:val="restart"/>
                  <w:shd w:val="clear" w:color="auto" w:fill="auto"/>
                  <w:vAlign w:val="center"/>
                  <w:hideMark/>
                </w:tcPr>
                <w:p w:rsidR="00E20368" w:rsidRPr="006635E4" w:rsidRDefault="00E20368" w:rsidP="00BF2882">
                  <w:pPr>
                    <w:spacing w:after="0" w:line="240" w:lineRule="auto"/>
                    <w:jc w:val="both"/>
                    <w:rPr>
                      <w:rFonts w:ascii="Times New Roman" w:eastAsia="Times New Roman" w:hAnsi="Times New Roman" w:cs="Times New Roman"/>
                      <w:color w:val="000000"/>
                      <w:sz w:val="20"/>
                    </w:rPr>
                  </w:pPr>
                  <w:r w:rsidRPr="006635E4">
                    <w:rPr>
                      <w:rFonts w:ascii="Times New Roman" w:eastAsia="Times New Roman" w:hAnsi="Times New Roman" w:cs="Times New Roman"/>
                      <w:color w:val="000000"/>
                      <w:sz w:val="20"/>
                    </w:rPr>
                    <w:t xml:space="preserve">Supply and place of Gravel as per standard sieve analysis having size 5 to 70 mm for maintenance of gravel shoulder and gravel carriageway by </w:t>
                  </w:r>
                  <w:proofErr w:type="spellStart"/>
                  <w:r w:rsidRPr="006635E4">
                    <w:rPr>
                      <w:rFonts w:ascii="Times New Roman" w:eastAsia="Times New Roman" w:hAnsi="Times New Roman" w:cs="Times New Roman"/>
                      <w:color w:val="000000"/>
                      <w:sz w:val="20"/>
                    </w:rPr>
                    <w:t>reparing</w:t>
                  </w:r>
                  <w:proofErr w:type="spellEnd"/>
                  <w:r w:rsidRPr="006635E4">
                    <w:rPr>
                      <w:rFonts w:ascii="Times New Roman" w:eastAsia="Times New Roman" w:hAnsi="Times New Roman" w:cs="Times New Roman"/>
                      <w:color w:val="000000"/>
                      <w:sz w:val="20"/>
                    </w:rPr>
                    <w:t xml:space="preserve"> pot holes and making irregularities even to the required level</w:t>
                  </w:r>
                </w:p>
              </w:tc>
              <w:tc>
                <w:tcPr>
                  <w:tcW w:w="1002" w:type="pct"/>
                  <w:shd w:val="clear" w:color="auto" w:fill="auto"/>
                  <w:vAlign w:val="center"/>
                  <w:hideMark/>
                </w:tcPr>
                <w:p w:rsidR="00E20368" w:rsidRPr="006635E4" w:rsidRDefault="00E20368" w:rsidP="00BF2882">
                  <w:pPr>
                    <w:spacing w:after="0" w:line="240" w:lineRule="auto"/>
                    <w:rPr>
                      <w:rFonts w:eastAsia="Times New Roman" w:cs="Kalimati"/>
                      <w:color w:val="000000"/>
                      <w:sz w:val="20"/>
                    </w:rPr>
                  </w:pPr>
                  <w:r w:rsidRPr="006635E4">
                    <w:rPr>
                      <w:rFonts w:eastAsia="Times New Roman" w:cs="Kalimati"/>
                      <w:color w:val="000000"/>
                      <w:sz w:val="20"/>
                      <w:cs/>
                      <w:lang w:bidi="hi-IN"/>
                    </w:rPr>
                    <w:t>कादरबोना</w:t>
                  </w:r>
                  <w:r w:rsidRPr="006635E4">
                    <w:rPr>
                      <w:rFonts w:eastAsia="Times New Roman" w:cs="Kalimati"/>
                      <w:color w:val="000000"/>
                      <w:sz w:val="20"/>
                    </w:rPr>
                    <w:t xml:space="preserve">- </w:t>
                  </w:r>
                  <w:r w:rsidRPr="006635E4">
                    <w:rPr>
                      <w:rFonts w:eastAsia="Times New Roman" w:cs="Kalimati"/>
                      <w:color w:val="000000"/>
                      <w:sz w:val="20"/>
                      <w:cs/>
                      <w:lang w:bidi="hi-IN"/>
                    </w:rPr>
                    <w:t>रौतहट</w:t>
                  </w:r>
                  <w:r w:rsidRPr="006635E4">
                    <w:rPr>
                      <w:rFonts w:eastAsia="Times New Roman" w:cs="Kalimati"/>
                      <w:color w:val="000000"/>
                      <w:sz w:val="20"/>
                    </w:rPr>
                    <w:t xml:space="preserve"> </w:t>
                  </w:r>
                  <w:r w:rsidRPr="006635E4">
                    <w:rPr>
                      <w:rFonts w:eastAsia="Times New Roman" w:cs="Kalimati"/>
                      <w:color w:val="000000"/>
                      <w:sz w:val="20"/>
                      <w:cs/>
                      <w:lang w:bidi="hi-IN"/>
                    </w:rPr>
                    <w:t>सडक</w:t>
                  </w:r>
                </w:p>
              </w:tc>
              <w:tc>
                <w:tcPr>
                  <w:tcW w:w="450"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409.28</w:t>
                  </w:r>
                </w:p>
              </w:tc>
              <w:tc>
                <w:tcPr>
                  <w:tcW w:w="334"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proofErr w:type="spellStart"/>
                  <w:r w:rsidRPr="006635E4">
                    <w:rPr>
                      <w:rFonts w:eastAsia="Times New Roman" w:cs="Times New Roman"/>
                      <w:color w:val="000000"/>
                      <w:sz w:val="20"/>
                    </w:rPr>
                    <w:t>Cu.m</w:t>
                  </w:r>
                  <w:proofErr w:type="spellEnd"/>
                </w:p>
              </w:tc>
              <w:tc>
                <w:tcPr>
                  <w:tcW w:w="347"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1078</w:t>
                  </w:r>
                </w:p>
              </w:tc>
              <w:tc>
                <w:tcPr>
                  <w:tcW w:w="681"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441203.84</w:t>
                  </w:r>
                </w:p>
              </w:tc>
              <w:tc>
                <w:tcPr>
                  <w:tcW w:w="273"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127</w:t>
                  </w:r>
                </w:p>
              </w:tc>
              <w:tc>
                <w:tcPr>
                  <w:tcW w:w="363"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1078</w:t>
                  </w:r>
                </w:p>
              </w:tc>
              <w:tc>
                <w:tcPr>
                  <w:tcW w:w="543"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136906</w:t>
                  </w:r>
                </w:p>
              </w:tc>
            </w:tr>
            <w:tr w:rsidR="00E20368" w:rsidRPr="006635E4" w:rsidTr="00BF2882">
              <w:trPr>
                <w:trHeight w:val="840"/>
              </w:trPr>
              <w:tc>
                <w:tcPr>
                  <w:tcW w:w="145"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862"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vAlign w:val="center"/>
                  <w:hideMark/>
                </w:tcPr>
                <w:p w:rsidR="00E20368" w:rsidRPr="006635E4" w:rsidRDefault="00E20368" w:rsidP="00BF2882">
                  <w:pPr>
                    <w:spacing w:after="0" w:line="240" w:lineRule="auto"/>
                    <w:rPr>
                      <w:rFonts w:eastAsia="Times New Roman" w:cs="Kalimati"/>
                      <w:color w:val="000000"/>
                      <w:sz w:val="20"/>
                    </w:rPr>
                  </w:pPr>
                  <w:r w:rsidRPr="006635E4">
                    <w:rPr>
                      <w:rFonts w:eastAsia="Times New Roman" w:cs="Kalimati"/>
                      <w:color w:val="000000"/>
                      <w:sz w:val="20"/>
                      <w:cs/>
                      <w:lang w:bidi="hi-IN"/>
                    </w:rPr>
                    <w:t>खरचिमा</w:t>
                  </w:r>
                  <w:r w:rsidRPr="006635E4">
                    <w:rPr>
                      <w:rFonts w:eastAsia="Times New Roman" w:cs="Kalimati"/>
                      <w:color w:val="000000"/>
                      <w:sz w:val="20"/>
                    </w:rPr>
                    <w:t xml:space="preserve">- </w:t>
                  </w:r>
                  <w:r w:rsidRPr="006635E4">
                    <w:rPr>
                      <w:rFonts w:eastAsia="Times New Roman" w:cs="Kalimati"/>
                      <w:color w:val="000000"/>
                      <w:sz w:val="20"/>
                      <w:cs/>
                      <w:lang w:bidi="hi-IN"/>
                    </w:rPr>
                    <w:t>काचन</w:t>
                  </w:r>
                  <w:r w:rsidRPr="006635E4">
                    <w:rPr>
                      <w:rFonts w:eastAsia="Times New Roman" w:cs="Kalimati"/>
                      <w:color w:val="000000"/>
                      <w:sz w:val="20"/>
                    </w:rPr>
                    <w:t>-</w:t>
                  </w:r>
                  <w:r w:rsidRPr="006635E4">
                    <w:rPr>
                      <w:rFonts w:eastAsia="Times New Roman" w:cs="Kalimati"/>
                      <w:color w:val="000000"/>
                      <w:sz w:val="20"/>
                      <w:cs/>
                      <w:lang w:bidi="hi-IN"/>
                    </w:rPr>
                    <w:t>देउरी</w:t>
                  </w:r>
                  <w:r w:rsidRPr="006635E4">
                    <w:rPr>
                      <w:rFonts w:eastAsia="Times New Roman" w:cs="Kalimati"/>
                      <w:color w:val="000000"/>
                      <w:sz w:val="20"/>
                    </w:rPr>
                    <w:t xml:space="preserve"> </w:t>
                  </w:r>
                  <w:r w:rsidRPr="006635E4">
                    <w:rPr>
                      <w:rFonts w:eastAsia="Times New Roman" w:cs="Kalimati"/>
                      <w:color w:val="000000"/>
                      <w:sz w:val="20"/>
                      <w:cs/>
                      <w:lang w:bidi="hi-IN"/>
                    </w:rPr>
                    <w:t>सडक</w:t>
                  </w:r>
                </w:p>
              </w:tc>
              <w:tc>
                <w:tcPr>
                  <w:tcW w:w="450"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602.08</w:t>
                  </w:r>
                </w:p>
              </w:tc>
              <w:tc>
                <w:tcPr>
                  <w:tcW w:w="334"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proofErr w:type="spellStart"/>
                  <w:r w:rsidRPr="006635E4">
                    <w:rPr>
                      <w:rFonts w:eastAsia="Times New Roman" w:cs="Times New Roman"/>
                      <w:color w:val="000000"/>
                      <w:sz w:val="20"/>
                    </w:rPr>
                    <w:t>Cu.m</w:t>
                  </w:r>
                  <w:proofErr w:type="spellEnd"/>
                </w:p>
              </w:tc>
              <w:tc>
                <w:tcPr>
                  <w:tcW w:w="347"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732</w:t>
                  </w:r>
                </w:p>
              </w:tc>
              <w:tc>
                <w:tcPr>
                  <w:tcW w:w="681"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440722.56</w:t>
                  </w:r>
                </w:p>
              </w:tc>
              <w:tc>
                <w:tcPr>
                  <w:tcW w:w="273"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209</w:t>
                  </w:r>
                </w:p>
              </w:tc>
              <w:tc>
                <w:tcPr>
                  <w:tcW w:w="363"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732</w:t>
                  </w:r>
                </w:p>
              </w:tc>
              <w:tc>
                <w:tcPr>
                  <w:tcW w:w="543"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152988</w:t>
                  </w:r>
                </w:p>
              </w:tc>
            </w:tr>
            <w:tr w:rsidR="00E20368" w:rsidRPr="006635E4" w:rsidTr="00BF2882">
              <w:trPr>
                <w:trHeight w:val="1185"/>
              </w:trPr>
              <w:tc>
                <w:tcPr>
                  <w:tcW w:w="145"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862"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vAlign w:val="center"/>
                  <w:hideMark/>
                </w:tcPr>
                <w:p w:rsidR="00E20368" w:rsidRPr="006635E4" w:rsidRDefault="00E20368" w:rsidP="00BF2882">
                  <w:pPr>
                    <w:spacing w:after="0" w:line="240" w:lineRule="auto"/>
                    <w:rPr>
                      <w:rFonts w:eastAsia="Times New Roman" w:cs="Kalimati"/>
                      <w:color w:val="000000"/>
                      <w:sz w:val="20"/>
                    </w:rPr>
                  </w:pPr>
                  <w:r w:rsidRPr="006635E4">
                    <w:rPr>
                      <w:rFonts w:eastAsia="Times New Roman" w:cs="Kalimati"/>
                      <w:color w:val="000000"/>
                      <w:sz w:val="20"/>
                      <w:cs/>
                      <w:lang w:bidi="hi-IN"/>
                    </w:rPr>
                    <w:t>राजविराज पम्प क्यानल</w:t>
                  </w:r>
                  <w:r w:rsidRPr="006635E4">
                    <w:rPr>
                      <w:rFonts w:eastAsia="Times New Roman" w:cs="Kalimati"/>
                      <w:color w:val="000000"/>
                      <w:sz w:val="20"/>
                    </w:rPr>
                    <w:t xml:space="preserve">- </w:t>
                  </w:r>
                  <w:r>
                    <w:rPr>
                      <w:rFonts w:eastAsia="Times New Roman" w:cs="Kalimati"/>
                      <w:color w:val="000000"/>
                      <w:sz w:val="20"/>
                      <w:cs/>
                      <w:lang w:bidi="hi-IN"/>
                    </w:rPr>
                    <w:t>हुवाइ</w:t>
                  </w:r>
                  <w:r>
                    <w:rPr>
                      <w:rFonts w:eastAsia="Times New Roman" w:cs="Kalimati" w:hint="cs"/>
                      <w:color w:val="000000"/>
                      <w:sz w:val="20"/>
                      <w:rtl/>
                      <w:cs/>
                    </w:rPr>
                    <w:t>-</w:t>
                  </w:r>
                  <w:r w:rsidRPr="006635E4">
                    <w:rPr>
                      <w:rFonts w:eastAsia="Times New Roman" w:cs="Kalimati"/>
                      <w:color w:val="000000"/>
                      <w:sz w:val="20"/>
                      <w:cs/>
                      <w:lang w:bidi="hi-IN"/>
                    </w:rPr>
                    <w:t>दिग्हवा</w:t>
                  </w:r>
                  <w:r w:rsidRPr="006635E4">
                    <w:rPr>
                      <w:rFonts w:eastAsia="Times New Roman" w:cs="Kalimati"/>
                      <w:color w:val="000000"/>
                      <w:sz w:val="20"/>
                    </w:rPr>
                    <w:t xml:space="preserve">- </w:t>
                  </w:r>
                  <w:r w:rsidRPr="006635E4">
                    <w:rPr>
                      <w:rFonts w:eastAsia="Times New Roman" w:cs="Kalimati"/>
                      <w:color w:val="000000"/>
                      <w:sz w:val="20"/>
                      <w:cs/>
                      <w:lang w:bidi="hi-IN"/>
                    </w:rPr>
                    <w:t>हरिहरपुर सडक</w:t>
                  </w:r>
                </w:p>
              </w:tc>
              <w:tc>
                <w:tcPr>
                  <w:tcW w:w="450"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138.4</w:t>
                  </w:r>
                </w:p>
              </w:tc>
              <w:tc>
                <w:tcPr>
                  <w:tcW w:w="334"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proofErr w:type="spellStart"/>
                  <w:r w:rsidRPr="006635E4">
                    <w:rPr>
                      <w:rFonts w:eastAsia="Times New Roman" w:cs="Times New Roman"/>
                      <w:color w:val="000000"/>
                      <w:sz w:val="20"/>
                    </w:rPr>
                    <w:t>Cu.m</w:t>
                  </w:r>
                  <w:proofErr w:type="spellEnd"/>
                </w:p>
              </w:tc>
              <w:tc>
                <w:tcPr>
                  <w:tcW w:w="347"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3194</w:t>
                  </w:r>
                </w:p>
              </w:tc>
              <w:tc>
                <w:tcPr>
                  <w:tcW w:w="681"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442049.6</w:t>
                  </w:r>
                </w:p>
              </w:tc>
              <w:tc>
                <w:tcPr>
                  <w:tcW w:w="273"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88</w:t>
                  </w:r>
                </w:p>
              </w:tc>
              <w:tc>
                <w:tcPr>
                  <w:tcW w:w="363"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3194</w:t>
                  </w:r>
                </w:p>
              </w:tc>
              <w:tc>
                <w:tcPr>
                  <w:tcW w:w="543"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281072</w:t>
                  </w:r>
                </w:p>
              </w:tc>
            </w:tr>
            <w:tr w:rsidR="00E20368" w:rsidRPr="006635E4" w:rsidTr="00BF2882">
              <w:trPr>
                <w:trHeight w:val="746"/>
              </w:trPr>
              <w:tc>
                <w:tcPr>
                  <w:tcW w:w="145"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862" w:type="pct"/>
                  <w:vMerge/>
                  <w:vAlign w:val="center"/>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noWrap/>
                  <w:vAlign w:val="center"/>
                  <w:hideMark/>
                </w:tcPr>
                <w:p w:rsidR="00E20368" w:rsidRPr="006635E4" w:rsidRDefault="00E20368" w:rsidP="00BF2882">
                  <w:pPr>
                    <w:spacing w:after="0" w:line="240" w:lineRule="auto"/>
                    <w:rPr>
                      <w:rFonts w:eastAsia="Times New Roman" w:cs="Kalimati"/>
                      <w:color w:val="000000"/>
                      <w:sz w:val="20"/>
                    </w:rPr>
                  </w:pPr>
                  <w:r w:rsidRPr="006635E4">
                    <w:rPr>
                      <w:rFonts w:eastAsia="Times New Roman" w:cs="Kalimati"/>
                      <w:color w:val="000000"/>
                      <w:sz w:val="20"/>
                      <w:cs/>
                      <w:lang w:bidi="hi-IN"/>
                    </w:rPr>
                    <w:t>इनरुवा</w:t>
                  </w:r>
                  <w:r w:rsidRPr="006635E4">
                    <w:rPr>
                      <w:rFonts w:eastAsia="Times New Roman" w:cs="Kalimati"/>
                      <w:color w:val="000000"/>
                      <w:sz w:val="20"/>
                    </w:rPr>
                    <w:t xml:space="preserve">- </w:t>
                  </w:r>
                  <w:r w:rsidRPr="006635E4">
                    <w:rPr>
                      <w:rFonts w:eastAsia="Times New Roman" w:cs="Kalimati"/>
                      <w:color w:val="000000"/>
                      <w:sz w:val="20"/>
                      <w:cs/>
                      <w:lang w:bidi="hi-IN"/>
                    </w:rPr>
                    <w:t>कुनौली सडक</w:t>
                  </w:r>
                </w:p>
              </w:tc>
              <w:tc>
                <w:tcPr>
                  <w:tcW w:w="450"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295.53</w:t>
                  </w:r>
                </w:p>
              </w:tc>
              <w:tc>
                <w:tcPr>
                  <w:tcW w:w="334"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proofErr w:type="spellStart"/>
                  <w:r w:rsidRPr="006635E4">
                    <w:rPr>
                      <w:rFonts w:eastAsia="Times New Roman" w:cs="Times New Roman"/>
                      <w:color w:val="000000"/>
                      <w:sz w:val="20"/>
                    </w:rPr>
                    <w:t>Cu.m</w:t>
                  </w:r>
                  <w:proofErr w:type="spellEnd"/>
                </w:p>
              </w:tc>
              <w:tc>
                <w:tcPr>
                  <w:tcW w:w="347"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1495</w:t>
                  </w:r>
                </w:p>
              </w:tc>
              <w:tc>
                <w:tcPr>
                  <w:tcW w:w="681"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20"/>
                    </w:rPr>
                  </w:pPr>
                  <w:r w:rsidRPr="006635E4">
                    <w:rPr>
                      <w:rFonts w:eastAsia="Times New Roman" w:cs="Times New Roman"/>
                      <w:color w:val="000000"/>
                      <w:sz w:val="20"/>
                    </w:rPr>
                    <w:t>441817.35</w:t>
                  </w:r>
                </w:p>
              </w:tc>
              <w:tc>
                <w:tcPr>
                  <w:tcW w:w="273" w:type="pct"/>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187</w:t>
                  </w:r>
                </w:p>
              </w:tc>
              <w:tc>
                <w:tcPr>
                  <w:tcW w:w="363" w:type="pct"/>
                  <w:gridSpan w:val="2"/>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1495</w:t>
                  </w:r>
                </w:p>
              </w:tc>
              <w:tc>
                <w:tcPr>
                  <w:tcW w:w="543" w:type="pct"/>
                  <w:gridSpan w:val="3"/>
                  <w:shd w:val="clear" w:color="auto" w:fill="auto"/>
                  <w:noWrap/>
                  <w:vAlign w:val="center"/>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279565</w:t>
                  </w:r>
                </w:p>
              </w:tc>
            </w:tr>
            <w:tr w:rsidR="00E20368" w:rsidRPr="006635E4" w:rsidTr="00BF2882">
              <w:trPr>
                <w:trHeight w:val="300"/>
              </w:trPr>
              <w:tc>
                <w:tcPr>
                  <w:tcW w:w="145"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86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450"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18"/>
                      <w:szCs w:val="18"/>
                    </w:rPr>
                  </w:pPr>
                  <w:r w:rsidRPr="006635E4">
                    <w:rPr>
                      <w:rFonts w:eastAsia="Times New Roman" w:cs="Times New Roman"/>
                      <w:color w:val="000000"/>
                      <w:sz w:val="18"/>
                      <w:szCs w:val="18"/>
                    </w:rPr>
                    <w:t>1445.29</w:t>
                  </w:r>
                </w:p>
              </w:tc>
              <w:tc>
                <w:tcPr>
                  <w:tcW w:w="681" w:type="pct"/>
                  <w:gridSpan w:val="3"/>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20"/>
                    </w:rPr>
                  </w:pPr>
                  <w:r w:rsidRPr="006635E4">
                    <w:rPr>
                      <w:rFonts w:eastAsia="Times New Roman" w:cs="Times New Roman"/>
                      <w:b/>
                      <w:bCs/>
                      <w:color w:val="000000"/>
                      <w:sz w:val="20"/>
                    </w:rPr>
                    <w:t>Net Amount</w:t>
                  </w:r>
                </w:p>
              </w:tc>
              <w:tc>
                <w:tcPr>
                  <w:tcW w:w="681" w:type="pct"/>
                  <w:gridSpan w:val="3"/>
                  <w:shd w:val="clear" w:color="auto" w:fill="auto"/>
                  <w:noWrap/>
                  <w:vAlign w:val="center"/>
                  <w:hideMark/>
                </w:tcPr>
                <w:p w:rsidR="00E20368" w:rsidRPr="006635E4" w:rsidRDefault="00E20368" w:rsidP="00BF2882">
                  <w:pPr>
                    <w:spacing w:after="0" w:line="240" w:lineRule="auto"/>
                    <w:jc w:val="center"/>
                    <w:rPr>
                      <w:rFonts w:eastAsia="Times New Roman" w:cs="Times New Roman"/>
                      <w:b/>
                      <w:bCs/>
                      <w:color w:val="000000"/>
                      <w:sz w:val="20"/>
                    </w:rPr>
                  </w:pPr>
                  <w:r w:rsidRPr="006635E4">
                    <w:rPr>
                      <w:rFonts w:eastAsia="Times New Roman" w:cs="Times New Roman"/>
                      <w:b/>
                      <w:bCs/>
                      <w:color w:val="000000"/>
                      <w:sz w:val="20"/>
                    </w:rPr>
                    <w:t>1765793.35</w:t>
                  </w:r>
                </w:p>
              </w:tc>
              <w:tc>
                <w:tcPr>
                  <w:tcW w:w="273" w:type="pct"/>
                  <w:shd w:val="clear" w:color="auto" w:fill="auto"/>
                  <w:noWrap/>
                  <w:vAlign w:val="center"/>
                  <w:hideMark/>
                </w:tcPr>
                <w:p w:rsidR="00E20368" w:rsidRPr="006635E4" w:rsidRDefault="00E20368" w:rsidP="00BF2882">
                  <w:pPr>
                    <w:spacing w:after="0" w:line="240" w:lineRule="auto"/>
                    <w:jc w:val="center"/>
                    <w:rPr>
                      <w:rFonts w:eastAsia="Times New Roman" w:cs="Times New Roman"/>
                      <w:b/>
                      <w:bCs/>
                      <w:color w:val="000000"/>
                      <w:sz w:val="18"/>
                      <w:szCs w:val="18"/>
                    </w:rPr>
                  </w:pPr>
                  <w:r w:rsidRPr="006635E4">
                    <w:rPr>
                      <w:rFonts w:eastAsia="Times New Roman" w:cs="Times New Roman"/>
                      <w:b/>
                      <w:bCs/>
                      <w:color w:val="000000"/>
                      <w:sz w:val="18"/>
                      <w:szCs w:val="18"/>
                    </w:rPr>
                    <w:t>611</w:t>
                  </w:r>
                </w:p>
              </w:tc>
              <w:tc>
                <w:tcPr>
                  <w:tcW w:w="363" w:type="pct"/>
                  <w:gridSpan w:val="2"/>
                  <w:shd w:val="clear" w:color="auto" w:fill="auto"/>
                  <w:noWrap/>
                  <w:vAlign w:val="center"/>
                  <w:hideMark/>
                </w:tcPr>
                <w:p w:rsidR="00E20368" w:rsidRPr="006635E4" w:rsidRDefault="00E20368" w:rsidP="00BF2882">
                  <w:pPr>
                    <w:spacing w:after="0" w:line="240" w:lineRule="auto"/>
                    <w:jc w:val="center"/>
                    <w:rPr>
                      <w:rFonts w:eastAsia="Times New Roman" w:cs="Times New Roman"/>
                      <w:color w:val="000000"/>
                      <w:sz w:val="18"/>
                      <w:szCs w:val="18"/>
                    </w:rPr>
                  </w:pPr>
                  <w:r w:rsidRPr="006635E4">
                    <w:rPr>
                      <w:rFonts w:eastAsia="Times New Roman" w:cs="Times New Roman"/>
                      <w:color w:val="000000"/>
                      <w:sz w:val="18"/>
                      <w:szCs w:val="18"/>
                    </w:rPr>
                    <w:t> </w:t>
                  </w:r>
                </w:p>
              </w:tc>
              <w:tc>
                <w:tcPr>
                  <w:tcW w:w="543" w:type="pct"/>
                  <w:gridSpan w:val="3"/>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18"/>
                      <w:szCs w:val="18"/>
                    </w:rPr>
                  </w:pPr>
                  <w:r w:rsidRPr="006635E4">
                    <w:rPr>
                      <w:rFonts w:eastAsia="Times New Roman" w:cs="Times New Roman"/>
                      <w:b/>
                      <w:bCs/>
                      <w:color w:val="000000"/>
                      <w:sz w:val="18"/>
                      <w:szCs w:val="18"/>
                    </w:rPr>
                    <w:t>850531</w:t>
                  </w:r>
                </w:p>
              </w:tc>
            </w:tr>
            <w:tr w:rsidR="00E20368" w:rsidRPr="006635E4" w:rsidTr="00BF2882">
              <w:trPr>
                <w:trHeight w:val="300"/>
              </w:trPr>
              <w:tc>
                <w:tcPr>
                  <w:tcW w:w="145"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86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450"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681" w:type="pct"/>
                  <w:gridSpan w:val="3"/>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20"/>
                    </w:rPr>
                  </w:pPr>
                  <w:r w:rsidRPr="006635E4">
                    <w:rPr>
                      <w:rFonts w:eastAsia="Times New Roman" w:cs="Times New Roman"/>
                      <w:b/>
                      <w:bCs/>
                      <w:color w:val="000000"/>
                      <w:sz w:val="20"/>
                    </w:rPr>
                    <w:t>Amount with VAT</w:t>
                  </w:r>
                </w:p>
              </w:tc>
              <w:tc>
                <w:tcPr>
                  <w:tcW w:w="681" w:type="pct"/>
                  <w:gridSpan w:val="3"/>
                  <w:shd w:val="clear" w:color="auto" w:fill="auto"/>
                  <w:noWrap/>
                  <w:vAlign w:val="center"/>
                  <w:hideMark/>
                </w:tcPr>
                <w:p w:rsidR="00E20368" w:rsidRPr="006635E4" w:rsidRDefault="00E20368" w:rsidP="00BF2882">
                  <w:pPr>
                    <w:spacing w:after="0" w:line="240" w:lineRule="auto"/>
                    <w:jc w:val="center"/>
                    <w:rPr>
                      <w:rFonts w:eastAsia="Times New Roman" w:cs="Times New Roman"/>
                      <w:b/>
                      <w:bCs/>
                      <w:color w:val="000000"/>
                      <w:sz w:val="20"/>
                    </w:rPr>
                  </w:pPr>
                  <w:r w:rsidRPr="006635E4">
                    <w:rPr>
                      <w:rFonts w:eastAsia="Times New Roman" w:cs="Times New Roman"/>
                      <w:b/>
                      <w:bCs/>
                      <w:color w:val="000000"/>
                      <w:sz w:val="20"/>
                    </w:rPr>
                    <w:t>1995346.486</w:t>
                  </w:r>
                </w:p>
              </w:tc>
              <w:tc>
                <w:tcPr>
                  <w:tcW w:w="273" w:type="pct"/>
                  <w:shd w:val="clear" w:color="auto" w:fill="auto"/>
                  <w:noWrap/>
                  <w:vAlign w:val="center"/>
                  <w:hideMark/>
                </w:tcPr>
                <w:p w:rsidR="00E20368" w:rsidRPr="006635E4" w:rsidRDefault="00E20368" w:rsidP="00BF2882">
                  <w:pPr>
                    <w:spacing w:after="0" w:line="240" w:lineRule="auto"/>
                    <w:jc w:val="center"/>
                    <w:rPr>
                      <w:rFonts w:eastAsia="Times New Roman" w:cs="Times New Roman"/>
                      <w:b/>
                      <w:bCs/>
                      <w:color w:val="000000"/>
                      <w:sz w:val="18"/>
                      <w:szCs w:val="18"/>
                    </w:rPr>
                  </w:pPr>
                  <w:r w:rsidRPr="006635E4">
                    <w:rPr>
                      <w:rFonts w:eastAsia="Times New Roman" w:cs="Times New Roman"/>
                      <w:b/>
                      <w:bCs/>
                      <w:color w:val="000000"/>
                      <w:sz w:val="18"/>
                      <w:szCs w:val="18"/>
                    </w:rPr>
                    <w:t> </w:t>
                  </w:r>
                </w:p>
              </w:tc>
              <w:tc>
                <w:tcPr>
                  <w:tcW w:w="363" w:type="pct"/>
                  <w:gridSpan w:val="2"/>
                  <w:shd w:val="clear" w:color="auto" w:fill="auto"/>
                  <w:noWrap/>
                  <w:vAlign w:val="center"/>
                  <w:hideMark/>
                </w:tcPr>
                <w:p w:rsidR="00E20368" w:rsidRPr="006635E4" w:rsidRDefault="00E20368" w:rsidP="00BF2882">
                  <w:pPr>
                    <w:spacing w:after="0" w:line="240" w:lineRule="auto"/>
                    <w:jc w:val="center"/>
                    <w:rPr>
                      <w:rFonts w:eastAsia="Times New Roman" w:cs="Times New Roman"/>
                      <w:color w:val="000000"/>
                      <w:sz w:val="18"/>
                      <w:szCs w:val="18"/>
                    </w:rPr>
                  </w:pPr>
                  <w:r w:rsidRPr="006635E4">
                    <w:rPr>
                      <w:rFonts w:eastAsia="Times New Roman" w:cs="Times New Roman"/>
                      <w:color w:val="000000"/>
                      <w:sz w:val="18"/>
                      <w:szCs w:val="18"/>
                    </w:rPr>
                    <w:t> </w:t>
                  </w:r>
                </w:p>
              </w:tc>
              <w:tc>
                <w:tcPr>
                  <w:tcW w:w="543" w:type="pct"/>
                  <w:gridSpan w:val="3"/>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16"/>
                      <w:szCs w:val="16"/>
                    </w:rPr>
                  </w:pPr>
                  <w:r w:rsidRPr="006635E4">
                    <w:rPr>
                      <w:rFonts w:eastAsia="Times New Roman" w:cs="Times New Roman"/>
                      <w:b/>
                      <w:bCs/>
                      <w:color w:val="000000"/>
                      <w:sz w:val="16"/>
                      <w:szCs w:val="16"/>
                    </w:rPr>
                    <w:t>961100.03</w:t>
                  </w:r>
                </w:p>
              </w:tc>
            </w:tr>
            <w:tr w:rsidR="00E20368" w:rsidRPr="006635E4" w:rsidTr="00BF2882">
              <w:trPr>
                <w:trHeight w:val="300"/>
              </w:trPr>
              <w:tc>
                <w:tcPr>
                  <w:tcW w:w="145"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86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1002"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450" w:type="pct"/>
                  <w:shd w:val="clear" w:color="auto" w:fill="auto"/>
                  <w:noWrap/>
                  <w:vAlign w:val="bottom"/>
                  <w:hideMark/>
                </w:tcPr>
                <w:p w:rsidR="00E20368" w:rsidRPr="006635E4" w:rsidRDefault="00E20368" w:rsidP="00BF2882">
                  <w:pPr>
                    <w:spacing w:after="0" w:line="240" w:lineRule="auto"/>
                    <w:rPr>
                      <w:rFonts w:eastAsia="Times New Roman" w:cs="Times New Roman"/>
                      <w:color w:val="000000"/>
                      <w:sz w:val="20"/>
                    </w:rPr>
                  </w:pPr>
                </w:p>
              </w:tc>
              <w:tc>
                <w:tcPr>
                  <w:tcW w:w="1362" w:type="pct"/>
                  <w:gridSpan w:val="6"/>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20"/>
                    </w:rPr>
                  </w:pPr>
                  <w:r w:rsidRPr="006635E4">
                    <w:rPr>
                      <w:rFonts w:eastAsia="Times New Roman" w:cs="Times New Roman"/>
                      <w:b/>
                      <w:bCs/>
                      <w:color w:val="000000"/>
                      <w:sz w:val="20"/>
                    </w:rPr>
                    <w:t>Total overpayment with VAT</w:t>
                  </w:r>
                </w:p>
              </w:tc>
              <w:tc>
                <w:tcPr>
                  <w:tcW w:w="636" w:type="pct"/>
                  <w:gridSpan w:val="3"/>
                  <w:shd w:val="clear" w:color="auto" w:fill="auto"/>
                  <w:noWrap/>
                  <w:vAlign w:val="bottom"/>
                  <w:hideMark/>
                </w:tcPr>
                <w:p w:rsidR="00E20368" w:rsidRPr="006635E4" w:rsidRDefault="00E20368" w:rsidP="00BF2882">
                  <w:pPr>
                    <w:spacing w:after="0" w:line="240" w:lineRule="auto"/>
                    <w:jc w:val="center"/>
                    <w:rPr>
                      <w:rFonts w:eastAsia="Times New Roman" w:cs="Times New Roman"/>
                      <w:b/>
                      <w:bCs/>
                      <w:color w:val="000000"/>
                      <w:sz w:val="18"/>
                      <w:szCs w:val="18"/>
                    </w:rPr>
                  </w:pPr>
                  <w:r w:rsidRPr="006635E4">
                    <w:rPr>
                      <w:rFonts w:eastAsia="Times New Roman" w:cs="Times New Roman"/>
                      <w:b/>
                      <w:bCs/>
                      <w:color w:val="000000"/>
                      <w:sz w:val="18"/>
                      <w:szCs w:val="18"/>
                    </w:rPr>
                    <w:t>1034246.456</w:t>
                  </w:r>
                </w:p>
              </w:tc>
              <w:tc>
                <w:tcPr>
                  <w:tcW w:w="543" w:type="pct"/>
                  <w:gridSpan w:val="3"/>
                  <w:shd w:val="clear" w:color="auto" w:fill="auto"/>
                  <w:noWrap/>
                  <w:vAlign w:val="center"/>
                  <w:hideMark/>
                </w:tcPr>
                <w:p w:rsidR="00E20368" w:rsidRPr="006635E4" w:rsidRDefault="00E20368" w:rsidP="00BF2882">
                  <w:pPr>
                    <w:spacing w:after="0" w:line="240" w:lineRule="auto"/>
                    <w:jc w:val="center"/>
                    <w:rPr>
                      <w:rFonts w:eastAsia="Times New Roman" w:cs="Times New Roman"/>
                      <w:b/>
                      <w:bCs/>
                      <w:color w:val="000000"/>
                      <w:sz w:val="18"/>
                      <w:szCs w:val="18"/>
                    </w:rPr>
                  </w:pPr>
                  <w:r w:rsidRPr="006635E4">
                    <w:rPr>
                      <w:rFonts w:eastAsia="Times New Roman" w:cs="Times New Roman"/>
                      <w:b/>
                      <w:bCs/>
                      <w:color w:val="000000"/>
                      <w:sz w:val="18"/>
                      <w:szCs w:val="18"/>
                    </w:rPr>
                    <w:t> </w:t>
                  </w:r>
                </w:p>
              </w:tc>
            </w:tr>
          </w:tbl>
          <w:p w:rsidR="00E20368" w:rsidRPr="005802C2" w:rsidRDefault="00E20368" w:rsidP="00E20368">
            <w:pPr>
              <w:rPr>
                <w:rFonts w:ascii="Nirmala UI" w:eastAsia="Times New Roman" w:hAnsi="Nirmala UI" w:cs="Kalimati"/>
                <w:u w:val="singl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533"/>
              <w:gridCol w:w="1038"/>
              <w:gridCol w:w="416"/>
              <w:gridCol w:w="389"/>
              <w:gridCol w:w="167"/>
              <w:gridCol w:w="407"/>
              <w:gridCol w:w="168"/>
              <w:gridCol w:w="592"/>
              <w:gridCol w:w="198"/>
              <w:gridCol w:w="360"/>
              <w:gridCol w:w="166"/>
              <w:gridCol w:w="247"/>
              <w:gridCol w:w="19"/>
              <w:gridCol w:w="379"/>
              <w:gridCol w:w="236"/>
            </w:tblGrid>
            <w:tr w:rsidR="00E20368" w:rsidRPr="001F22AC" w:rsidTr="00BF2882">
              <w:trPr>
                <w:trHeight w:val="300"/>
              </w:trPr>
              <w:tc>
                <w:tcPr>
                  <w:tcW w:w="1413"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lastRenderedPageBreak/>
                    <w:t>Package 3</w:t>
                  </w:r>
                </w:p>
              </w:tc>
              <w:tc>
                <w:tcPr>
                  <w:tcW w:w="782" w:type="pct"/>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608"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434"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574"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548" w:type="pct"/>
                  <w:gridSpan w:val="3"/>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203"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286" w:type="pct"/>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151" w:type="pct"/>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r>
            <w:tr w:rsidR="00E20368" w:rsidRPr="001F22AC" w:rsidTr="00BF2882">
              <w:trPr>
                <w:trHeight w:val="300"/>
              </w:trPr>
              <w:tc>
                <w:tcPr>
                  <w:tcW w:w="1413"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SNRTP/SAP/SQ/03/074-075</w:t>
                  </w:r>
                </w:p>
              </w:tc>
              <w:tc>
                <w:tcPr>
                  <w:tcW w:w="782" w:type="pct"/>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color w:val="000000"/>
                      <w:sz w:val="20"/>
                    </w:rPr>
                  </w:pPr>
                </w:p>
              </w:tc>
              <w:tc>
                <w:tcPr>
                  <w:tcW w:w="2805" w:type="pct"/>
                  <w:gridSpan w:val="13"/>
                  <w:shd w:val="clear" w:color="auto" w:fill="auto"/>
                  <w:noWrap/>
                  <w:vAlign w:val="bottom"/>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1F22AC">
                    <w:rPr>
                      <w:rFonts w:ascii="Times New Roman" w:eastAsia="Times New Roman" w:hAnsi="Times New Roman" w:cs="Times New Roman"/>
                      <w:b/>
                      <w:bCs/>
                      <w:color w:val="000000"/>
                      <w:sz w:val="20"/>
                    </w:rPr>
                    <w:t>Maa</w:t>
                  </w:r>
                  <w:proofErr w:type="spellEnd"/>
                  <w:r w:rsidRPr="001F22AC">
                    <w:rPr>
                      <w:rFonts w:ascii="Times New Roman" w:eastAsia="Times New Roman" w:hAnsi="Times New Roman" w:cs="Times New Roman"/>
                      <w:b/>
                      <w:bCs/>
                      <w:color w:val="000000"/>
                      <w:sz w:val="20"/>
                    </w:rPr>
                    <w:t xml:space="preserve"> </w:t>
                  </w:r>
                  <w:proofErr w:type="spellStart"/>
                  <w:r w:rsidRPr="001F22AC">
                    <w:rPr>
                      <w:rFonts w:ascii="Times New Roman" w:eastAsia="Times New Roman" w:hAnsi="Times New Roman" w:cs="Times New Roman"/>
                      <w:b/>
                      <w:bCs/>
                      <w:color w:val="000000"/>
                      <w:sz w:val="20"/>
                    </w:rPr>
                    <w:t>Janaki</w:t>
                  </w:r>
                  <w:proofErr w:type="spellEnd"/>
                  <w:r w:rsidRPr="001F22AC">
                    <w:rPr>
                      <w:rFonts w:ascii="Times New Roman" w:eastAsia="Times New Roman" w:hAnsi="Times New Roman" w:cs="Times New Roman"/>
                      <w:b/>
                      <w:bCs/>
                      <w:color w:val="000000"/>
                      <w:sz w:val="20"/>
                    </w:rPr>
                    <w:t xml:space="preserve"> </w:t>
                  </w:r>
                  <w:proofErr w:type="spellStart"/>
                  <w:r w:rsidRPr="001F22AC">
                    <w:rPr>
                      <w:rFonts w:ascii="Times New Roman" w:eastAsia="Times New Roman" w:hAnsi="Times New Roman" w:cs="Times New Roman"/>
                      <w:b/>
                      <w:bCs/>
                      <w:color w:val="000000"/>
                      <w:sz w:val="20"/>
                    </w:rPr>
                    <w:t>Nirman</w:t>
                  </w:r>
                  <w:proofErr w:type="spellEnd"/>
                  <w:r w:rsidRPr="001F22AC">
                    <w:rPr>
                      <w:rFonts w:ascii="Times New Roman" w:eastAsia="Times New Roman" w:hAnsi="Times New Roman" w:cs="Times New Roman"/>
                      <w:b/>
                      <w:bCs/>
                      <w:color w:val="000000"/>
                      <w:sz w:val="20"/>
                    </w:rPr>
                    <w:t xml:space="preserve"> </w:t>
                  </w:r>
                  <w:proofErr w:type="spellStart"/>
                  <w:r w:rsidRPr="001F22AC">
                    <w:rPr>
                      <w:rFonts w:ascii="Times New Roman" w:eastAsia="Times New Roman" w:hAnsi="Times New Roman" w:cs="Times New Roman"/>
                      <w:b/>
                      <w:bCs/>
                      <w:color w:val="000000"/>
                      <w:sz w:val="20"/>
                    </w:rPr>
                    <w:t>Sewa</w:t>
                  </w:r>
                  <w:proofErr w:type="spellEnd"/>
                </w:p>
              </w:tc>
            </w:tr>
            <w:tr w:rsidR="00E20368" w:rsidRPr="001F22AC" w:rsidTr="00BF2882">
              <w:trPr>
                <w:trHeight w:val="300"/>
              </w:trPr>
              <w:tc>
                <w:tcPr>
                  <w:tcW w:w="259" w:type="pct"/>
                  <w:vMerge w:val="restart"/>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16"/>
                      <w:szCs w:val="16"/>
                    </w:rPr>
                  </w:pPr>
                  <w:r w:rsidRPr="001F22AC">
                    <w:rPr>
                      <w:rFonts w:ascii="Times New Roman" w:eastAsia="Times New Roman" w:hAnsi="Times New Roman" w:cs="Times New Roman"/>
                      <w:b/>
                      <w:bCs/>
                      <w:color w:val="000000"/>
                      <w:sz w:val="16"/>
                      <w:szCs w:val="16"/>
                    </w:rPr>
                    <w:t>S.N</w:t>
                  </w:r>
                </w:p>
              </w:tc>
              <w:tc>
                <w:tcPr>
                  <w:tcW w:w="1154" w:type="pct"/>
                  <w:vMerge w:val="restart"/>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Work Description</w:t>
                  </w:r>
                </w:p>
              </w:tc>
              <w:tc>
                <w:tcPr>
                  <w:tcW w:w="782" w:type="pct"/>
                  <w:vMerge w:val="restart"/>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Name of the Road</w:t>
                  </w:r>
                </w:p>
              </w:tc>
              <w:tc>
                <w:tcPr>
                  <w:tcW w:w="1766" w:type="pct"/>
                  <w:gridSpan w:val="7"/>
                  <w:shd w:val="clear" w:color="auto" w:fill="auto"/>
                  <w:noWrap/>
                  <w:vAlign w:val="bottom"/>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Payment</w:t>
                  </w:r>
                </w:p>
              </w:tc>
              <w:tc>
                <w:tcPr>
                  <w:tcW w:w="1039" w:type="pct"/>
                  <w:gridSpan w:val="6"/>
                  <w:shd w:val="clear" w:color="auto" w:fill="auto"/>
                  <w:noWrap/>
                  <w:vAlign w:val="bottom"/>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Actual Work</w:t>
                  </w:r>
                </w:p>
              </w:tc>
            </w:tr>
            <w:tr w:rsidR="00E20368" w:rsidRPr="001F22AC" w:rsidTr="00BF2882">
              <w:trPr>
                <w:trHeight w:val="300"/>
              </w:trPr>
              <w:tc>
                <w:tcPr>
                  <w:tcW w:w="259" w:type="pct"/>
                  <w:vMerge/>
                  <w:vAlign w:val="center"/>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p>
              </w:tc>
              <w:tc>
                <w:tcPr>
                  <w:tcW w:w="1154" w:type="pct"/>
                  <w:vMerge/>
                  <w:vAlign w:val="center"/>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p>
              </w:tc>
              <w:tc>
                <w:tcPr>
                  <w:tcW w:w="782" w:type="pct"/>
                  <w:vMerge/>
                  <w:vAlign w:val="center"/>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p>
              </w:tc>
              <w:tc>
                <w:tcPr>
                  <w:tcW w:w="314" w:type="pct"/>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1F22AC">
                    <w:rPr>
                      <w:rFonts w:ascii="Times New Roman" w:eastAsia="Times New Roman" w:hAnsi="Times New Roman" w:cs="Times New Roman"/>
                      <w:b/>
                      <w:bCs/>
                      <w:color w:val="000000"/>
                      <w:sz w:val="20"/>
                    </w:rPr>
                    <w:t>Qty</w:t>
                  </w:r>
                  <w:proofErr w:type="spellEnd"/>
                </w:p>
              </w:tc>
              <w:tc>
                <w:tcPr>
                  <w:tcW w:w="421" w:type="pct"/>
                  <w:gridSpan w:val="2"/>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Unit</w:t>
                  </w:r>
                </w:p>
              </w:tc>
              <w:tc>
                <w:tcPr>
                  <w:tcW w:w="435" w:type="pct"/>
                  <w:gridSpan w:val="2"/>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Rate</w:t>
                  </w:r>
                </w:p>
              </w:tc>
              <w:tc>
                <w:tcPr>
                  <w:tcW w:w="596" w:type="pct"/>
                  <w:gridSpan w:val="2"/>
                  <w:shd w:val="clear" w:color="auto" w:fill="auto"/>
                  <w:noWrap/>
                  <w:vAlign w:val="bottom"/>
                  <w:hideMark/>
                </w:tcPr>
                <w:p w:rsidR="00E20368" w:rsidRPr="001F22AC" w:rsidRDefault="00E20368" w:rsidP="00BF2882">
                  <w:pPr>
                    <w:spacing w:after="0" w:line="240" w:lineRule="auto"/>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Amount</w:t>
                  </w:r>
                </w:p>
              </w:tc>
              <w:tc>
                <w:tcPr>
                  <w:tcW w:w="272" w:type="pct"/>
                  <w:shd w:val="clear" w:color="auto" w:fill="auto"/>
                  <w:noWrap/>
                  <w:vAlign w:val="bottom"/>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1F22AC">
                    <w:rPr>
                      <w:rFonts w:ascii="Times New Roman" w:eastAsia="Times New Roman" w:hAnsi="Times New Roman" w:cs="Times New Roman"/>
                      <w:b/>
                      <w:bCs/>
                      <w:color w:val="000000"/>
                      <w:sz w:val="20"/>
                    </w:rPr>
                    <w:t>Qty</w:t>
                  </w:r>
                  <w:proofErr w:type="spellEnd"/>
                </w:p>
              </w:tc>
              <w:tc>
                <w:tcPr>
                  <w:tcW w:w="313" w:type="pct"/>
                  <w:gridSpan w:val="2"/>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20"/>
                    </w:rPr>
                  </w:pPr>
                  <w:r w:rsidRPr="001F22AC">
                    <w:rPr>
                      <w:rFonts w:ascii="Times New Roman" w:eastAsia="Times New Roman" w:hAnsi="Times New Roman" w:cs="Times New Roman"/>
                      <w:b/>
                      <w:bCs/>
                      <w:color w:val="000000"/>
                      <w:sz w:val="20"/>
                    </w:rPr>
                    <w:t>Rate</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ascii="Times New Roman" w:eastAsia="Times New Roman" w:hAnsi="Times New Roman" w:cs="Times New Roman"/>
                      <w:b/>
                      <w:bCs/>
                      <w:color w:val="000000"/>
                      <w:sz w:val="18"/>
                      <w:szCs w:val="18"/>
                    </w:rPr>
                  </w:pPr>
                  <w:r w:rsidRPr="001F22AC">
                    <w:rPr>
                      <w:rFonts w:ascii="Times New Roman" w:eastAsia="Times New Roman" w:hAnsi="Times New Roman" w:cs="Times New Roman"/>
                      <w:b/>
                      <w:bCs/>
                      <w:color w:val="000000"/>
                      <w:sz w:val="18"/>
                      <w:szCs w:val="18"/>
                    </w:rPr>
                    <w:t>Amount</w:t>
                  </w:r>
                </w:p>
              </w:tc>
            </w:tr>
            <w:tr w:rsidR="00E20368" w:rsidRPr="001F22AC" w:rsidTr="00BF2882">
              <w:trPr>
                <w:trHeight w:val="728"/>
              </w:trPr>
              <w:tc>
                <w:tcPr>
                  <w:tcW w:w="259" w:type="pct"/>
                  <w:vMerge w:val="restar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3</w:t>
                  </w:r>
                </w:p>
              </w:tc>
              <w:tc>
                <w:tcPr>
                  <w:tcW w:w="1154" w:type="pct"/>
                  <w:vMerge w:val="restart"/>
                  <w:shd w:val="clear" w:color="auto" w:fill="auto"/>
                  <w:vAlign w:val="center"/>
                  <w:hideMark/>
                </w:tcPr>
                <w:p w:rsidR="00E20368" w:rsidRPr="001F22AC" w:rsidRDefault="00E20368" w:rsidP="00BF2882">
                  <w:pPr>
                    <w:spacing w:after="0" w:line="240" w:lineRule="auto"/>
                    <w:jc w:val="both"/>
                    <w:rPr>
                      <w:rFonts w:ascii="Times New Roman" w:eastAsia="Times New Roman" w:hAnsi="Times New Roman" w:cs="Times New Roman"/>
                      <w:color w:val="000000"/>
                      <w:sz w:val="20"/>
                    </w:rPr>
                  </w:pPr>
                  <w:r w:rsidRPr="001F22AC">
                    <w:rPr>
                      <w:rFonts w:ascii="Times New Roman" w:eastAsia="Times New Roman" w:hAnsi="Times New Roman" w:cs="Times New Roman"/>
                      <w:color w:val="000000"/>
                      <w:sz w:val="20"/>
                    </w:rPr>
                    <w:t xml:space="preserve">*Planting </w:t>
                  </w:r>
                  <w:proofErr w:type="spellStart"/>
                  <w:r w:rsidRPr="001F22AC">
                    <w:rPr>
                      <w:rFonts w:ascii="Times New Roman" w:eastAsia="Times New Roman" w:hAnsi="Times New Roman" w:cs="Times New Roman"/>
                      <w:color w:val="000000"/>
                      <w:sz w:val="20"/>
                    </w:rPr>
                    <w:t>containerised</w:t>
                  </w:r>
                  <w:proofErr w:type="spellEnd"/>
                  <w:r w:rsidRPr="001F22AC">
                    <w:rPr>
                      <w:rFonts w:ascii="Times New Roman" w:eastAsia="Times New Roman" w:hAnsi="Times New Roman" w:cs="Times New Roman"/>
                      <w:color w:val="000000"/>
                      <w:sz w:val="20"/>
                    </w:rPr>
                    <w:t xml:space="preserve"> tree and </w:t>
                  </w:r>
                  <w:proofErr w:type="spellStart"/>
                  <w:r w:rsidRPr="001F22AC">
                    <w:rPr>
                      <w:rFonts w:ascii="Times New Roman" w:eastAsia="Times New Roman" w:hAnsi="Times New Roman" w:cs="Times New Roman"/>
                      <w:color w:val="000000"/>
                      <w:sz w:val="20"/>
                    </w:rPr>
                    <w:t>shurb</w:t>
                  </w:r>
                  <w:proofErr w:type="spellEnd"/>
                  <w:r w:rsidRPr="001F22AC">
                    <w:rPr>
                      <w:rFonts w:ascii="Times New Roman" w:eastAsia="Times New Roman" w:hAnsi="Times New Roman" w:cs="Times New Roman"/>
                      <w:color w:val="000000"/>
                      <w:sz w:val="20"/>
                    </w:rPr>
                    <w:t xml:space="preserve"> </w:t>
                  </w:r>
                  <w:proofErr w:type="spellStart"/>
                  <w:r w:rsidRPr="001F22AC">
                    <w:rPr>
                      <w:rFonts w:ascii="Times New Roman" w:eastAsia="Times New Roman" w:hAnsi="Times New Roman" w:cs="Times New Roman"/>
                      <w:color w:val="000000"/>
                      <w:sz w:val="20"/>
                    </w:rPr>
                    <w:t>seedings</w:t>
                  </w:r>
                  <w:proofErr w:type="spellEnd"/>
                  <w:r w:rsidRPr="001F22AC">
                    <w:rPr>
                      <w:rFonts w:ascii="Times New Roman" w:eastAsia="Times New Roman" w:hAnsi="Times New Roman" w:cs="Times New Roman"/>
                      <w:color w:val="000000"/>
                      <w:sz w:val="20"/>
                    </w:rPr>
                    <w:t xml:space="preserve"> including pitting, transplanting, composting and placing tree guards on toe of embankment slope in plain area, not less than  8m from the road center line, pit size 30 cm diameter* 30 cm depth</w:t>
                  </w:r>
                </w:p>
              </w:tc>
              <w:tc>
                <w:tcPr>
                  <w:tcW w:w="782" w:type="pct"/>
                  <w:shd w:val="clear" w:color="auto" w:fill="auto"/>
                  <w:vAlign w:val="center"/>
                  <w:hideMark/>
                </w:tcPr>
                <w:p w:rsidR="00E20368" w:rsidRPr="001F22AC" w:rsidRDefault="00E20368" w:rsidP="00BF2882">
                  <w:pPr>
                    <w:spacing w:after="0" w:line="240" w:lineRule="auto"/>
                    <w:rPr>
                      <w:rFonts w:eastAsia="Times New Roman" w:cs="Kalimati"/>
                      <w:color w:val="000000"/>
                      <w:sz w:val="20"/>
                    </w:rPr>
                  </w:pPr>
                  <w:r w:rsidRPr="001F22AC">
                    <w:rPr>
                      <w:rFonts w:eastAsia="Times New Roman" w:cs="Kalimati"/>
                      <w:color w:val="000000"/>
                      <w:sz w:val="20"/>
                      <w:cs/>
                      <w:lang w:bidi="hi-IN"/>
                    </w:rPr>
                    <w:t>कादरबोना</w:t>
                  </w:r>
                  <w:r w:rsidRPr="001F22AC">
                    <w:rPr>
                      <w:rFonts w:eastAsia="Times New Roman" w:cs="Kalimati"/>
                      <w:color w:val="000000"/>
                      <w:sz w:val="20"/>
                    </w:rPr>
                    <w:t xml:space="preserve">- </w:t>
                  </w:r>
                  <w:r w:rsidRPr="001F22AC">
                    <w:rPr>
                      <w:rFonts w:eastAsia="Times New Roman" w:cs="Kalimati"/>
                      <w:color w:val="000000"/>
                      <w:sz w:val="20"/>
                      <w:cs/>
                      <w:lang w:bidi="hi-IN"/>
                    </w:rPr>
                    <w:t>रौतहट</w:t>
                  </w:r>
                  <w:r w:rsidRPr="001F22AC">
                    <w:rPr>
                      <w:rFonts w:eastAsia="Times New Roman" w:cs="Kalimati"/>
                      <w:color w:val="000000"/>
                      <w:sz w:val="20"/>
                    </w:rPr>
                    <w:t xml:space="preserve"> </w:t>
                  </w:r>
                  <w:r w:rsidRPr="001F22AC">
                    <w:rPr>
                      <w:rFonts w:eastAsia="Times New Roman" w:cs="Kalimati"/>
                      <w:color w:val="000000"/>
                      <w:sz w:val="20"/>
                      <w:cs/>
                      <w:lang w:bidi="hi-IN"/>
                    </w:rPr>
                    <w:t>सडक</w:t>
                  </w:r>
                </w:p>
              </w:tc>
              <w:tc>
                <w:tcPr>
                  <w:tcW w:w="314"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431</w:t>
                  </w:r>
                </w:p>
              </w:tc>
              <w:tc>
                <w:tcPr>
                  <w:tcW w:w="421"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no.</w:t>
                  </w:r>
                </w:p>
              </w:tc>
              <w:tc>
                <w:tcPr>
                  <w:tcW w:w="435"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596"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440913</w:t>
                  </w:r>
                </w:p>
              </w:tc>
              <w:tc>
                <w:tcPr>
                  <w:tcW w:w="272"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110</w:t>
                  </w:r>
                </w:p>
              </w:tc>
              <w:tc>
                <w:tcPr>
                  <w:tcW w:w="313"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18"/>
                      <w:szCs w:val="18"/>
                    </w:rPr>
                  </w:pPr>
                  <w:r w:rsidRPr="001F22AC">
                    <w:rPr>
                      <w:rFonts w:eastAsia="Times New Roman" w:cs="Times New Roman"/>
                      <w:color w:val="000000"/>
                      <w:sz w:val="18"/>
                      <w:szCs w:val="18"/>
                    </w:rPr>
                    <w:t>112530</w:t>
                  </w:r>
                </w:p>
              </w:tc>
            </w:tr>
            <w:tr w:rsidR="00E20368" w:rsidRPr="001F22AC" w:rsidTr="00BF2882">
              <w:trPr>
                <w:trHeight w:val="1574"/>
              </w:trPr>
              <w:tc>
                <w:tcPr>
                  <w:tcW w:w="259" w:type="pct"/>
                  <w:vMerge/>
                  <w:vAlign w:val="center"/>
                  <w:hideMark/>
                </w:tcPr>
                <w:p w:rsidR="00E20368" w:rsidRPr="001F22AC" w:rsidRDefault="00E20368" w:rsidP="00BF2882">
                  <w:pPr>
                    <w:spacing w:after="0" w:line="240" w:lineRule="auto"/>
                    <w:rPr>
                      <w:rFonts w:eastAsia="Times New Roman" w:cs="Times New Roman"/>
                      <w:color w:val="000000"/>
                      <w:sz w:val="20"/>
                    </w:rPr>
                  </w:pPr>
                </w:p>
              </w:tc>
              <w:tc>
                <w:tcPr>
                  <w:tcW w:w="1154" w:type="pct"/>
                  <w:vMerge/>
                  <w:vAlign w:val="center"/>
                  <w:hideMark/>
                </w:tcPr>
                <w:p w:rsidR="00E20368" w:rsidRPr="001F22AC" w:rsidRDefault="00E20368" w:rsidP="00BF2882">
                  <w:pPr>
                    <w:spacing w:after="0" w:line="240" w:lineRule="auto"/>
                    <w:jc w:val="both"/>
                    <w:rPr>
                      <w:rFonts w:ascii="Times New Roman" w:eastAsia="Times New Roman" w:hAnsi="Times New Roman" w:cs="Times New Roman"/>
                      <w:color w:val="000000"/>
                      <w:sz w:val="20"/>
                    </w:rPr>
                  </w:pPr>
                </w:p>
              </w:tc>
              <w:tc>
                <w:tcPr>
                  <w:tcW w:w="782" w:type="pct"/>
                  <w:shd w:val="clear" w:color="auto" w:fill="auto"/>
                  <w:vAlign w:val="center"/>
                  <w:hideMark/>
                </w:tcPr>
                <w:p w:rsidR="00E20368" w:rsidRPr="001F22AC" w:rsidRDefault="00E20368" w:rsidP="00BF2882">
                  <w:pPr>
                    <w:spacing w:after="0" w:line="240" w:lineRule="auto"/>
                    <w:rPr>
                      <w:rFonts w:eastAsia="Times New Roman" w:cs="Kalimati"/>
                      <w:color w:val="000000"/>
                      <w:sz w:val="20"/>
                    </w:rPr>
                  </w:pPr>
                  <w:r w:rsidRPr="001F22AC">
                    <w:rPr>
                      <w:rFonts w:eastAsia="Times New Roman" w:cs="Kalimati"/>
                      <w:color w:val="000000"/>
                      <w:sz w:val="20"/>
                      <w:cs/>
                      <w:lang w:bidi="hi-IN"/>
                    </w:rPr>
                    <w:t>खरचिमा</w:t>
                  </w:r>
                  <w:r w:rsidRPr="001F22AC">
                    <w:rPr>
                      <w:rFonts w:eastAsia="Times New Roman" w:cs="Kalimati"/>
                      <w:color w:val="000000"/>
                      <w:sz w:val="20"/>
                    </w:rPr>
                    <w:t xml:space="preserve">- </w:t>
                  </w:r>
                  <w:r w:rsidRPr="001F22AC">
                    <w:rPr>
                      <w:rFonts w:eastAsia="Times New Roman" w:cs="Kalimati"/>
                      <w:color w:val="000000"/>
                      <w:sz w:val="20"/>
                      <w:cs/>
                      <w:lang w:bidi="hi-IN"/>
                    </w:rPr>
                    <w:t>काचन</w:t>
                  </w:r>
                  <w:r w:rsidRPr="001F22AC">
                    <w:rPr>
                      <w:rFonts w:eastAsia="Times New Roman" w:cs="Kalimati"/>
                      <w:color w:val="000000"/>
                      <w:sz w:val="20"/>
                    </w:rPr>
                    <w:t>-</w:t>
                  </w:r>
                  <w:r w:rsidRPr="001F22AC">
                    <w:rPr>
                      <w:rFonts w:eastAsia="Times New Roman" w:cs="Kalimati"/>
                      <w:color w:val="000000"/>
                      <w:sz w:val="20"/>
                      <w:cs/>
                      <w:lang w:bidi="hi-IN"/>
                    </w:rPr>
                    <w:t>देउरी</w:t>
                  </w:r>
                  <w:r w:rsidRPr="001F22AC">
                    <w:rPr>
                      <w:rFonts w:eastAsia="Times New Roman" w:cs="Kalimati"/>
                      <w:color w:val="000000"/>
                      <w:sz w:val="20"/>
                    </w:rPr>
                    <w:t xml:space="preserve"> </w:t>
                  </w:r>
                  <w:r w:rsidRPr="001F22AC">
                    <w:rPr>
                      <w:rFonts w:eastAsia="Times New Roman" w:cs="Kalimati"/>
                      <w:color w:val="000000"/>
                      <w:sz w:val="20"/>
                      <w:cs/>
                      <w:lang w:bidi="hi-IN"/>
                    </w:rPr>
                    <w:t>सडक</w:t>
                  </w:r>
                </w:p>
              </w:tc>
              <w:tc>
                <w:tcPr>
                  <w:tcW w:w="314"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431</w:t>
                  </w:r>
                </w:p>
              </w:tc>
              <w:tc>
                <w:tcPr>
                  <w:tcW w:w="421"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no.</w:t>
                  </w:r>
                </w:p>
              </w:tc>
              <w:tc>
                <w:tcPr>
                  <w:tcW w:w="435"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596"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440913</w:t>
                  </w:r>
                </w:p>
              </w:tc>
              <w:tc>
                <w:tcPr>
                  <w:tcW w:w="272"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79</w:t>
                  </w:r>
                </w:p>
              </w:tc>
              <w:tc>
                <w:tcPr>
                  <w:tcW w:w="313"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18"/>
                      <w:szCs w:val="18"/>
                    </w:rPr>
                  </w:pPr>
                  <w:r w:rsidRPr="001F22AC">
                    <w:rPr>
                      <w:rFonts w:eastAsia="Times New Roman" w:cs="Times New Roman"/>
                      <w:color w:val="000000"/>
                      <w:sz w:val="18"/>
                      <w:szCs w:val="18"/>
                    </w:rPr>
                    <w:t>80817</w:t>
                  </w:r>
                </w:p>
              </w:tc>
            </w:tr>
            <w:tr w:rsidR="00E20368" w:rsidRPr="001F22AC" w:rsidTr="00BF2882">
              <w:trPr>
                <w:trHeight w:val="1196"/>
              </w:trPr>
              <w:tc>
                <w:tcPr>
                  <w:tcW w:w="259" w:type="pct"/>
                  <w:vMerge/>
                  <w:vAlign w:val="center"/>
                  <w:hideMark/>
                </w:tcPr>
                <w:p w:rsidR="00E20368" w:rsidRPr="001F22AC" w:rsidRDefault="00E20368" w:rsidP="00BF2882">
                  <w:pPr>
                    <w:spacing w:after="0" w:line="240" w:lineRule="auto"/>
                    <w:rPr>
                      <w:rFonts w:eastAsia="Times New Roman" w:cs="Times New Roman"/>
                      <w:color w:val="000000"/>
                      <w:sz w:val="20"/>
                    </w:rPr>
                  </w:pPr>
                </w:p>
              </w:tc>
              <w:tc>
                <w:tcPr>
                  <w:tcW w:w="1154" w:type="pct"/>
                  <w:vMerge w:val="restart"/>
                  <w:shd w:val="clear" w:color="auto" w:fill="auto"/>
                  <w:hideMark/>
                </w:tcPr>
                <w:p w:rsidR="00E20368" w:rsidRPr="001F22AC" w:rsidRDefault="00E20368" w:rsidP="00BF2882">
                  <w:pPr>
                    <w:spacing w:after="0" w:line="240" w:lineRule="auto"/>
                    <w:jc w:val="both"/>
                    <w:rPr>
                      <w:rFonts w:ascii="Times New Roman" w:eastAsia="Times New Roman" w:hAnsi="Times New Roman" w:cs="Times New Roman"/>
                      <w:color w:val="000000"/>
                      <w:sz w:val="20"/>
                    </w:rPr>
                  </w:pPr>
                  <w:r w:rsidRPr="001F22AC">
                    <w:rPr>
                      <w:rFonts w:ascii="Times New Roman" w:eastAsia="Times New Roman" w:hAnsi="Times New Roman" w:cs="Times New Roman"/>
                      <w:color w:val="000000"/>
                      <w:sz w:val="20"/>
                    </w:rPr>
                    <w:t>*weaving bamboo tree guards using bamboo poles as uprights: 1.6m in height and weaving split bamboo with the outer wall intact around the posts, dimensions of the guard are 0.6m diameter and 1.30 m high</w:t>
                  </w:r>
                </w:p>
              </w:tc>
              <w:tc>
                <w:tcPr>
                  <w:tcW w:w="782" w:type="pct"/>
                  <w:shd w:val="clear" w:color="auto" w:fill="auto"/>
                  <w:vAlign w:val="center"/>
                  <w:hideMark/>
                </w:tcPr>
                <w:p w:rsidR="00E20368" w:rsidRPr="001F22AC" w:rsidRDefault="00E20368" w:rsidP="00BF2882">
                  <w:pPr>
                    <w:spacing w:after="0" w:line="240" w:lineRule="auto"/>
                    <w:rPr>
                      <w:rFonts w:eastAsia="Times New Roman" w:cs="Kalimati"/>
                      <w:color w:val="000000"/>
                      <w:sz w:val="16"/>
                      <w:szCs w:val="16"/>
                    </w:rPr>
                  </w:pPr>
                  <w:r w:rsidRPr="001F22AC">
                    <w:rPr>
                      <w:rFonts w:eastAsia="Times New Roman" w:cs="Kalimati"/>
                      <w:color w:val="000000"/>
                      <w:sz w:val="16"/>
                      <w:szCs w:val="16"/>
                      <w:cs/>
                      <w:lang w:bidi="hi-IN"/>
                    </w:rPr>
                    <w:t>कल्यानपुर</w:t>
                  </w:r>
                  <w:r w:rsidRPr="001F22AC">
                    <w:rPr>
                      <w:rFonts w:eastAsia="Times New Roman" w:cs="Kalimati" w:hint="cs"/>
                      <w:color w:val="000000"/>
                      <w:sz w:val="16"/>
                      <w:szCs w:val="16"/>
                      <w:rtl/>
                      <w:cs/>
                    </w:rPr>
                    <w:t>-</w:t>
                  </w:r>
                  <w:r w:rsidRPr="001F22AC">
                    <w:rPr>
                      <w:rFonts w:eastAsia="Times New Roman" w:cs="Kalimati"/>
                      <w:color w:val="000000"/>
                      <w:sz w:val="16"/>
                      <w:szCs w:val="16"/>
                      <w:cs/>
                      <w:lang w:bidi="hi-IN"/>
                    </w:rPr>
                    <w:t>इनरुवा</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फुलबरिया</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बनउला</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बनउली</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बाराही</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कुशहाहा सडक</w:t>
                  </w:r>
                </w:p>
              </w:tc>
              <w:tc>
                <w:tcPr>
                  <w:tcW w:w="314"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431</w:t>
                  </w:r>
                </w:p>
              </w:tc>
              <w:tc>
                <w:tcPr>
                  <w:tcW w:w="421"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no.</w:t>
                  </w:r>
                </w:p>
              </w:tc>
              <w:tc>
                <w:tcPr>
                  <w:tcW w:w="435"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596"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440913</w:t>
                  </w:r>
                </w:p>
              </w:tc>
              <w:tc>
                <w:tcPr>
                  <w:tcW w:w="272"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47</w:t>
                  </w:r>
                </w:p>
              </w:tc>
              <w:tc>
                <w:tcPr>
                  <w:tcW w:w="313"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18"/>
                      <w:szCs w:val="18"/>
                    </w:rPr>
                  </w:pPr>
                  <w:r w:rsidRPr="001F22AC">
                    <w:rPr>
                      <w:rFonts w:eastAsia="Times New Roman" w:cs="Times New Roman"/>
                      <w:color w:val="000000"/>
                      <w:sz w:val="18"/>
                      <w:szCs w:val="18"/>
                    </w:rPr>
                    <w:t>48081</w:t>
                  </w:r>
                </w:p>
              </w:tc>
            </w:tr>
            <w:tr w:rsidR="00E20368" w:rsidRPr="001F22AC" w:rsidTr="00BF2882">
              <w:trPr>
                <w:trHeight w:val="710"/>
              </w:trPr>
              <w:tc>
                <w:tcPr>
                  <w:tcW w:w="259" w:type="pct"/>
                  <w:vMerge/>
                  <w:vAlign w:val="center"/>
                  <w:hideMark/>
                </w:tcPr>
                <w:p w:rsidR="00E20368" w:rsidRPr="001F22AC" w:rsidRDefault="00E20368" w:rsidP="00BF2882">
                  <w:pPr>
                    <w:spacing w:after="0" w:line="240" w:lineRule="auto"/>
                    <w:rPr>
                      <w:rFonts w:eastAsia="Times New Roman" w:cs="Times New Roman"/>
                      <w:color w:val="000000"/>
                      <w:sz w:val="20"/>
                    </w:rPr>
                  </w:pPr>
                </w:p>
              </w:tc>
              <w:tc>
                <w:tcPr>
                  <w:tcW w:w="1154" w:type="pct"/>
                  <w:vMerge/>
                  <w:vAlign w:val="center"/>
                  <w:hideMark/>
                </w:tcPr>
                <w:p w:rsidR="00E20368" w:rsidRPr="001F22AC" w:rsidRDefault="00E20368" w:rsidP="00BF2882">
                  <w:pPr>
                    <w:spacing w:after="0" w:line="240" w:lineRule="auto"/>
                    <w:rPr>
                      <w:rFonts w:eastAsia="Times New Roman" w:cs="Times New Roman"/>
                      <w:color w:val="000000"/>
                      <w:sz w:val="20"/>
                    </w:rPr>
                  </w:pPr>
                </w:p>
              </w:tc>
              <w:tc>
                <w:tcPr>
                  <w:tcW w:w="782" w:type="pct"/>
                  <w:shd w:val="clear" w:color="auto" w:fill="auto"/>
                  <w:vAlign w:val="center"/>
                  <w:hideMark/>
                </w:tcPr>
                <w:p w:rsidR="00E20368" w:rsidRPr="001F22AC" w:rsidRDefault="00E20368" w:rsidP="00BF2882">
                  <w:pPr>
                    <w:spacing w:after="0" w:line="240" w:lineRule="auto"/>
                    <w:rPr>
                      <w:rFonts w:eastAsia="Times New Roman" w:cs="Kalimati"/>
                      <w:color w:val="000000"/>
                      <w:sz w:val="16"/>
                      <w:szCs w:val="16"/>
                    </w:rPr>
                  </w:pPr>
                  <w:r w:rsidRPr="001F22AC">
                    <w:rPr>
                      <w:rFonts w:eastAsia="Times New Roman" w:cs="Kalimati"/>
                      <w:color w:val="000000"/>
                      <w:sz w:val="16"/>
                      <w:szCs w:val="16"/>
                      <w:cs/>
                      <w:lang w:bidi="hi-IN"/>
                    </w:rPr>
                    <w:t>हरिहरपुर</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पकरी</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बिसहरिया</w:t>
                  </w:r>
                  <w:r w:rsidRPr="001F22AC">
                    <w:rPr>
                      <w:rFonts w:eastAsia="Times New Roman" w:cs="Kalimati"/>
                      <w:color w:val="000000"/>
                      <w:sz w:val="16"/>
                      <w:szCs w:val="16"/>
                    </w:rPr>
                    <w:t xml:space="preserve"> -</w:t>
                  </w:r>
                  <w:r w:rsidRPr="001F22AC">
                    <w:rPr>
                      <w:rFonts w:eastAsia="Times New Roman" w:cs="Kalimati"/>
                      <w:color w:val="000000"/>
                      <w:sz w:val="16"/>
                      <w:szCs w:val="16"/>
                      <w:cs/>
                      <w:lang w:bidi="hi-IN"/>
                    </w:rPr>
                    <w:t>तिलाठी</w:t>
                  </w:r>
                </w:p>
              </w:tc>
              <w:tc>
                <w:tcPr>
                  <w:tcW w:w="314"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431</w:t>
                  </w:r>
                </w:p>
              </w:tc>
              <w:tc>
                <w:tcPr>
                  <w:tcW w:w="421"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no.</w:t>
                  </w:r>
                </w:p>
              </w:tc>
              <w:tc>
                <w:tcPr>
                  <w:tcW w:w="435"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596"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440913</w:t>
                  </w:r>
                </w:p>
              </w:tc>
              <w:tc>
                <w:tcPr>
                  <w:tcW w:w="272" w:type="pct"/>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89</w:t>
                  </w:r>
                </w:p>
              </w:tc>
              <w:tc>
                <w:tcPr>
                  <w:tcW w:w="313"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t>1023</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18"/>
                      <w:szCs w:val="18"/>
                    </w:rPr>
                  </w:pPr>
                  <w:r w:rsidRPr="001F22AC">
                    <w:rPr>
                      <w:rFonts w:eastAsia="Times New Roman" w:cs="Times New Roman"/>
                      <w:color w:val="000000"/>
                      <w:sz w:val="18"/>
                      <w:szCs w:val="18"/>
                    </w:rPr>
                    <w:t>91047</w:t>
                  </w:r>
                </w:p>
              </w:tc>
            </w:tr>
            <w:tr w:rsidR="00E20368" w:rsidRPr="001F22AC" w:rsidTr="00BF2882">
              <w:trPr>
                <w:trHeight w:val="300"/>
              </w:trPr>
              <w:tc>
                <w:tcPr>
                  <w:tcW w:w="259"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1154"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782"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314" w:type="pct"/>
                  <w:shd w:val="clear" w:color="auto" w:fill="auto"/>
                  <w:noWrap/>
                  <w:vAlign w:val="bottom"/>
                  <w:hideMark/>
                </w:tcPr>
                <w:p w:rsidR="00E20368" w:rsidRPr="001F22AC" w:rsidRDefault="00E20368" w:rsidP="00BF2882">
                  <w:pPr>
                    <w:spacing w:after="0" w:line="240" w:lineRule="auto"/>
                    <w:jc w:val="right"/>
                    <w:rPr>
                      <w:rFonts w:eastAsia="Times New Roman" w:cs="Times New Roman"/>
                      <w:color w:val="000000"/>
                      <w:sz w:val="20"/>
                    </w:rPr>
                  </w:pPr>
                  <w:r w:rsidRPr="001F22AC">
                    <w:rPr>
                      <w:rFonts w:eastAsia="Times New Roman" w:cs="Times New Roman"/>
                      <w:color w:val="000000"/>
                      <w:sz w:val="20"/>
                    </w:rPr>
                    <w:t>17</w:t>
                  </w:r>
                  <w:r w:rsidRPr="001F22AC">
                    <w:rPr>
                      <w:rFonts w:eastAsia="Times New Roman" w:cs="Times New Roman"/>
                      <w:color w:val="000000"/>
                      <w:sz w:val="20"/>
                    </w:rPr>
                    <w:lastRenderedPageBreak/>
                    <w:t>24</w:t>
                  </w:r>
                </w:p>
              </w:tc>
              <w:tc>
                <w:tcPr>
                  <w:tcW w:w="856" w:type="pct"/>
                  <w:gridSpan w:val="4"/>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lastRenderedPageBreak/>
                    <w:t>Net Amount</w:t>
                  </w:r>
                </w:p>
              </w:tc>
              <w:tc>
                <w:tcPr>
                  <w:tcW w:w="596"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t>1763652</w:t>
                  </w:r>
                </w:p>
              </w:tc>
              <w:tc>
                <w:tcPr>
                  <w:tcW w:w="272" w:type="pct"/>
                  <w:shd w:val="clear" w:color="auto" w:fill="auto"/>
                  <w:noWrap/>
                  <w:vAlign w:val="center"/>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t>32</w:t>
                  </w:r>
                  <w:r w:rsidRPr="001F22AC">
                    <w:rPr>
                      <w:rFonts w:eastAsia="Times New Roman" w:cs="Times New Roman"/>
                      <w:b/>
                      <w:bCs/>
                      <w:color w:val="000000"/>
                      <w:sz w:val="20"/>
                    </w:rPr>
                    <w:lastRenderedPageBreak/>
                    <w:t>5</w:t>
                  </w:r>
                </w:p>
              </w:tc>
              <w:tc>
                <w:tcPr>
                  <w:tcW w:w="313" w:type="pct"/>
                  <w:gridSpan w:val="2"/>
                  <w:shd w:val="clear" w:color="auto" w:fill="auto"/>
                  <w:noWrap/>
                  <w:vAlign w:val="center"/>
                  <w:hideMark/>
                </w:tcPr>
                <w:p w:rsidR="00E20368" w:rsidRPr="001F22AC" w:rsidRDefault="00E20368" w:rsidP="00BF2882">
                  <w:pPr>
                    <w:spacing w:after="0" w:line="240" w:lineRule="auto"/>
                    <w:jc w:val="center"/>
                    <w:rPr>
                      <w:rFonts w:eastAsia="Times New Roman" w:cs="Times New Roman"/>
                      <w:color w:val="000000"/>
                      <w:sz w:val="20"/>
                    </w:rPr>
                  </w:pPr>
                  <w:r w:rsidRPr="001F22AC">
                    <w:rPr>
                      <w:rFonts w:eastAsia="Times New Roman" w:cs="Times New Roman"/>
                      <w:color w:val="000000"/>
                      <w:sz w:val="20"/>
                    </w:rPr>
                    <w:lastRenderedPageBreak/>
                    <w:t> </w:t>
                  </w:r>
                </w:p>
              </w:tc>
              <w:tc>
                <w:tcPr>
                  <w:tcW w:w="454" w:type="pct"/>
                  <w:gridSpan w:val="3"/>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18"/>
                      <w:szCs w:val="18"/>
                    </w:rPr>
                  </w:pPr>
                  <w:r w:rsidRPr="001F22AC">
                    <w:rPr>
                      <w:rFonts w:eastAsia="Times New Roman" w:cs="Times New Roman"/>
                      <w:b/>
                      <w:bCs/>
                      <w:color w:val="000000"/>
                      <w:sz w:val="18"/>
                      <w:szCs w:val="18"/>
                    </w:rPr>
                    <w:t>332475</w:t>
                  </w:r>
                </w:p>
              </w:tc>
            </w:tr>
            <w:tr w:rsidR="00E20368" w:rsidRPr="001F22AC" w:rsidTr="00BF2882">
              <w:trPr>
                <w:trHeight w:val="300"/>
              </w:trPr>
              <w:tc>
                <w:tcPr>
                  <w:tcW w:w="259"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1154"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782"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314"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856" w:type="pct"/>
                  <w:gridSpan w:val="4"/>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t>Amount with VAT</w:t>
                  </w:r>
                </w:p>
              </w:tc>
              <w:tc>
                <w:tcPr>
                  <w:tcW w:w="596" w:type="pct"/>
                  <w:gridSpan w:val="2"/>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t>1992926.76</w:t>
                  </w:r>
                </w:p>
              </w:tc>
              <w:tc>
                <w:tcPr>
                  <w:tcW w:w="272"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r w:rsidRPr="001F22AC">
                    <w:rPr>
                      <w:rFonts w:eastAsia="Times New Roman" w:cs="Times New Roman"/>
                      <w:color w:val="000000"/>
                      <w:sz w:val="20"/>
                    </w:rPr>
                    <w:t> </w:t>
                  </w:r>
                </w:p>
              </w:tc>
              <w:tc>
                <w:tcPr>
                  <w:tcW w:w="313" w:type="pct"/>
                  <w:gridSpan w:val="2"/>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r w:rsidRPr="001F22AC">
                    <w:rPr>
                      <w:rFonts w:eastAsia="Times New Roman" w:cs="Times New Roman"/>
                      <w:color w:val="000000"/>
                      <w:sz w:val="20"/>
                    </w:rPr>
                    <w:t> </w:t>
                  </w:r>
                </w:p>
              </w:tc>
              <w:tc>
                <w:tcPr>
                  <w:tcW w:w="454" w:type="pct"/>
                  <w:gridSpan w:val="3"/>
                  <w:shd w:val="clear" w:color="auto" w:fill="auto"/>
                  <w:noWrap/>
                  <w:vAlign w:val="center"/>
                  <w:hideMark/>
                </w:tcPr>
                <w:p w:rsidR="00E20368" w:rsidRPr="001F22AC" w:rsidRDefault="00E20368" w:rsidP="00BF2882">
                  <w:pPr>
                    <w:spacing w:after="0" w:line="240" w:lineRule="auto"/>
                    <w:jc w:val="center"/>
                    <w:rPr>
                      <w:rFonts w:eastAsia="Times New Roman" w:cs="Times New Roman"/>
                      <w:b/>
                      <w:bCs/>
                      <w:color w:val="000000"/>
                      <w:sz w:val="16"/>
                      <w:szCs w:val="16"/>
                    </w:rPr>
                  </w:pPr>
                  <w:r w:rsidRPr="001F22AC">
                    <w:rPr>
                      <w:rFonts w:eastAsia="Times New Roman" w:cs="Times New Roman"/>
                      <w:b/>
                      <w:bCs/>
                      <w:color w:val="000000"/>
                      <w:sz w:val="16"/>
                      <w:szCs w:val="16"/>
                    </w:rPr>
                    <w:t>375696.75</w:t>
                  </w:r>
                </w:p>
              </w:tc>
            </w:tr>
            <w:tr w:rsidR="00E20368" w:rsidRPr="001F22AC" w:rsidTr="00BF2882">
              <w:trPr>
                <w:trHeight w:val="300"/>
              </w:trPr>
              <w:tc>
                <w:tcPr>
                  <w:tcW w:w="259"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1154"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782"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314" w:type="pct"/>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p>
              </w:tc>
              <w:tc>
                <w:tcPr>
                  <w:tcW w:w="1452" w:type="pct"/>
                  <w:gridSpan w:val="6"/>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20"/>
                    </w:rPr>
                  </w:pPr>
                  <w:r w:rsidRPr="001F22AC">
                    <w:rPr>
                      <w:rFonts w:eastAsia="Times New Roman" w:cs="Times New Roman"/>
                      <w:b/>
                      <w:bCs/>
                      <w:color w:val="000000"/>
                      <w:sz w:val="20"/>
                    </w:rPr>
                    <w:t>Total Overpayment with VAT</w:t>
                  </w:r>
                </w:p>
              </w:tc>
              <w:tc>
                <w:tcPr>
                  <w:tcW w:w="585" w:type="pct"/>
                  <w:gridSpan w:val="3"/>
                  <w:shd w:val="clear" w:color="auto" w:fill="auto"/>
                  <w:noWrap/>
                  <w:vAlign w:val="bottom"/>
                  <w:hideMark/>
                </w:tcPr>
                <w:p w:rsidR="00E20368" w:rsidRPr="001F22AC" w:rsidRDefault="00E20368" w:rsidP="00BF2882">
                  <w:pPr>
                    <w:spacing w:after="0" w:line="240" w:lineRule="auto"/>
                    <w:jc w:val="center"/>
                    <w:rPr>
                      <w:rFonts w:eastAsia="Times New Roman" w:cs="Times New Roman"/>
                      <w:b/>
                      <w:bCs/>
                      <w:color w:val="000000"/>
                      <w:sz w:val="18"/>
                      <w:szCs w:val="18"/>
                    </w:rPr>
                  </w:pPr>
                  <w:r w:rsidRPr="001F22AC">
                    <w:rPr>
                      <w:rFonts w:eastAsia="Times New Roman" w:cs="Times New Roman"/>
                      <w:b/>
                      <w:bCs/>
                      <w:color w:val="000000"/>
                      <w:sz w:val="18"/>
                      <w:szCs w:val="18"/>
                    </w:rPr>
                    <w:t>1617230.01</w:t>
                  </w:r>
                </w:p>
              </w:tc>
              <w:tc>
                <w:tcPr>
                  <w:tcW w:w="454" w:type="pct"/>
                  <w:gridSpan w:val="3"/>
                  <w:shd w:val="clear" w:color="auto" w:fill="auto"/>
                  <w:noWrap/>
                  <w:vAlign w:val="bottom"/>
                  <w:hideMark/>
                </w:tcPr>
                <w:p w:rsidR="00E20368" w:rsidRPr="001F22AC" w:rsidRDefault="00E20368" w:rsidP="00BF2882">
                  <w:pPr>
                    <w:spacing w:after="0" w:line="240" w:lineRule="auto"/>
                    <w:rPr>
                      <w:rFonts w:eastAsia="Times New Roman" w:cs="Times New Roman"/>
                      <w:color w:val="000000"/>
                      <w:sz w:val="20"/>
                    </w:rPr>
                  </w:pPr>
                  <w:r w:rsidRPr="001F22AC">
                    <w:rPr>
                      <w:rFonts w:eastAsia="Times New Roman" w:cs="Times New Roman"/>
                      <w:color w:val="000000"/>
                      <w:sz w:val="20"/>
                    </w:rPr>
                    <w:t> </w:t>
                  </w:r>
                </w:p>
              </w:tc>
            </w:tr>
          </w:tbl>
          <w:p w:rsidR="00E20368" w:rsidRPr="005802C2" w:rsidRDefault="00E20368" w:rsidP="00E20368">
            <w:pPr>
              <w:rPr>
                <w:rFonts w:ascii="Nirmala UI" w:eastAsia="Times New Roman" w:hAnsi="Nirmala UI" w:cs="Kalimati"/>
                <w:u w:val="singl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1630"/>
              <w:gridCol w:w="919"/>
              <w:gridCol w:w="399"/>
              <w:gridCol w:w="510"/>
              <w:gridCol w:w="571"/>
              <w:gridCol w:w="750"/>
              <w:gridCol w:w="347"/>
              <w:gridCol w:w="399"/>
              <w:gridCol w:w="816"/>
            </w:tblGrid>
            <w:tr w:rsidR="00E20368" w:rsidRPr="006B5955" w:rsidTr="00BF2882">
              <w:trPr>
                <w:trHeight w:val="300"/>
              </w:trPr>
              <w:tc>
                <w:tcPr>
                  <w:tcW w:w="1461" w:type="pct"/>
                  <w:gridSpan w:val="2"/>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r w:rsidRPr="006B5955">
                    <w:rPr>
                      <w:rFonts w:ascii="Nirmala UI" w:eastAsia="Times New Roman" w:hAnsi="Nirmala UI" w:cs="Kalimati"/>
                      <w:b/>
                      <w:bCs/>
                      <w:sz w:val="20"/>
                      <w:u w:val="single"/>
                    </w:rPr>
                    <w:br w:type="page"/>
                  </w:r>
                  <w:r w:rsidRPr="006B5955">
                    <w:rPr>
                      <w:rFonts w:ascii="Times New Roman" w:eastAsia="Times New Roman" w:hAnsi="Times New Roman" w:cs="Times New Roman"/>
                      <w:b/>
                      <w:bCs/>
                      <w:color w:val="000000"/>
                      <w:sz w:val="20"/>
                    </w:rPr>
                    <w:t>Package 4</w:t>
                  </w:r>
                </w:p>
              </w:tc>
              <w:tc>
                <w:tcPr>
                  <w:tcW w:w="690" w:type="pct"/>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color w:val="000000"/>
                      <w:sz w:val="20"/>
                    </w:rPr>
                  </w:pPr>
                </w:p>
              </w:tc>
              <w:tc>
                <w:tcPr>
                  <w:tcW w:w="2849" w:type="pct"/>
                  <w:gridSpan w:val="7"/>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color w:val="000000"/>
                      <w:sz w:val="20"/>
                    </w:rPr>
                  </w:pPr>
                </w:p>
              </w:tc>
            </w:tr>
            <w:tr w:rsidR="00E20368" w:rsidRPr="006B5955" w:rsidTr="00BF2882">
              <w:trPr>
                <w:trHeight w:val="300"/>
              </w:trPr>
              <w:tc>
                <w:tcPr>
                  <w:tcW w:w="1461" w:type="pct"/>
                  <w:gridSpan w:val="2"/>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SNRTP/SAP/SQ/04/074-075</w:t>
                  </w:r>
                </w:p>
              </w:tc>
              <w:tc>
                <w:tcPr>
                  <w:tcW w:w="690" w:type="pct"/>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color w:val="000000"/>
                      <w:sz w:val="20"/>
                    </w:rPr>
                  </w:pPr>
                </w:p>
              </w:tc>
              <w:tc>
                <w:tcPr>
                  <w:tcW w:w="2849" w:type="pct"/>
                  <w:gridSpan w:val="7"/>
                  <w:shd w:val="clear" w:color="auto" w:fill="auto"/>
                  <w:noWrap/>
                  <w:vAlign w:val="bottom"/>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 xml:space="preserve">Everest </w:t>
                  </w:r>
                  <w:proofErr w:type="spellStart"/>
                  <w:r w:rsidRPr="006B5955">
                    <w:rPr>
                      <w:rFonts w:ascii="Times New Roman" w:eastAsia="Times New Roman" w:hAnsi="Times New Roman" w:cs="Times New Roman"/>
                      <w:b/>
                      <w:bCs/>
                      <w:color w:val="000000"/>
                      <w:sz w:val="20"/>
                    </w:rPr>
                    <w:t>Nirman</w:t>
                  </w:r>
                  <w:proofErr w:type="spellEnd"/>
                  <w:r w:rsidRPr="006B5955">
                    <w:rPr>
                      <w:rFonts w:ascii="Times New Roman" w:eastAsia="Times New Roman" w:hAnsi="Times New Roman" w:cs="Times New Roman"/>
                      <w:b/>
                      <w:bCs/>
                      <w:color w:val="000000"/>
                      <w:sz w:val="20"/>
                    </w:rPr>
                    <w:t xml:space="preserve"> </w:t>
                  </w:r>
                  <w:proofErr w:type="spellStart"/>
                  <w:r w:rsidRPr="006B5955">
                    <w:rPr>
                      <w:rFonts w:ascii="Times New Roman" w:eastAsia="Times New Roman" w:hAnsi="Times New Roman" w:cs="Times New Roman"/>
                      <w:b/>
                      <w:bCs/>
                      <w:color w:val="000000"/>
                      <w:sz w:val="20"/>
                    </w:rPr>
                    <w:t>Sewa</w:t>
                  </w:r>
                  <w:proofErr w:type="spellEnd"/>
                </w:p>
              </w:tc>
            </w:tr>
            <w:tr w:rsidR="00E20368" w:rsidRPr="006B5955" w:rsidTr="00BF2882">
              <w:trPr>
                <w:trHeight w:val="300"/>
              </w:trPr>
              <w:tc>
                <w:tcPr>
                  <w:tcW w:w="237" w:type="pct"/>
                  <w:vMerge w:val="restar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16"/>
                      <w:szCs w:val="16"/>
                    </w:rPr>
                  </w:pPr>
                  <w:r w:rsidRPr="006B5955">
                    <w:rPr>
                      <w:rFonts w:ascii="Times New Roman" w:eastAsia="Times New Roman" w:hAnsi="Times New Roman" w:cs="Times New Roman"/>
                      <w:b/>
                      <w:bCs/>
                      <w:color w:val="000000"/>
                      <w:sz w:val="16"/>
                      <w:szCs w:val="16"/>
                    </w:rPr>
                    <w:t>S.N</w:t>
                  </w:r>
                </w:p>
              </w:tc>
              <w:tc>
                <w:tcPr>
                  <w:tcW w:w="1224" w:type="pct"/>
                  <w:vMerge w:val="restar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Work Description</w:t>
                  </w:r>
                </w:p>
              </w:tc>
              <w:tc>
                <w:tcPr>
                  <w:tcW w:w="690" w:type="pct"/>
                  <w:vMerge w:val="restar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Name of the Road</w:t>
                  </w:r>
                </w:p>
              </w:tc>
              <w:tc>
                <w:tcPr>
                  <w:tcW w:w="1675" w:type="pct"/>
                  <w:gridSpan w:val="4"/>
                  <w:shd w:val="clear" w:color="auto" w:fill="auto"/>
                  <w:noWrap/>
                  <w:vAlign w:val="bottom"/>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Payment</w:t>
                  </w:r>
                </w:p>
              </w:tc>
              <w:tc>
                <w:tcPr>
                  <w:tcW w:w="1174" w:type="pct"/>
                  <w:gridSpan w:val="3"/>
                  <w:shd w:val="clear" w:color="auto" w:fill="auto"/>
                  <w:noWrap/>
                  <w:vAlign w:val="bottom"/>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Actual Work</w:t>
                  </w:r>
                </w:p>
              </w:tc>
            </w:tr>
            <w:tr w:rsidR="00E20368" w:rsidRPr="006B5955" w:rsidTr="00BF2882">
              <w:trPr>
                <w:trHeight w:val="405"/>
              </w:trPr>
              <w:tc>
                <w:tcPr>
                  <w:tcW w:w="237" w:type="pct"/>
                  <w:vMerge/>
                  <w:vAlign w:val="center"/>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p>
              </w:tc>
              <w:tc>
                <w:tcPr>
                  <w:tcW w:w="1224" w:type="pct"/>
                  <w:vMerge/>
                  <w:vAlign w:val="center"/>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p>
              </w:tc>
              <w:tc>
                <w:tcPr>
                  <w:tcW w:w="690" w:type="pct"/>
                  <w:vMerge/>
                  <w:vAlign w:val="center"/>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p>
              </w:tc>
              <w:tc>
                <w:tcPr>
                  <w:tcW w:w="300" w:type="pc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6B5955">
                    <w:rPr>
                      <w:rFonts w:ascii="Times New Roman" w:eastAsia="Times New Roman" w:hAnsi="Times New Roman" w:cs="Times New Roman"/>
                      <w:b/>
                      <w:bCs/>
                      <w:color w:val="000000"/>
                      <w:sz w:val="20"/>
                    </w:rPr>
                    <w:t>Qty</w:t>
                  </w:r>
                  <w:proofErr w:type="spellEnd"/>
                </w:p>
              </w:tc>
              <w:tc>
                <w:tcPr>
                  <w:tcW w:w="383" w:type="pc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Unit</w:t>
                  </w:r>
                </w:p>
              </w:tc>
              <w:tc>
                <w:tcPr>
                  <w:tcW w:w="429" w:type="pc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Rate</w:t>
                  </w:r>
                </w:p>
              </w:tc>
              <w:tc>
                <w:tcPr>
                  <w:tcW w:w="563" w:type="pct"/>
                  <w:shd w:val="clear" w:color="auto" w:fill="auto"/>
                  <w:noWrap/>
                  <w:vAlign w:val="bottom"/>
                  <w:hideMark/>
                </w:tcPr>
                <w:p w:rsidR="00E20368" w:rsidRPr="006B5955" w:rsidRDefault="00E20368" w:rsidP="00BF2882">
                  <w:pPr>
                    <w:spacing w:after="0" w:line="240" w:lineRule="auto"/>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Amount</w:t>
                  </w:r>
                </w:p>
              </w:tc>
              <w:tc>
                <w:tcPr>
                  <w:tcW w:w="261" w:type="pct"/>
                  <w:shd w:val="clear" w:color="auto" w:fill="auto"/>
                  <w:noWrap/>
                  <w:vAlign w:val="bottom"/>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6B5955">
                    <w:rPr>
                      <w:rFonts w:ascii="Times New Roman" w:eastAsia="Times New Roman" w:hAnsi="Times New Roman" w:cs="Times New Roman"/>
                      <w:b/>
                      <w:bCs/>
                      <w:color w:val="000000"/>
                      <w:sz w:val="20"/>
                    </w:rPr>
                    <w:t>Qty</w:t>
                  </w:r>
                  <w:proofErr w:type="spellEnd"/>
                </w:p>
              </w:tc>
              <w:tc>
                <w:tcPr>
                  <w:tcW w:w="300" w:type="pc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Rate</w:t>
                  </w:r>
                </w:p>
              </w:tc>
              <w:tc>
                <w:tcPr>
                  <w:tcW w:w="613" w:type="pct"/>
                  <w:shd w:val="clear" w:color="auto" w:fill="auto"/>
                  <w:noWrap/>
                  <w:vAlign w:val="center"/>
                  <w:hideMark/>
                </w:tcPr>
                <w:p w:rsidR="00E20368" w:rsidRPr="006B5955" w:rsidRDefault="00E20368" w:rsidP="00BF2882">
                  <w:pPr>
                    <w:spacing w:after="0" w:line="240" w:lineRule="auto"/>
                    <w:jc w:val="center"/>
                    <w:rPr>
                      <w:rFonts w:ascii="Times New Roman" w:eastAsia="Times New Roman" w:hAnsi="Times New Roman" w:cs="Times New Roman"/>
                      <w:b/>
                      <w:bCs/>
                      <w:color w:val="000000"/>
                      <w:sz w:val="20"/>
                    </w:rPr>
                  </w:pPr>
                  <w:r w:rsidRPr="006B5955">
                    <w:rPr>
                      <w:rFonts w:ascii="Times New Roman" w:eastAsia="Times New Roman" w:hAnsi="Times New Roman" w:cs="Times New Roman"/>
                      <w:b/>
                      <w:bCs/>
                      <w:color w:val="000000"/>
                      <w:sz w:val="20"/>
                    </w:rPr>
                    <w:t>Amount</w:t>
                  </w:r>
                </w:p>
              </w:tc>
            </w:tr>
            <w:tr w:rsidR="00E20368" w:rsidRPr="006B5955" w:rsidTr="00BF2882">
              <w:trPr>
                <w:trHeight w:val="660"/>
              </w:trPr>
              <w:tc>
                <w:tcPr>
                  <w:tcW w:w="237" w:type="pct"/>
                  <w:vMerge w:val="restar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w:t>
                  </w:r>
                </w:p>
              </w:tc>
              <w:tc>
                <w:tcPr>
                  <w:tcW w:w="1224" w:type="pct"/>
                  <w:vMerge w:val="restart"/>
                  <w:shd w:val="clear" w:color="auto" w:fill="auto"/>
                  <w:vAlign w:val="center"/>
                  <w:hideMark/>
                </w:tcPr>
                <w:p w:rsidR="00E20368" w:rsidRPr="006B5955" w:rsidRDefault="00E20368" w:rsidP="00BF2882">
                  <w:pPr>
                    <w:spacing w:after="0" w:line="240" w:lineRule="auto"/>
                    <w:jc w:val="both"/>
                    <w:rPr>
                      <w:rFonts w:ascii="Times New Roman" w:eastAsia="Times New Roman" w:hAnsi="Times New Roman" w:cs="Times New Roman"/>
                      <w:color w:val="000000"/>
                      <w:sz w:val="20"/>
                    </w:rPr>
                  </w:pPr>
                  <w:r w:rsidRPr="006B5955">
                    <w:rPr>
                      <w:rFonts w:ascii="Times New Roman" w:eastAsia="Times New Roman" w:hAnsi="Times New Roman" w:cs="Times New Roman"/>
                      <w:color w:val="000000"/>
                      <w:sz w:val="20"/>
                    </w:rPr>
                    <w:t xml:space="preserve">*Planting </w:t>
                  </w:r>
                  <w:proofErr w:type="spellStart"/>
                  <w:r w:rsidRPr="006B5955">
                    <w:rPr>
                      <w:rFonts w:ascii="Times New Roman" w:eastAsia="Times New Roman" w:hAnsi="Times New Roman" w:cs="Times New Roman"/>
                      <w:color w:val="000000"/>
                      <w:sz w:val="20"/>
                    </w:rPr>
                    <w:t>containerised</w:t>
                  </w:r>
                  <w:proofErr w:type="spellEnd"/>
                  <w:r w:rsidRPr="006B5955">
                    <w:rPr>
                      <w:rFonts w:ascii="Times New Roman" w:eastAsia="Times New Roman" w:hAnsi="Times New Roman" w:cs="Times New Roman"/>
                      <w:color w:val="000000"/>
                      <w:sz w:val="20"/>
                    </w:rPr>
                    <w:t xml:space="preserve"> tree and </w:t>
                  </w:r>
                  <w:proofErr w:type="spellStart"/>
                  <w:r w:rsidRPr="006B5955">
                    <w:rPr>
                      <w:rFonts w:ascii="Times New Roman" w:eastAsia="Times New Roman" w:hAnsi="Times New Roman" w:cs="Times New Roman"/>
                      <w:color w:val="000000"/>
                      <w:sz w:val="20"/>
                    </w:rPr>
                    <w:t>shurb</w:t>
                  </w:r>
                  <w:proofErr w:type="spellEnd"/>
                  <w:r w:rsidRPr="006B5955">
                    <w:rPr>
                      <w:rFonts w:ascii="Times New Roman" w:eastAsia="Times New Roman" w:hAnsi="Times New Roman" w:cs="Times New Roman"/>
                      <w:color w:val="000000"/>
                      <w:sz w:val="20"/>
                    </w:rPr>
                    <w:t xml:space="preserve"> </w:t>
                  </w:r>
                  <w:proofErr w:type="spellStart"/>
                  <w:r w:rsidRPr="006B5955">
                    <w:rPr>
                      <w:rFonts w:ascii="Times New Roman" w:eastAsia="Times New Roman" w:hAnsi="Times New Roman" w:cs="Times New Roman"/>
                      <w:color w:val="000000"/>
                      <w:sz w:val="20"/>
                    </w:rPr>
                    <w:t>seedings</w:t>
                  </w:r>
                  <w:proofErr w:type="spellEnd"/>
                  <w:r w:rsidRPr="006B5955">
                    <w:rPr>
                      <w:rFonts w:ascii="Times New Roman" w:eastAsia="Times New Roman" w:hAnsi="Times New Roman" w:cs="Times New Roman"/>
                      <w:color w:val="000000"/>
                      <w:sz w:val="20"/>
                    </w:rPr>
                    <w:t xml:space="preserve"> including pitting, transplanting, composting and placing tree guards on toe of embankment slope in plain area, not less than  8m from the road center line, pit size 30 cm diameter* 30 cm depth</w:t>
                  </w:r>
                </w:p>
              </w:tc>
              <w:tc>
                <w:tcPr>
                  <w:tcW w:w="690" w:type="pct"/>
                  <w:shd w:val="clear" w:color="auto" w:fill="auto"/>
                  <w:vAlign w:val="center"/>
                  <w:hideMark/>
                </w:tcPr>
                <w:p w:rsidR="00E20368" w:rsidRPr="006B5955" w:rsidRDefault="00E20368" w:rsidP="00BF2882">
                  <w:pPr>
                    <w:spacing w:after="0" w:line="240" w:lineRule="auto"/>
                    <w:rPr>
                      <w:rFonts w:eastAsia="Times New Roman" w:cs="Kalimati"/>
                      <w:color w:val="000000"/>
                      <w:sz w:val="20"/>
                    </w:rPr>
                  </w:pPr>
                  <w:r>
                    <w:rPr>
                      <w:rFonts w:eastAsia="Times New Roman" w:cs="Kalimati"/>
                      <w:color w:val="000000"/>
                      <w:sz w:val="20"/>
                      <w:cs/>
                      <w:lang w:bidi="hi-IN"/>
                    </w:rPr>
                    <w:t>भारदह</w:t>
                  </w:r>
                  <w:r>
                    <w:rPr>
                      <w:rFonts w:eastAsia="Times New Roman" w:cs="Kalimati" w:hint="cs"/>
                      <w:color w:val="000000"/>
                      <w:sz w:val="20"/>
                      <w:rtl/>
                      <w:cs/>
                    </w:rPr>
                    <w:t>-</w:t>
                  </w:r>
                  <w:r>
                    <w:rPr>
                      <w:rFonts w:eastAsia="Times New Roman" w:cs="Kalimati"/>
                      <w:color w:val="000000"/>
                      <w:sz w:val="20"/>
                      <w:cs/>
                      <w:lang w:bidi="hi-IN"/>
                    </w:rPr>
                    <w:t>डण्डा</w:t>
                  </w:r>
                  <w:r>
                    <w:rPr>
                      <w:rFonts w:eastAsia="Times New Roman" w:cs="Kalimati" w:hint="cs"/>
                      <w:color w:val="000000"/>
                      <w:sz w:val="20"/>
                      <w:rtl/>
                      <w:cs/>
                    </w:rPr>
                    <w:t>-</w:t>
                  </w:r>
                  <w:r w:rsidRPr="006B5955">
                    <w:rPr>
                      <w:rFonts w:eastAsia="Times New Roman" w:cs="Kalimati"/>
                      <w:color w:val="000000"/>
                      <w:sz w:val="20"/>
                      <w:cs/>
                      <w:lang w:bidi="hi-IN"/>
                    </w:rPr>
                    <w:t>पकरी सडक</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431</w:t>
                  </w:r>
                </w:p>
              </w:tc>
              <w:tc>
                <w:tcPr>
                  <w:tcW w:w="38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no.</w:t>
                  </w:r>
                </w:p>
              </w:tc>
              <w:tc>
                <w:tcPr>
                  <w:tcW w:w="429"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441344</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2</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61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2048</w:t>
                  </w:r>
                </w:p>
              </w:tc>
            </w:tr>
            <w:tr w:rsidR="00E20368" w:rsidRPr="006B5955" w:rsidTr="00BF2882">
              <w:trPr>
                <w:trHeight w:val="1628"/>
              </w:trPr>
              <w:tc>
                <w:tcPr>
                  <w:tcW w:w="237" w:type="pct"/>
                  <w:vMerge/>
                  <w:vAlign w:val="center"/>
                  <w:hideMark/>
                </w:tcPr>
                <w:p w:rsidR="00E20368" w:rsidRPr="006B5955" w:rsidRDefault="00E20368" w:rsidP="00BF2882">
                  <w:pPr>
                    <w:spacing w:after="0" w:line="240" w:lineRule="auto"/>
                    <w:rPr>
                      <w:rFonts w:eastAsia="Times New Roman" w:cs="Times New Roman"/>
                      <w:color w:val="000000"/>
                      <w:sz w:val="20"/>
                    </w:rPr>
                  </w:pPr>
                </w:p>
              </w:tc>
              <w:tc>
                <w:tcPr>
                  <w:tcW w:w="1224" w:type="pct"/>
                  <w:vMerge/>
                  <w:vAlign w:val="center"/>
                  <w:hideMark/>
                </w:tcPr>
                <w:p w:rsidR="00E20368" w:rsidRPr="006B5955" w:rsidRDefault="00E20368" w:rsidP="00BF2882">
                  <w:pPr>
                    <w:spacing w:after="0" w:line="240" w:lineRule="auto"/>
                    <w:jc w:val="both"/>
                    <w:rPr>
                      <w:rFonts w:ascii="Times New Roman" w:eastAsia="Times New Roman" w:hAnsi="Times New Roman" w:cs="Times New Roman"/>
                      <w:color w:val="000000"/>
                      <w:sz w:val="20"/>
                    </w:rPr>
                  </w:pPr>
                </w:p>
              </w:tc>
              <w:tc>
                <w:tcPr>
                  <w:tcW w:w="690" w:type="pct"/>
                  <w:shd w:val="clear" w:color="auto" w:fill="auto"/>
                  <w:noWrap/>
                  <w:vAlign w:val="center"/>
                  <w:hideMark/>
                </w:tcPr>
                <w:p w:rsidR="00E20368" w:rsidRPr="006B5955" w:rsidRDefault="00E20368" w:rsidP="00BF2882">
                  <w:pPr>
                    <w:spacing w:after="0" w:line="240" w:lineRule="auto"/>
                    <w:rPr>
                      <w:rFonts w:eastAsia="Times New Roman" w:cs="Kalimati"/>
                      <w:color w:val="000000"/>
                      <w:sz w:val="20"/>
                    </w:rPr>
                  </w:pPr>
                  <w:r>
                    <w:rPr>
                      <w:rFonts w:eastAsia="Times New Roman" w:cs="Kalimati"/>
                      <w:color w:val="000000"/>
                      <w:sz w:val="20"/>
                      <w:cs/>
                      <w:lang w:bidi="hi-IN"/>
                    </w:rPr>
                    <w:t>इनरुवा</w:t>
                  </w:r>
                  <w:r>
                    <w:rPr>
                      <w:rFonts w:eastAsia="Times New Roman" w:cs="Kalimati" w:hint="cs"/>
                      <w:color w:val="000000"/>
                      <w:sz w:val="20"/>
                      <w:rtl/>
                      <w:cs/>
                    </w:rPr>
                    <w:t>-</w:t>
                  </w:r>
                  <w:r w:rsidRPr="006B5955">
                    <w:rPr>
                      <w:rFonts w:eastAsia="Times New Roman" w:cs="Kalimati"/>
                      <w:color w:val="000000"/>
                      <w:sz w:val="20"/>
                      <w:cs/>
                      <w:lang w:bidi="hi-IN"/>
                    </w:rPr>
                    <w:t>कूनौली सडक</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431</w:t>
                  </w:r>
                </w:p>
              </w:tc>
              <w:tc>
                <w:tcPr>
                  <w:tcW w:w="38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no.</w:t>
                  </w:r>
                </w:p>
              </w:tc>
              <w:tc>
                <w:tcPr>
                  <w:tcW w:w="429"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441344</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133</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61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136192</w:t>
                  </w:r>
                </w:p>
              </w:tc>
            </w:tr>
            <w:tr w:rsidR="00E20368" w:rsidRPr="006B5955" w:rsidTr="00BF2882">
              <w:trPr>
                <w:trHeight w:val="818"/>
              </w:trPr>
              <w:tc>
                <w:tcPr>
                  <w:tcW w:w="237" w:type="pct"/>
                  <w:vMerge/>
                  <w:vAlign w:val="center"/>
                  <w:hideMark/>
                </w:tcPr>
                <w:p w:rsidR="00E20368" w:rsidRPr="006B5955" w:rsidRDefault="00E20368" w:rsidP="00BF2882">
                  <w:pPr>
                    <w:spacing w:after="0" w:line="240" w:lineRule="auto"/>
                    <w:rPr>
                      <w:rFonts w:eastAsia="Times New Roman" w:cs="Times New Roman"/>
                      <w:color w:val="000000"/>
                      <w:sz w:val="20"/>
                    </w:rPr>
                  </w:pPr>
                </w:p>
              </w:tc>
              <w:tc>
                <w:tcPr>
                  <w:tcW w:w="1224" w:type="pct"/>
                  <w:vMerge w:val="restart"/>
                  <w:shd w:val="clear" w:color="auto" w:fill="auto"/>
                  <w:hideMark/>
                </w:tcPr>
                <w:p w:rsidR="00E20368" w:rsidRPr="006B5955" w:rsidRDefault="00E20368" w:rsidP="00BF2882">
                  <w:pPr>
                    <w:spacing w:after="0" w:line="240" w:lineRule="auto"/>
                    <w:jc w:val="both"/>
                    <w:rPr>
                      <w:rFonts w:ascii="Times New Roman" w:eastAsia="Times New Roman" w:hAnsi="Times New Roman" w:cs="Times New Roman"/>
                      <w:color w:val="000000"/>
                      <w:sz w:val="20"/>
                    </w:rPr>
                  </w:pPr>
                  <w:r w:rsidRPr="006B5955">
                    <w:rPr>
                      <w:rFonts w:ascii="Times New Roman" w:eastAsia="Times New Roman" w:hAnsi="Times New Roman" w:cs="Times New Roman"/>
                      <w:color w:val="000000"/>
                      <w:sz w:val="20"/>
                    </w:rPr>
                    <w:t xml:space="preserve">*weaving bamboo tree guards using bamboo poles as uprights: 1.6m in height and weaving split bamboo with the outer wall intact around the posts, dimensions of </w:t>
                  </w:r>
                  <w:r w:rsidRPr="006B5955">
                    <w:rPr>
                      <w:rFonts w:ascii="Times New Roman" w:eastAsia="Times New Roman" w:hAnsi="Times New Roman" w:cs="Times New Roman"/>
                      <w:color w:val="000000"/>
                      <w:sz w:val="20"/>
                    </w:rPr>
                    <w:lastRenderedPageBreak/>
                    <w:t>the guard are 0.6m diameter and 1.30 m high</w:t>
                  </w:r>
                </w:p>
              </w:tc>
              <w:tc>
                <w:tcPr>
                  <w:tcW w:w="690" w:type="pct"/>
                  <w:shd w:val="clear" w:color="auto" w:fill="auto"/>
                  <w:vAlign w:val="center"/>
                  <w:hideMark/>
                </w:tcPr>
                <w:p w:rsidR="00E20368" w:rsidRPr="00395085" w:rsidRDefault="00E20368" w:rsidP="00BF2882">
                  <w:pPr>
                    <w:spacing w:after="0" w:line="240" w:lineRule="auto"/>
                    <w:rPr>
                      <w:rFonts w:eastAsia="Times New Roman" w:cs="Kalimati"/>
                      <w:color w:val="000000"/>
                      <w:sz w:val="18"/>
                      <w:szCs w:val="18"/>
                    </w:rPr>
                  </w:pPr>
                  <w:r w:rsidRPr="00395085">
                    <w:rPr>
                      <w:rFonts w:eastAsia="Times New Roman" w:cs="Kalimati"/>
                      <w:color w:val="000000"/>
                      <w:sz w:val="18"/>
                      <w:szCs w:val="18"/>
                      <w:cs/>
                      <w:lang w:bidi="hi-IN"/>
                    </w:rPr>
                    <w:lastRenderedPageBreak/>
                    <w:t xml:space="preserve">महूली लोहरजारा हनुमाननगर </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431</w:t>
                  </w:r>
                </w:p>
              </w:tc>
              <w:tc>
                <w:tcPr>
                  <w:tcW w:w="38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no.</w:t>
                  </w:r>
                </w:p>
              </w:tc>
              <w:tc>
                <w:tcPr>
                  <w:tcW w:w="429"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441344</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162</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61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165888</w:t>
                  </w:r>
                </w:p>
              </w:tc>
            </w:tr>
            <w:tr w:rsidR="00E20368" w:rsidRPr="006B5955" w:rsidTr="00BF2882">
              <w:trPr>
                <w:trHeight w:val="1079"/>
              </w:trPr>
              <w:tc>
                <w:tcPr>
                  <w:tcW w:w="237" w:type="pct"/>
                  <w:vMerge/>
                  <w:vAlign w:val="center"/>
                  <w:hideMark/>
                </w:tcPr>
                <w:p w:rsidR="00E20368" w:rsidRPr="006B5955" w:rsidRDefault="00E20368" w:rsidP="00BF2882">
                  <w:pPr>
                    <w:spacing w:after="0" w:line="240" w:lineRule="auto"/>
                    <w:rPr>
                      <w:rFonts w:eastAsia="Times New Roman" w:cs="Times New Roman"/>
                      <w:color w:val="000000"/>
                      <w:sz w:val="20"/>
                    </w:rPr>
                  </w:pPr>
                </w:p>
              </w:tc>
              <w:tc>
                <w:tcPr>
                  <w:tcW w:w="1224" w:type="pct"/>
                  <w:vMerge/>
                  <w:vAlign w:val="center"/>
                  <w:hideMark/>
                </w:tcPr>
                <w:p w:rsidR="00E20368" w:rsidRPr="006B5955" w:rsidRDefault="00E20368" w:rsidP="00BF2882">
                  <w:pPr>
                    <w:spacing w:after="0" w:line="240" w:lineRule="auto"/>
                    <w:rPr>
                      <w:rFonts w:eastAsia="Times New Roman" w:cs="Times New Roman"/>
                      <w:color w:val="000000"/>
                      <w:sz w:val="20"/>
                    </w:rPr>
                  </w:pPr>
                </w:p>
              </w:tc>
              <w:tc>
                <w:tcPr>
                  <w:tcW w:w="690" w:type="pct"/>
                  <w:shd w:val="clear" w:color="auto" w:fill="auto"/>
                  <w:vAlign w:val="center"/>
                  <w:hideMark/>
                </w:tcPr>
                <w:p w:rsidR="00E20368" w:rsidRPr="00395085" w:rsidRDefault="00E20368" w:rsidP="00BF2882">
                  <w:pPr>
                    <w:spacing w:after="0" w:line="240" w:lineRule="auto"/>
                    <w:rPr>
                      <w:rFonts w:eastAsia="Times New Roman" w:cs="Kalimati"/>
                      <w:color w:val="000000"/>
                      <w:sz w:val="18"/>
                      <w:szCs w:val="18"/>
                    </w:rPr>
                  </w:pPr>
                  <w:r w:rsidRPr="00395085">
                    <w:rPr>
                      <w:rFonts w:eastAsia="Times New Roman" w:cs="Kalimati"/>
                      <w:color w:val="000000"/>
                      <w:sz w:val="18"/>
                      <w:szCs w:val="18"/>
                      <w:cs/>
                      <w:lang w:bidi="hi-IN"/>
                    </w:rPr>
                    <w:t>सिमरा बरमझिया मालकोट सडक</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431</w:t>
                  </w:r>
                </w:p>
              </w:tc>
              <w:tc>
                <w:tcPr>
                  <w:tcW w:w="38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no.</w:t>
                  </w:r>
                </w:p>
              </w:tc>
              <w:tc>
                <w:tcPr>
                  <w:tcW w:w="429"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441344</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27</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1024</w:t>
                  </w:r>
                </w:p>
              </w:tc>
              <w:tc>
                <w:tcPr>
                  <w:tcW w:w="61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27648</w:t>
                  </w:r>
                </w:p>
              </w:tc>
            </w:tr>
            <w:tr w:rsidR="00E20368" w:rsidRPr="006B5955" w:rsidTr="00BF2882">
              <w:trPr>
                <w:trHeight w:val="300"/>
              </w:trPr>
              <w:tc>
                <w:tcPr>
                  <w:tcW w:w="237"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1224"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690"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300" w:type="pct"/>
                  <w:shd w:val="clear" w:color="auto" w:fill="auto"/>
                  <w:noWrap/>
                  <w:vAlign w:val="bottom"/>
                  <w:hideMark/>
                </w:tcPr>
                <w:p w:rsidR="00E20368" w:rsidRPr="006B5955" w:rsidRDefault="00E20368" w:rsidP="00BF2882">
                  <w:pPr>
                    <w:spacing w:after="0" w:line="240" w:lineRule="auto"/>
                    <w:jc w:val="right"/>
                    <w:rPr>
                      <w:rFonts w:eastAsia="Times New Roman" w:cs="Times New Roman"/>
                      <w:color w:val="000000"/>
                      <w:sz w:val="20"/>
                    </w:rPr>
                  </w:pPr>
                  <w:r w:rsidRPr="006B5955">
                    <w:rPr>
                      <w:rFonts w:eastAsia="Times New Roman" w:cs="Times New Roman"/>
                      <w:color w:val="000000"/>
                      <w:sz w:val="20"/>
                    </w:rPr>
                    <w:t>1724</w:t>
                  </w:r>
                </w:p>
              </w:tc>
              <w:tc>
                <w:tcPr>
                  <w:tcW w:w="812" w:type="pct"/>
                  <w:gridSpan w:val="2"/>
                  <w:shd w:val="clear" w:color="auto" w:fill="auto"/>
                  <w:noWrap/>
                  <w:vAlign w:val="bottom"/>
                  <w:hideMark/>
                </w:tcPr>
                <w:p w:rsidR="00E20368" w:rsidRPr="006B5955" w:rsidRDefault="00E20368" w:rsidP="00BF2882">
                  <w:pPr>
                    <w:spacing w:after="0" w:line="240" w:lineRule="auto"/>
                    <w:rPr>
                      <w:rFonts w:eastAsia="Times New Roman" w:cs="Times New Roman"/>
                      <w:b/>
                      <w:bCs/>
                      <w:color w:val="000000"/>
                      <w:sz w:val="20"/>
                    </w:rPr>
                  </w:pPr>
                  <w:r w:rsidRPr="006B5955">
                    <w:rPr>
                      <w:rFonts w:eastAsia="Times New Roman" w:cs="Times New Roman"/>
                      <w:b/>
                      <w:bCs/>
                      <w:color w:val="000000"/>
                      <w:sz w:val="20"/>
                    </w:rPr>
                    <w:t>Net Amount</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1765376</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324</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 </w:t>
                  </w:r>
                </w:p>
              </w:tc>
              <w:tc>
                <w:tcPr>
                  <w:tcW w:w="613" w:type="pct"/>
                  <w:shd w:val="clear" w:color="auto" w:fill="auto"/>
                  <w:noWrap/>
                  <w:vAlign w:val="bottom"/>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331776</w:t>
                  </w:r>
                </w:p>
              </w:tc>
            </w:tr>
            <w:tr w:rsidR="00E20368" w:rsidRPr="006B5955" w:rsidTr="00BF2882">
              <w:trPr>
                <w:trHeight w:val="300"/>
              </w:trPr>
              <w:tc>
                <w:tcPr>
                  <w:tcW w:w="237"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1224"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690"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300"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812" w:type="pct"/>
                  <w:gridSpan w:val="2"/>
                  <w:shd w:val="clear" w:color="auto" w:fill="auto"/>
                  <w:noWrap/>
                  <w:vAlign w:val="bottom"/>
                  <w:hideMark/>
                </w:tcPr>
                <w:p w:rsidR="00E20368" w:rsidRPr="006B5955" w:rsidRDefault="00E20368" w:rsidP="00BF2882">
                  <w:pPr>
                    <w:spacing w:after="0" w:line="240" w:lineRule="auto"/>
                    <w:rPr>
                      <w:rFonts w:eastAsia="Times New Roman" w:cs="Times New Roman"/>
                      <w:b/>
                      <w:bCs/>
                      <w:color w:val="000000"/>
                      <w:sz w:val="20"/>
                    </w:rPr>
                  </w:pPr>
                  <w:r w:rsidRPr="006B5955">
                    <w:rPr>
                      <w:rFonts w:eastAsia="Times New Roman" w:cs="Times New Roman"/>
                      <w:b/>
                      <w:bCs/>
                      <w:color w:val="000000"/>
                      <w:sz w:val="20"/>
                    </w:rPr>
                    <w:t>Amount with VAT</w:t>
                  </w:r>
                </w:p>
              </w:tc>
              <w:tc>
                <w:tcPr>
                  <w:tcW w:w="56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1994874.88</w:t>
                  </w:r>
                </w:p>
              </w:tc>
              <w:tc>
                <w:tcPr>
                  <w:tcW w:w="261" w:type="pct"/>
                  <w:shd w:val="clear" w:color="auto" w:fill="auto"/>
                  <w:noWrap/>
                  <w:vAlign w:val="center"/>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 </w:t>
                  </w:r>
                </w:p>
              </w:tc>
              <w:tc>
                <w:tcPr>
                  <w:tcW w:w="300" w:type="pct"/>
                  <w:shd w:val="clear" w:color="auto" w:fill="auto"/>
                  <w:noWrap/>
                  <w:vAlign w:val="center"/>
                  <w:hideMark/>
                </w:tcPr>
                <w:p w:rsidR="00E20368" w:rsidRPr="006B5955" w:rsidRDefault="00E20368" w:rsidP="00BF2882">
                  <w:pPr>
                    <w:spacing w:after="0" w:line="240" w:lineRule="auto"/>
                    <w:jc w:val="center"/>
                    <w:rPr>
                      <w:rFonts w:eastAsia="Times New Roman" w:cs="Times New Roman"/>
                      <w:color w:val="000000"/>
                      <w:sz w:val="20"/>
                    </w:rPr>
                  </w:pPr>
                  <w:r w:rsidRPr="006B5955">
                    <w:rPr>
                      <w:rFonts w:eastAsia="Times New Roman" w:cs="Times New Roman"/>
                      <w:color w:val="000000"/>
                      <w:sz w:val="20"/>
                    </w:rPr>
                    <w:t> </w:t>
                  </w:r>
                </w:p>
              </w:tc>
              <w:tc>
                <w:tcPr>
                  <w:tcW w:w="613" w:type="pct"/>
                  <w:shd w:val="clear" w:color="auto" w:fill="auto"/>
                  <w:noWrap/>
                  <w:vAlign w:val="bottom"/>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374906.88</w:t>
                  </w:r>
                </w:p>
              </w:tc>
            </w:tr>
            <w:tr w:rsidR="00E20368" w:rsidRPr="006B5955" w:rsidTr="00BF2882">
              <w:trPr>
                <w:trHeight w:val="300"/>
              </w:trPr>
              <w:tc>
                <w:tcPr>
                  <w:tcW w:w="237"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1224"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690"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300" w:type="pct"/>
                  <w:shd w:val="clear" w:color="auto" w:fill="auto"/>
                  <w:noWrap/>
                  <w:vAlign w:val="bottom"/>
                  <w:hideMark/>
                </w:tcPr>
                <w:p w:rsidR="00E20368" w:rsidRPr="006B5955" w:rsidRDefault="00E20368" w:rsidP="00BF2882">
                  <w:pPr>
                    <w:spacing w:after="0" w:line="240" w:lineRule="auto"/>
                    <w:rPr>
                      <w:rFonts w:eastAsia="Times New Roman" w:cs="Times New Roman"/>
                      <w:color w:val="000000"/>
                      <w:sz w:val="20"/>
                    </w:rPr>
                  </w:pPr>
                </w:p>
              </w:tc>
              <w:tc>
                <w:tcPr>
                  <w:tcW w:w="1375" w:type="pct"/>
                  <w:gridSpan w:val="3"/>
                  <w:shd w:val="clear" w:color="auto" w:fill="auto"/>
                  <w:noWrap/>
                  <w:vAlign w:val="bottom"/>
                  <w:hideMark/>
                </w:tcPr>
                <w:p w:rsidR="00E20368" w:rsidRPr="006B5955" w:rsidRDefault="00E20368" w:rsidP="00BF2882">
                  <w:pPr>
                    <w:spacing w:after="0" w:line="240" w:lineRule="auto"/>
                    <w:rPr>
                      <w:rFonts w:eastAsia="Times New Roman" w:cs="Times New Roman"/>
                      <w:b/>
                      <w:bCs/>
                      <w:color w:val="000000"/>
                      <w:sz w:val="20"/>
                    </w:rPr>
                  </w:pPr>
                  <w:r w:rsidRPr="006B5955">
                    <w:rPr>
                      <w:rFonts w:eastAsia="Times New Roman" w:cs="Times New Roman"/>
                      <w:b/>
                      <w:bCs/>
                      <w:color w:val="000000"/>
                      <w:sz w:val="20"/>
                    </w:rPr>
                    <w:t>Total Overpayment with VAT</w:t>
                  </w:r>
                </w:p>
              </w:tc>
              <w:tc>
                <w:tcPr>
                  <w:tcW w:w="561" w:type="pct"/>
                  <w:gridSpan w:val="2"/>
                  <w:shd w:val="clear" w:color="auto" w:fill="auto"/>
                  <w:noWrap/>
                  <w:vAlign w:val="bottom"/>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1619968</w:t>
                  </w:r>
                </w:p>
              </w:tc>
              <w:tc>
                <w:tcPr>
                  <w:tcW w:w="613" w:type="pct"/>
                  <w:shd w:val="clear" w:color="auto" w:fill="auto"/>
                  <w:noWrap/>
                  <w:vAlign w:val="center"/>
                  <w:hideMark/>
                </w:tcPr>
                <w:p w:rsidR="00E20368" w:rsidRPr="006B5955" w:rsidRDefault="00E20368" w:rsidP="00BF2882">
                  <w:pPr>
                    <w:spacing w:after="0" w:line="240" w:lineRule="auto"/>
                    <w:jc w:val="center"/>
                    <w:rPr>
                      <w:rFonts w:eastAsia="Times New Roman" w:cs="Times New Roman"/>
                      <w:b/>
                      <w:bCs/>
                      <w:color w:val="000000"/>
                      <w:sz w:val="20"/>
                    </w:rPr>
                  </w:pPr>
                  <w:r w:rsidRPr="006B5955">
                    <w:rPr>
                      <w:rFonts w:eastAsia="Times New Roman" w:cs="Times New Roman"/>
                      <w:b/>
                      <w:bCs/>
                      <w:color w:val="000000"/>
                      <w:sz w:val="20"/>
                    </w:rPr>
                    <w:t> </w:t>
                  </w:r>
                </w:p>
              </w:tc>
            </w:tr>
          </w:tbl>
          <w:p w:rsidR="00E20368" w:rsidRPr="005802C2" w:rsidRDefault="00E20368" w:rsidP="00E20368">
            <w:pPr>
              <w:rPr>
                <w:rFonts w:ascii="Nirmala UI" w:eastAsia="Times New Roman" w:hAnsi="Nirmala UI" w:cs="Kalimat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1624"/>
              <w:gridCol w:w="784"/>
              <w:gridCol w:w="244"/>
              <w:gridCol w:w="221"/>
              <w:gridCol w:w="408"/>
              <w:gridCol w:w="344"/>
              <w:gridCol w:w="320"/>
              <w:gridCol w:w="129"/>
              <w:gridCol w:w="680"/>
              <w:gridCol w:w="70"/>
              <w:gridCol w:w="305"/>
              <w:gridCol w:w="358"/>
              <w:gridCol w:w="48"/>
              <w:gridCol w:w="667"/>
            </w:tblGrid>
            <w:tr w:rsidR="00E20368" w:rsidRPr="00395085" w:rsidTr="00BF2882">
              <w:trPr>
                <w:trHeight w:val="300"/>
              </w:trPr>
              <w:tc>
                <w:tcPr>
                  <w:tcW w:w="1491"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r w:rsidRPr="00395085">
                    <w:rPr>
                      <w:rFonts w:ascii="Nirmala UI" w:eastAsia="Times New Roman" w:hAnsi="Nirmala UI" w:cs="Kalimati"/>
                      <w:b/>
                      <w:bCs/>
                      <w:sz w:val="20"/>
                      <w:u w:val="single"/>
                    </w:rPr>
                    <w:br w:type="page"/>
                  </w:r>
                  <w:r w:rsidRPr="00395085">
                    <w:rPr>
                      <w:rFonts w:ascii="Times New Roman" w:eastAsia="Times New Roman" w:hAnsi="Times New Roman" w:cs="Times New Roman"/>
                      <w:b/>
                      <w:bCs/>
                      <w:color w:val="000000"/>
                      <w:sz w:val="20"/>
                    </w:rPr>
                    <w:t>Package 5</w:t>
                  </w:r>
                </w:p>
              </w:tc>
              <w:tc>
                <w:tcPr>
                  <w:tcW w:w="601"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87"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746" w:type="pct"/>
                  <w:gridSpan w:val="3"/>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344"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575"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23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27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548"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r>
            <w:tr w:rsidR="00E20368" w:rsidRPr="00395085" w:rsidTr="00BF2882">
              <w:trPr>
                <w:trHeight w:val="300"/>
              </w:trPr>
              <w:tc>
                <w:tcPr>
                  <w:tcW w:w="1491"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SNRTP/SAP/SQ/04/074-075</w:t>
                  </w:r>
                </w:p>
              </w:tc>
              <w:tc>
                <w:tcPr>
                  <w:tcW w:w="601"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2908" w:type="pct"/>
                  <w:gridSpan w:val="12"/>
                  <w:shd w:val="clear" w:color="auto" w:fill="auto"/>
                  <w:noWrap/>
                  <w:vAlign w:val="bottom"/>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Annapurna construction</w:t>
                  </w:r>
                </w:p>
              </w:tc>
            </w:tr>
            <w:tr w:rsidR="00E20368" w:rsidRPr="00395085" w:rsidTr="00BF2882">
              <w:trPr>
                <w:trHeight w:val="300"/>
              </w:trPr>
              <w:tc>
                <w:tcPr>
                  <w:tcW w:w="246" w:type="pct"/>
                  <w:vMerge w:val="restar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16"/>
                      <w:szCs w:val="16"/>
                    </w:rPr>
                  </w:pPr>
                  <w:r w:rsidRPr="00395085">
                    <w:rPr>
                      <w:rFonts w:ascii="Times New Roman" w:eastAsia="Times New Roman" w:hAnsi="Times New Roman" w:cs="Times New Roman"/>
                      <w:b/>
                      <w:bCs/>
                      <w:color w:val="000000"/>
                      <w:sz w:val="16"/>
                      <w:szCs w:val="16"/>
                    </w:rPr>
                    <w:t>S.N</w:t>
                  </w:r>
                </w:p>
              </w:tc>
              <w:tc>
                <w:tcPr>
                  <w:tcW w:w="1244" w:type="pct"/>
                  <w:vMerge w:val="restar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Work Description</w:t>
                  </w:r>
                </w:p>
              </w:tc>
              <w:tc>
                <w:tcPr>
                  <w:tcW w:w="601" w:type="pct"/>
                  <w:vMerge w:val="restar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Name of the Road</w:t>
                  </w:r>
                </w:p>
              </w:tc>
              <w:tc>
                <w:tcPr>
                  <w:tcW w:w="1798" w:type="pct"/>
                  <w:gridSpan w:val="7"/>
                  <w:shd w:val="clear" w:color="auto" w:fill="auto"/>
                  <w:noWrap/>
                  <w:vAlign w:val="bottom"/>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Payment</w:t>
                  </w:r>
                </w:p>
              </w:tc>
              <w:tc>
                <w:tcPr>
                  <w:tcW w:w="1110" w:type="pct"/>
                  <w:gridSpan w:val="5"/>
                  <w:shd w:val="clear" w:color="auto" w:fill="auto"/>
                  <w:noWrap/>
                  <w:vAlign w:val="bottom"/>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Actual Work</w:t>
                  </w:r>
                </w:p>
              </w:tc>
            </w:tr>
            <w:tr w:rsidR="00E20368" w:rsidRPr="00395085" w:rsidTr="00BF2882">
              <w:trPr>
                <w:trHeight w:val="300"/>
              </w:trPr>
              <w:tc>
                <w:tcPr>
                  <w:tcW w:w="246" w:type="pct"/>
                  <w:vMerge/>
                  <w:vAlign w:val="center"/>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p>
              </w:tc>
              <w:tc>
                <w:tcPr>
                  <w:tcW w:w="1244" w:type="pct"/>
                  <w:vMerge/>
                  <w:vAlign w:val="center"/>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p>
              </w:tc>
              <w:tc>
                <w:tcPr>
                  <w:tcW w:w="601" w:type="pct"/>
                  <w:vMerge/>
                  <w:vAlign w:val="center"/>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p>
              </w:tc>
              <w:tc>
                <w:tcPr>
                  <w:tcW w:w="356" w:type="pct"/>
                  <w:gridSpan w:val="2"/>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395085">
                    <w:rPr>
                      <w:rFonts w:ascii="Times New Roman" w:eastAsia="Times New Roman" w:hAnsi="Times New Roman" w:cs="Times New Roman"/>
                      <w:b/>
                      <w:bCs/>
                      <w:color w:val="000000"/>
                      <w:sz w:val="20"/>
                    </w:rPr>
                    <w:t>Qty</w:t>
                  </w:r>
                  <w:proofErr w:type="spellEnd"/>
                </w:p>
              </w:tc>
              <w:tc>
                <w:tcPr>
                  <w:tcW w:w="313" w:type="pc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Unit</w:t>
                  </w:r>
                </w:p>
              </w:tc>
              <w:tc>
                <w:tcPr>
                  <w:tcW w:w="509" w:type="pct"/>
                  <w:gridSpan w:val="2"/>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Rate</w:t>
                  </w:r>
                </w:p>
              </w:tc>
              <w:tc>
                <w:tcPr>
                  <w:tcW w:w="620" w:type="pct"/>
                  <w:gridSpan w:val="2"/>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Amount</w:t>
                  </w:r>
                </w:p>
              </w:tc>
              <w:tc>
                <w:tcPr>
                  <w:tcW w:w="288" w:type="pct"/>
                  <w:gridSpan w:val="2"/>
                  <w:shd w:val="clear" w:color="auto" w:fill="auto"/>
                  <w:noWrap/>
                  <w:vAlign w:val="bottom"/>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proofErr w:type="spellStart"/>
                  <w:r w:rsidRPr="00395085">
                    <w:rPr>
                      <w:rFonts w:ascii="Times New Roman" w:eastAsia="Times New Roman" w:hAnsi="Times New Roman" w:cs="Times New Roman"/>
                      <w:b/>
                      <w:bCs/>
                      <w:color w:val="000000"/>
                      <w:sz w:val="20"/>
                    </w:rPr>
                    <w:t>Qty</w:t>
                  </w:r>
                  <w:proofErr w:type="spellEnd"/>
                </w:p>
              </w:tc>
              <w:tc>
                <w:tcPr>
                  <w:tcW w:w="311" w:type="pct"/>
                  <w:gridSpan w:val="2"/>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Rate</w:t>
                  </w:r>
                </w:p>
              </w:tc>
              <w:tc>
                <w:tcPr>
                  <w:tcW w:w="511" w:type="pc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b/>
                      <w:bCs/>
                      <w:color w:val="000000"/>
                      <w:sz w:val="20"/>
                    </w:rPr>
                  </w:pPr>
                  <w:r w:rsidRPr="00395085">
                    <w:rPr>
                      <w:rFonts w:ascii="Times New Roman" w:eastAsia="Times New Roman" w:hAnsi="Times New Roman" w:cs="Times New Roman"/>
                      <w:b/>
                      <w:bCs/>
                      <w:color w:val="000000"/>
                      <w:sz w:val="20"/>
                    </w:rPr>
                    <w:t>Amount</w:t>
                  </w:r>
                </w:p>
              </w:tc>
            </w:tr>
            <w:tr w:rsidR="00E20368" w:rsidRPr="00395085" w:rsidTr="00BF2882">
              <w:trPr>
                <w:trHeight w:val="825"/>
              </w:trPr>
              <w:tc>
                <w:tcPr>
                  <w:tcW w:w="246" w:type="pct"/>
                  <w:vMerge w:val="restart"/>
                  <w:shd w:val="clear" w:color="auto" w:fill="auto"/>
                  <w:noWrap/>
                  <w:vAlign w:val="center"/>
                  <w:hideMark/>
                </w:tcPr>
                <w:p w:rsidR="00E20368" w:rsidRPr="00395085" w:rsidRDefault="00E20368" w:rsidP="00BF2882">
                  <w:pPr>
                    <w:spacing w:after="0" w:line="240" w:lineRule="auto"/>
                    <w:jc w:val="center"/>
                    <w:rPr>
                      <w:rFonts w:ascii="Times New Roman" w:eastAsia="Times New Roman" w:hAnsi="Times New Roman" w:cs="Times New Roman"/>
                      <w:color w:val="000000"/>
                      <w:sz w:val="20"/>
                    </w:rPr>
                  </w:pPr>
                  <w:r w:rsidRPr="00395085">
                    <w:rPr>
                      <w:rFonts w:ascii="Times New Roman" w:eastAsia="Times New Roman" w:hAnsi="Times New Roman" w:cs="Times New Roman"/>
                      <w:color w:val="000000"/>
                      <w:sz w:val="20"/>
                    </w:rPr>
                    <w:t>5</w:t>
                  </w:r>
                </w:p>
              </w:tc>
              <w:tc>
                <w:tcPr>
                  <w:tcW w:w="1244" w:type="pct"/>
                  <w:vMerge w:val="restart"/>
                  <w:shd w:val="clear" w:color="auto" w:fill="auto"/>
                  <w:vAlign w:val="center"/>
                  <w:hideMark/>
                </w:tcPr>
                <w:p w:rsidR="00E20368" w:rsidRPr="00395085" w:rsidRDefault="00E20368" w:rsidP="00BF2882">
                  <w:pPr>
                    <w:spacing w:after="0" w:line="240" w:lineRule="auto"/>
                    <w:jc w:val="both"/>
                    <w:rPr>
                      <w:rFonts w:ascii="Times New Roman" w:eastAsia="Times New Roman" w:hAnsi="Times New Roman" w:cs="Times New Roman"/>
                      <w:color w:val="000000"/>
                      <w:sz w:val="20"/>
                    </w:rPr>
                  </w:pPr>
                  <w:r w:rsidRPr="00395085">
                    <w:rPr>
                      <w:rFonts w:ascii="Times New Roman" w:eastAsia="Times New Roman" w:hAnsi="Times New Roman" w:cs="Times New Roman"/>
                      <w:color w:val="000000"/>
                      <w:sz w:val="20"/>
                    </w:rPr>
                    <w:t xml:space="preserve">Supply and place of gravel as per standard sieve analysis having size 5-70mm for maintenance of gravel shoulder and gravel carriageway by </w:t>
                  </w:r>
                  <w:proofErr w:type="spellStart"/>
                  <w:r w:rsidRPr="00395085">
                    <w:rPr>
                      <w:rFonts w:ascii="Times New Roman" w:eastAsia="Times New Roman" w:hAnsi="Times New Roman" w:cs="Times New Roman"/>
                      <w:color w:val="000000"/>
                      <w:sz w:val="20"/>
                    </w:rPr>
                    <w:t>reparing</w:t>
                  </w:r>
                  <w:proofErr w:type="spellEnd"/>
                  <w:r w:rsidRPr="00395085">
                    <w:rPr>
                      <w:rFonts w:ascii="Times New Roman" w:eastAsia="Times New Roman" w:hAnsi="Times New Roman" w:cs="Times New Roman"/>
                      <w:color w:val="000000"/>
                      <w:sz w:val="20"/>
                    </w:rPr>
                    <w:t xml:space="preserve"> pot holes and making irregularities even to the required level</w:t>
                  </w:r>
                </w:p>
              </w:tc>
              <w:tc>
                <w:tcPr>
                  <w:tcW w:w="601" w:type="pct"/>
                  <w:shd w:val="clear" w:color="auto" w:fill="auto"/>
                  <w:vAlign w:val="center"/>
                  <w:hideMark/>
                </w:tcPr>
                <w:p w:rsidR="00E20368" w:rsidRPr="00395085" w:rsidRDefault="00E20368" w:rsidP="00BF2882">
                  <w:pPr>
                    <w:spacing w:after="0" w:line="240" w:lineRule="auto"/>
                    <w:rPr>
                      <w:rFonts w:eastAsia="Times New Roman" w:cs="Kalimati"/>
                      <w:color w:val="000000"/>
                      <w:sz w:val="16"/>
                      <w:szCs w:val="16"/>
                    </w:rPr>
                  </w:pPr>
                  <w:r w:rsidRPr="00395085">
                    <w:rPr>
                      <w:rFonts w:eastAsia="Times New Roman" w:cs="Kalimati"/>
                      <w:color w:val="000000"/>
                      <w:sz w:val="16"/>
                      <w:szCs w:val="16"/>
                      <w:cs/>
                      <w:lang w:bidi="hi-IN"/>
                    </w:rPr>
                    <w:t>रुपनगर</w:t>
                  </w:r>
                  <w:r w:rsidRPr="00395085">
                    <w:rPr>
                      <w:rFonts w:eastAsia="Times New Roman" w:cs="Kalimati"/>
                      <w:color w:val="000000"/>
                      <w:sz w:val="16"/>
                      <w:szCs w:val="16"/>
                    </w:rPr>
                    <w:t xml:space="preserve">- </w:t>
                  </w:r>
                  <w:r w:rsidRPr="00395085">
                    <w:rPr>
                      <w:rFonts w:eastAsia="Times New Roman" w:cs="Kalimati"/>
                      <w:color w:val="000000"/>
                      <w:sz w:val="16"/>
                      <w:szCs w:val="16"/>
                      <w:cs/>
                      <w:lang w:bidi="hi-IN"/>
                    </w:rPr>
                    <w:t>सवानपुर</w:t>
                  </w:r>
                  <w:r w:rsidRPr="00395085">
                    <w:rPr>
                      <w:rFonts w:eastAsia="Times New Roman" w:cs="Kalimati"/>
                      <w:color w:val="000000"/>
                      <w:sz w:val="16"/>
                      <w:szCs w:val="16"/>
                    </w:rPr>
                    <w:t xml:space="preserve">- </w:t>
                  </w:r>
                  <w:r w:rsidRPr="00395085">
                    <w:rPr>
                      <w:rFonts w:eastAsia="Times New Roman" w:cs="Kalimati"/>
                      <w:color w:val="000000"/>
                      <w:sz w:val="16"/>
                      <w:szCs w:val="16"/>
                      <w:cs/>
                      <w:lang w:bidi="hi-IN"/>
                    </w:rPr>
                    <w:t>घोघनपुर</w:t>
                  </w:r>
                </w:p>
              </w:tc>
              <w:tc>
                <w:tcPr>
                  <w:tcW w:w="356"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284.76</w:t>
                  </w:r>
                </w:p>
              </w:tc>
              <w:tc>
                <w:tcPr>
                  <w:tcW w:w="313"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proofErr w:type="spellStart"/>
                  <w:r w:rsidRPr="00395085">
                    <w:rPr>
                      <w:rFonts w:eastAsia="Times New Roman" w:cs="Times New Roman"/>
                      <w:color w:val="000000"/>
                      <w:sz w:val="20"/>
                    </w:rPr>
                    <w:t>Cu.m</w:t>
                  </w:r>
                  <w:proofErr w:type="spellEnd"/>
                </w:p>
              </w:tc>
              <w:tc>
                <w:tcPr>
                  <w:tcW w:w="509"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1548</w:t>
                  </w:r>
                </w:p>
              </w:tc>
              <w:tc>
                <w:tcPr>
                  <w:tcW w:w="620"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440808.48</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76.5</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1548</w:t>
                  </w:r>
                </w:p>
              </w:tc>
              <w:tc>
                <w:tcPr>
                  <w:tcW w:w="511"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118422</w:t>
                  </w:r>
                </w:p>
              </w:tc>
            </w:tr>
            <w:tr w:rsidR="00E20368" w:rsidRPr="00395085" w:rsidTr="00BF2882">
              <w:trPr>
                <w:trHeight w:val="1169"/>
              </w:trPr>
              <w:tc>
                <w:tcPr>
                  <w:tcW w:w="246" w:type="pct"/>
                  <w:vMerge/>
                  <w:vAlign w:val="center"/>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vMerge/>
                  <w:vAlign w:val="center"/>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vAlign w:val="center"/>
                  <w:hideMark/>
                </w:tcPr>
                <w:p w:rsidR="00E20368" w:rsidRPr="00395085" w:rsidRDefault="00E20368" w:rsidP="00BF2882">
                  <w:pPr>
                    <w:spacing w:after="0" w:line="240" w:lineRule="auto"/>
                    <w:rPr>
                      <w:rFonts w:eastAsia="Times New Roman" w:cs="Kalimati"/>
                      <w:color w:val="000000"/>
                      <w:sz w:val="16"/>
                      <w:szCs w:val="16"/>
                    </w:rPr>
                  </w:pPr>
                  <w:r w:rsidRPr="00395085">
                    <w:rPr>
                      <w:rFonts w:eastAsia="Times New Roman" w:cs="Kalimati"/>
                      <w:color w:val="000000"/>
                      <w:sz w:val="16"/>
                      <w:szCs w:val="16"/>
                      <w:cs/>
                      <w:lang w:bidi="hi-IN"/>
                    </w:rPr>
                    <w:t>रुपनगर</w:t>
                  </w:r>
                  <w:r w:rsidRPr="00395085">
                    <w:rPr>
                      <w:rFonts w:eastAsia="Times New Roman" w:cs="Kalimati"/>
                      <w:color w:val="000000"/>
                      <w:sz w:val="16"/>
                      <w:szCs w:val="16"/>
                    </w:rPr>
                    <w:t xml:space="preserve">- </w:t>
                  </w:r>
                  <w:r w:rsidRPr="00395085">
                    <w:rPr>
                      <w:rFonts w:eastAsia="Times New Roman" w:cs="Kalimati"/>
                      <w:color w:val="000000"/>
                      <w:sz w:val="16"/>
                      <w:szCs w:val="16"/>
                      <w:cs/>
                      <w:lang w:bidi="hi-IN"/>
                    </w:rPr>
                    <w:t>कञ्चनपुर</w:t>
                  </w:r>
                  <w:r w:rsidRPr="00395085">
                    <w:rPr>
                      <w:rFonts w:eastAsia="Times New Roman" w:cs="Kalimati"/>
                      <w:color w:val="000000"/>
                      <w:sz w:val="16"/>
                      <w:szCs w:val="16"/>
                    </w:rPr>
                    <w:t xml:space="preserve">- </w:t>
                  </w:r>
                  <w:r w:rsidRPr="00395085">
                    <w:rPr>
                      <w:rFonts w:eastAsia="Times New Roman" w:cs="Kalimati"/>
                      <w:color w:val="000000"/>
                      <w:sz w:val="16"/>
                      <w:szCs w:val="16"/>
                      <w:cs/>
                      <w:lang w:bidi="hi-IN"/>
                    </w:rPr>
                    <w:t>पथरी</w:t>
                  </w:r>
                  <w:r w:rsidRPr="00395085">
                    <w:rPr>
                      <w:rFonts w:eastAsia="Times New Roman" w:cs="Kalimati"/>
                      <w:color w:val="000000"/>
                      <w:sz w:val="16"/>
                      <w:szCs w:val="16"/>
                    </w:rPr>
                    <w:t xml:space="preserve">- </w:t>
                  </w:r>
                  <w:r>
                    <w:rPr>
                      <w:rFonts w:eastAsia="Times New Roman" w:cs="Kalimati"/>
                      <w:color w:val="000000"/>
                      <w:sz w:val="16"/>
                      <w:szCs w:val="16"/>
                      <w:cs/>
                      <w:lang w:bidi="hi-IN"/>
                    </w:rPr>
                    <w:t xml:space="preserve">पदेमरा </w:t>
                  </w:r>
                </w:p>
              </w:tc>
              <w:tc>
                <w:tcPr>
                  <w:tcW w:w="356"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287.88</w:t>
                  </w:r>
                </w:p>
              </w:tc>
              <w:tc>
                <w:tcPr>
                  <w:tcW w:w="313"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proofErr w:type="spellStart"/>
                  <w:r w:rsidRPr="00395085">
                    <w:rPr>
                      <w:rFonts w:eastAsia="Times New Roman" w:cs="Times New Roman"/>
                      <w:color w:val="000000"/>
                      <w:sz w:val="20"/>
                    </w:rPr>
                    <w:t>Cu.m</w:t>
                  </w:r>
                  <w:proofErr w:type="spellEnd"/>
                </w:p>
              </w:tc>
              <w:tc>
                <w:tcPr>
                  <w:tcW w:w="509"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1532</w:t>
                  </w:r>
                </w:p>
              </w:tc>
              <w:tc>
                <w:tcPr>
                  <w:tcW w:w="620"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441032.16</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45</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1532</w:t>
                  </w:r>
                </w:p>
              </w:tc>
              <w:tc>
                <w:tcPr>
                  <w:tcW w:w="511"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68940</w:t>
                  </w:r>
                </w:p>
              </w:tc>
            </w:tr>
            <w:tr w:rsidR="00E20368" w:rsidRPr="00395085" w:rsidTr="00BF2882">
              <w:trPr>
                <w:trHeight w:val="2150"/>
              </w:trPr>
              <w:tc>
                <w:tcPr>
                  <w:tcW w:w="246" w:type="pct"/>
                  <w:vMerge/>
                  <w:vAlign w:val="center"/>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vMerge w:val="restart"/>
                  <w:shd w:val="clear" w:color="auto" w:fill="auto"/>
                  <w:vAlign w:val="center"/>
                  <w:hideMark/>
                </w:tcPr>
                <w:p w:rsidR="00E20368" w:rsidRPr="00395085" w:rsidRDefault="00E20368" w:rsidP="00BF2882">
                  <w:pPr>
                    <w:spacing w:after="0" w:line="240" w:lineRule="auto"/>
                    <w:jc w:val="both"/>
                    <w:rPr>
                      <w:rFonts w:ascii="Times New Roman" w:eastAsia="Times New Roman" w:hAnsi="Times New Roman" w:cs="Times New Roman"/>
                      <w:color w:val="000000"/>
                      <w:sz w:val="20"/>
                    </w:rPr>
                  </w:pPr>
                  <w:r w:rsidRPr="00395085">
                    <w:rPr>
                      <w:rFonts w:ascii="Times New Roman" w:eastAsia="Times New Roman" w:hAnsi="Times New Roman" w:cs="Times New Roman"/>
                      <w:color w:val="000000"/>
                      <w:sz w:val="20"/>
                    </w:rPr>
                    <w:t xml:space="preserve">*Planting </w:t>
                  </w:r>
                  <w:proofErr w:type="spellStart"/>
                  <w:r w:rsidRPr="00395085">
                    <w:rPr>
                      <w:rFonts w:ascii="Times New Roman" w:eastAsia="Times New Roman" w:hAnsi="Times New Roman" w:cs="Times New Roman"/>
                      <w:color w:val="000000"/>
                      <w:sz w:val="20"/>
                    </w:rPr>
                    <w:t>containerised</w:t>
                  </w:r>
                  <w:proofErr w:type="spellEnd"/>
                  <w:r w:rsidRPr="00395085">
                    <w:rPr>
                      <w:rFonts w:ascii="Times New Roman" w:eastAsia="Times New Roman" w:hAnsi="Times New Roman" w:cs="Times New Roman"/>
                      <w:color w:val="000000"/>
                      <w:sz w:val="20"/>
                    </w:rPr>
                    <w:t xml:space="preserve"> tree and </w:t>
                  </w:r>
                  <w:proofErr w:type="spellStart"/>
                  <w:r w:rsidRPr="00395085">
                    <w:rPr>
                      <w:rFonts w:ascii="Times New Roman" w:eastAsia="Times New Roman" w:hAnsi="Times New Roman" w:cs="Times New Roman"/>
                      <w:color w:val="000000"/>
                      <w:sz w:val="20"/>
                    </w:rPr>
                    <w:t>shurb</w:t>
                  </w:r>
                  <w:proofErr w:type="spellEnd"/>
                  <w:r w:rsidRPr="00395085">
                    <w:rPr>
                      <w:rFonts w:ascii="Times New Roman" w:eastAsia="Times New Roman" w:hAnsi="Times New Roman" w:cs="Times New Roman"/>
                      <w:color w:val="000000"/>
                      <w:sz w:val="20"/>
                    </w:rPr>
                    <w:t xml:space="preserve"> </w:t>
                  </w:r>
                  <w:proofErr w:type="spellStart"/>
                  <w:r w:rsidRPr="00395085">
                    <w:rPr>
                      <w:rFonts w:ascii="Times New Roman" w:eastAsia="Times New Roman" w:hAnsi="Times New Roman" w:cs="Times New Roman"/>
                      <w:color w:val="000000"/>
                      <w:sz w:val="20"/>
                    </w:rPr>
                    <w:t>seedings</w:t>
                  </w:r>
                  <w:proofErr w:type="spellEnd"/>
                  <w:r w:rsidRPr="00395085">
                    <w:rPr>
                      <w:rFonts w:ascii="Times New Roman" w:eastAsia="Times New Roman" w:hAnsi="Times New Roman" w:cs="Times New Roman"/>
                      <w:color w:val="000000"/>
                      <w:sz w:val="20"/>
                    </w:rPr>
                    <w:t xml:space="preserve"> including pitting, transplanting, composting and placing tree guards on toe of embankment slope in plain area, not less than  8m from the road center line, pit size 30 cm diameter* 30 cm depth *weaving bamboo tree guards using bamboo poles as uprights: 1.6m in height and weaving split bamboo with the outer wall intact around the posts, dimensions of the guard are 0.6m diameter and 1.30 m high</w:t>
                  </w:r>
                </w:p>
              </w:tc>
              <w:tc>
                <w:tcPr>
                  <w:tcW w:w="601" w:type="pct"/>
                  <w:shd w:val="clear" w:color="auto" w:fill="auto"/>
                  <w:vAlign w:val="center"/>
                  <w:hideMark/>
                </w:tcPr>
                <w:p w:rsidR="00E20368" w:rsidRPr="00395085" w:rsidRDefault="00E20368" w:rsidP="00BF2882">
                  <w:pPr>
                    <w:spacing w:after="0" w:line="240" w:lineRule="auto"/>
                    <w:rPr>
                      <w:rFonts w:eastAsia="Times New Roman" w:cs="Kalimati"/>
                      <w:color w:val="000000"/>
                      <w:sz w:val="20"/>
                    </w:rPr>
                  </w:pPr>
                  <w:r w:rsidRPr="00395085">
                    <w:rPr>
                      <w:rFonts w:eastAsia="Times New Roman" w:cs="Kalimati"/>
                      <w:color w:val="000000"/>
                      <w:sz w:val="20"/>
                      <w:cs/>
                      <w:lang w:bidi="hi-IN"/>
                    </w:rPr>
                    <w:t>रुपनगर</w:t>
                  </w:r>
                  <w:r w:rsidRPr="00395085">
                    <w:rPr>
                      <w:rFonts w:eastAsia="Times New Roman" w:cs="Kalimati"/>
                      <w:color w:val="000000"/>
                      <w:sz w:val="20"/>
                    </w:rPr>
                    <w:t xml:space="preserve">- </w:t>
                  </w:r>
                  <w:r w:rsidRPr="00395085">
                    <w:rPr>
                      <w:rFonts w:eastAsia="Times New Roman" w:cs="Kalimati"/>
                      <w:color w:val="000000"/>
                      <w:sz w:val="20"/>
                      <w:cs/>
                      <w:lang w:bidi="hi-IN"/>
                    </w:rPr>
                    <w:t>सवानपुर</w:t>
                  </w:r>
                  <w:r w:rsidRPr="00395085">
                    <w:rPr>
                      <w:rFonts w:eastAsia="Times New Roman" w:cs="Kalimati"/>
                      <w:color w:val="000000"/>
                      <w:sz w:val="20"/>
                    </w:rPr>
                    <w:t xml:space="preserve">- </w:t>
                  </w:r>
                  <w:r w:rsidRPr="00395085">
                    <w:rPr>
                      <w:rFonts w:eastAsia="Times New Roman" w:cs="Kalimati"/>
                      <w:color w:val="000000"/>
                      <w:sz w:val="20"/>
                      <w:cs/>
                      <w:lang w:bidi="hi-IN"/>
                    </w:rPr>
                    <w:t>घोघनपुर</w:t>
                  </w:r>
                </w:p>
              </w:tc>
              <w:tc>
                <w:tcPr>
                  <w:tcW w:w="356"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431</w:t>
                  </w:r>
                </w:p>
              </w:tc>
              <w:tc>
                <w:tcPr>
                  <w:tcW w:w="313"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no.</w:t>
                  </w:r>
                </w:p>
              </w:tc>
              <w:tc>
                <w:tcPr>
                  <w:tcW w:w="509"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1022</w:t>
                  </w:r>
                </w:p>
              </w:tc>
              <w:tc>
                <w:tcPr>
                  <w:tcW w:w="620"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440482</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51</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1022</w:t>
                  </w:r>
                </w:p>
              </w:tc>
              <w:tc>
                <w:tcPr>
                  <w:tcW w:w="511"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52122</w:t>
                  </w:r>
                </w:p>
              </w:tc>
            </w:tr>
            <w:tr w:rsidR="00E20368" w:rsidRPr="00395085" w:rsidTr="00BF2882">
              <w:trPr>
                <w:trHeight w:val="3311"/>
              </w:trPr>
              <w:tc>
                <w:tcPr>
                  <w:tcW w:w="246" w:type="pct"/>
                  <w:vMerge/>
                  <w:vAlign w:val="center"/>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vMerge/>
                  <w:vAlign w:val="center"/>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vAlign w:val="center"/>
                  <w:hideMark/>
                </w:tcPr>
                <w:p w:rsidR="00E20368" w:rsidRDefault="00E20368" w:rsidP="00BF2882">
                  <w:pPr>
                    <w:spacing w:after="0" w:line="240" w:lineRule="auto"/>
                    <w:rPr>
                      <w:rFonts w:eastAsia="Times New Roman" w:cs="Kalimati"/>
                      <w:color w:val="000000"/>
                      <w:sz w:val="20"/>
                    </w:rPr>
                  </w:pPr>
                  <w:r w:rsidRPr="00395085">
                    <w:rPr>
                      <w:rFonts w:eastAsia="Times New Roman" w:cs="Kalimati"/>
                      <w:color w:val="000000"/>
                      <w:sz w:val="20"/>
                      <w:cs/>
                      <w:lang w:bidi="hi-IN"/>
                    </w:rPr>
                    <w:t>रुपनगर</w:t>
                  </w:r>
                  <w:r w:rsidRPr="00395085">
                    <w:rPr>
                      <w:rFonts w:eastAsia="Times New Roman" w:cs="Kalimati"/>
                      <w:color w:val="000000"/>
                      <w:sz w:val="20"/>
                    </w:rPr>
                    <w:t xml:space="preserve">- </w:t>
                  </w:r>
                  <w:r w:rsidRPr="00395085">
                    <w:rPr>
                      <w:rFonts w:eastAsia="Times New Roman" w:cs="Kalimati"/>
                      <w:color w:val="000000"/>
                      <w:sz w:val="20"/>
                      <w:cs/>
                      <w:lang w:bidi="hi-IN"/>
                    </w:rPr>
                    <w:t>कञ्चनपुर</w:t>
                  </w:r>
                  <w:r w:rsidRPr="00395085">
                    <w:rPr>
                      <w:rFonts w:eastAsia="Times New Roman" w:cs="Kalimati"/>
                      <w:color w:val="000000"/>
                      <w:sz w:val="20"/>
                    </w:rPr>
                    <w:t xml:space="preserve">- </w:t>
                  </w:r>
                  <w:r w:rsidRPr="00395085">
                    <w:rPr>
                      <w:rFonts w:eastAsia="Times New Roman" w:cs="Kalimati"/>
                      <w:color w:val="000000"/>
                      <w:sz w:val="20"/>
                      <w:cs/>
                      <w:lang w:bidi="hi-IN"/>
                    </w:rPr>
                    <w:t>पथरी</w:t>
                  </w:r>
                  <w:r w:rsidRPr="00395085">
                    <w:rPr>
                      <w:rFonts w:eastAsia="Times New Roman" w:cs="Kalimati"/>
                      <w:color w:val="000000"/>
                      <w:sz w:val="20"/>
                    </w:rPr>
                    <w:t xml:space="preserve">- </w:t>
                  </w:r>
                  <w:r>
                    <w:rPr>
                      <w:rFonts w:eastAsia="Times New Roman" w:cs="Kalimati"/>
                      <w:color w:val="000000"/>
                      <w:sz w:val="20"/>
                      <w:cs/>
                      <w:lang w:bidi="hi-IN"/>
                    </w:rPr>
                    <w:t>पदेमरा</w:t>
                  </w:r>
                </w:p>
                <w:p w:rsidR="00E20368" w:rsidRDefault="00E20368" w:rsidP="00BF2882">
                  <w:pPr>
                    <w:rPr>
                      <w:rFonts w:eastAsia="Times New Roman" w:cs="Kalimati"/>
                      <w:sz w:val="20"/>
                    </w:rPr>
                  </w:pPr>
                </w:p>
                <w:p w:rsidR="00E20368" w:rsidRPr="00395085" w:rsidRDefault="00E20368" w:rsidP="00BF2882">
                  <w:pPr>
                    <w:rPr>
                      <w:rFonts w:eastAsia="Times New Roman" w:cs="Kalimati"/>
                      <w:sz w:val="20"/>
                    </w:rPr>
                  </w:pPr>
                </w:p>
                <w:p w:rsidR="00E20368" w:rsidRPr="00395085" w:rsidRDefault="00E20368" w:rsidP="00BF2882">
                  <w:pPr>
                    <w:rPr>
                      <w:rFonts w:eastAsia="Times New Roman" w:cs="Kalimati"/>
                      <w:sz w:val="20"/>
                    </w:rPr>
                  </w:pPr>
                </w:p>
              </w:tc>
              <w:tc>
                <w:tcPr>
                  <w:tcW w:w="356"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431</w:t>
                  </w:r>
                </w:p>
              </w:tc>
              <w:tc>
                <w:tcPr>
                  <w:tcW w:w="313"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no.</w:t>
                  </w:r>
                </w:p>
              </w:tc>
              <w:tc>
                <w:tcPr>
                  <w:tcW w:w="509"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1022</w:t>
                  </w:r>
                </w:p>
              </w:tc>
              <w:tc>
                <w:tcPr>
                  <w:tcW w:w="620"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440482</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57</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1022</w:t>
                  </w:r>
                </w:p>
              </w:tc>
              <w:tc>
                <w:tcPr>
                  <w:tcW w:w="511" w:type="pct"/>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58254</w:t>
                  </w:r>
                </w:p>
              </w:tc>
            </w:tr>
            <w:tr w:rsidR="00E20368" w:rsidRPr="00395085" w:rsidTr="00BF2882">
              <w:trPr>
                <w:trHeight w:val="60"/>
              </w:trPr>
              <w:tc>
                <w:tcPr>
                  <w:tcW w:w="246"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356" w:type="pct"/>
                  <w:gridSpan w:val="2"/>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822" w:type="pct"/>
                  <w:gridSpan w:val="3"/>
                  <w:shd w:val="clear" w:color="auto" w:fill="auto"/>
                  <w:noWrap/>
                  <w:vAlign w:val="bottom"/>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Net Amount</w:t>
                  </w:r>
                </w:p>
              </w:tc>
              <w:tc>
                <w:tcPr>
                  <w:tcW w:w="620" w:type="pct"/>
                  <w:gridSpan w:val="2"/>
                  <w:shd w:val="clear" w:color="auto" w:fill="auto"/>
                  <w:noWrap/>
                  <w:vAlign w:val="center"/>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1762804.64</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 </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 </w:t>
                  </w:r>
                </w:p>
              </w:tc>
              <w:tc>
                <w:tcPr>
                  <w:tcW w:w="511" w:type="pct"/>
                  <w:shd w:val="clear" w:color="auto" w:fill="auto"/>
                  <w:noWrap/>
                  <w:vAlign w:val="bottom"/>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297738</w:t>
                  </w:r>
                </w:p>
              </w:tc>
            </w:tr>
            <w:tr w:rsidR="00E20368" w:rsidRPr="00395085" w:rsidTr="00BF2882">
              <w:trPr>
                <w:trHeight w:val="300"/>
              </w:trPr>
              <w:tc>
                <w:tcPr>
                  <w:tcW w:w="246"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356" w:type="pct"/>
                  <w:gridSpan w:val="2"/>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822" w:type="pct"/>
                  <w:gridSpan w:val="3"/>
                  <w:shd w:val="clear" w:color="auto" w:fill="auto"/>
                  <w:noWrap/>
                  <w:vAlign w:val="bottom"/>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Amount with VAT</w:t>
                  </w:r>
                </w:p>
              </w:tc>
              <w:tc>
                <w:tcPr>
                  <w:tcW w:w="620" w:type="pct"/>
                  <w:gridSpan w:val="2"/>
                  <w:shd w:val="clear" w:color="auto" w:fill="auto"/>
                  <w:noWrap/>
                  <w:vAlign w:val="center"/>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1991969.243</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 </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 </w:t>
                  </w:r>
                </w:p>
              </w:tc>
              <w:tc>
                <w:tcPr>
                  <w:tcW w:w="511" w:type="pct"/>
                  <w:shd w:val="clear" w:color="auto" w:fill="auto"/>
                  <w:noWrap/>
                  <w:vAlign w:val="bottom"/>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336443.94</w:t>
                  </w:r>
                </w:p>
              </w:tc>
            </w:tr>
            <w:tr w:rsidR="00E20368" w:rsidRPr="00395085" w:rsidTr="00BF2882">
              <w:trPr>
                <w:trHeight w:val="300"/>
              </w:trPr>
              <w:tc>
                <w:tcPr>
                  <w:tcW w:w="246"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noWrap/>
                  <w:vAlign w:val="bottom"/>
                  <w:hideMark/>
                </w:tcPr>
                <w:p w:rsidR="00E20368" w:rsidRPr="00395085" w:rsidRDefault="00E20368" w:rsidP="00BF2882">
                  <w:pPr>
                    <w:spacing w:after="0" w:line="240" w:lineRule="auto"/>
                    <w:jc w:val="right"/>
                    <w:rPr>
                      <w:rFonts w:eastAsia="Times New Roman" w:cs="Times New Roman"/>
                      <w:color w:val="000000"/>
                      <w:sz w:val="20"/>
                    </w:rPr>
                  </w:pPr>
                </w:p>
              </w:tc>
              <w:tc>
                <w:tcPr>
                  <w:tcW w:w="356" w:type="pct"/>
                  <w:gridSpan w:val="2"/>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822" w:type="pct"/>
                  <w:gridSpan w:val="3"/>
                  <w:shd w:val="clear" w:color="auto" w:fill="auto"/>
                  <w:noWrap/>
                  <w:vAlign w:val="bottom"/>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Total Payment</w:t>
                  </w:r>
                </w:p>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 </w:t>
                  </w:r>
                </w:p>
              </w:tc>
              <w:tc>
                <w:tcPr>
                  <w:tcW w:w="620" w:type="pct"/>
                  <w:gridSpan w:val="2"/>
                  <w:shd w:val="clear" w:color="auto" w:fill="auto"/>
                  <w:noWrap/>
                  <w:vAlign w:val="center"/>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2246680.73</w:t>
                  </w:r>
                </w:p>
              </w:tc>
              <w:tc>
                <w:tcPr>
                  <w:tcW w:w="288"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 </w:t>
                  </w:r>
                </w:p>
              </w:tc>
              <w:tc>
                <w:tcPr>
                  <w:tcW w:w="311" w:type="pct"/>
                  <w:gridSpan w:val="2"/>
                  <w:shd w:val="clear" w:color="auto" w:fill="auto"/>
                  <w:noWrap/>
                  <w:vAlign w:val="center"/>
                  <w:hideMark/>
                </w:tcPr>
                <w:p w:rsidR="00E20368" w:rsidRPr="00395085" w:rsidRDefault="00E20368" w:rsidP="00BF2882">
                  <w:pPr>
                    <w:spacing w:after="0" w:line="240" w:lineRule="auto"/>
                    <w:jc w:val="center"/>
                    <w:rPr>
                      <w:rFonts w:eastAsia="Times New Roman" w:cs="Times New Roman"/>
                      <w:color w:val="000000"/>
                      <w:sz w:val="20"/>
                    </w:rPr>
                  </w:pPr>
                  <w:r w:rsidRPr="00395085">
                    <w:rPr>
                      <w:rFonts w:eastAsia="Times New Roman" w:cs="Times New Roman"/>
                      <w:color w:val="000000"/>
                      <w:sz w:val="20"/>
                    </w:rPr>
                    <w:t> </w:t>
                  </w:r>
                </w:p>
              </w:tc>
              <w:tc>
                <w:tcPr>
                  <w:tcW w:w="511" w:type="pct"/>
                  <w:shd w:val="clear" w:color="auto" w:fill="auto"/>
                  <w:noWrap/>
                  <w:vAlign w:val="bottom"/>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336443.94</w:t>
                  </w:r>
                </w:p>
              </w:tc>
            </w:tr>
            <w:tr w:rsidR="00E20368" w:rsidRPr="00395085" w:rsidTr="00BF2882">
              <w:trPr>
                <w:trHeight w:val="300"/>
              </w:trPr>
              <w:tc>
                <w:tcPr>
                  <w:tcW w:w="246"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1244" w:type="pct"/>
                  <w:shd w:val="clear" w:color="auto" w:fill="auto"/>
                  <w:noWrap/>
                  <w:vAlign w:val="bottom"/>
                  <w:hideMark/>
                </w:tcPr>
                <w:p w:rsidR="00E20368" w:rsidRPr="00395085" w:rsidRDefault="00E20368" w:rsidP="00BF2882">
                  <w:pPr>
                    <w:spacing w:after="0" w:line="240" w:lineRule="auto"/>
                    <w:rPr>
                      <w:rFonts w:ascii="Times New Roman" w:eastAsia="Times New Roman" w:hAnsi="Times New Roman" w:cs="Times New Roman"/>
                      <w:color w:val="000000"/>
                      <w:sz w:val="20"/>
                    </w:rPr>
                  </w:pPr>
                </w:p>
              </w:tc>
              <w:tc>
                <w:tcPr>
                  <w:tcW w:w="601" w:type="pct"/>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356" w:type="pct"/>
                  <w:gridSpan w:val="2"/>
                  <w:shd w:val="clear" w:color="auto" w:fill="auto"/>
                  <w:noWrap/>
                  <w:vAlign w:val="bottom"/>
                  <w:hideMark/>
                </w:tcPr>
                <w:p w:rsidR="00E20368" w:rsidRPr="00395085" w:rsidRDefault="00E20368" w:rsidP="00BF2882">
                  <w:pPr>
                    <w:spacing w:after="0" w:line="240" w:lineRule="auto"/>
                    <w:rPr>
                      <w:rFonts w:eastAsia="Times New Roman" w:cs="Times New Roman"/>
                      <w:color w:val="000000"/>
                      <w:sz w:val="20"/>
                    </w:rPr>
                  </w:pPr>
                </w:p>
              </w:tc>
              <w:tc>
                <w:tcPr>
                  <w:tcW w:w="1442" w:type="pct"/>
                  <w:gridSpan w:val="5"/>
                  <w:shd w:val="clear" w:color="auto" w:fill="auto"/>
                  <w:noWrap/>
                  <w:vAlign w:val="center"/>
                  <w:hideMark/>
                </w:tcPr>
                <w:p w:rsidR="00E20368" w:rsidRPr="00395085" w:rsidRDefault="00E20368" w:rsidP="00BF2882">
                  <w:pPr>
                    <w:spacing w:after="0" w:line="240" w:lineRule="auto"/>
                    <w:rPr>
                      <w:rFonts w:eastAsia="Times New Roman" w:cs="Times New Roman"/>
                      <w:b/>
                      <w:bCs/>
                      <w:color w:val="000000"/>
                      <w:sz w:val="20"/>
                    </w:rPr>
                  </w:pPr>
                  <w:r w:rsidRPr="00395085">
                    <w:rPr>
                      <w:rFonts w:eastAsia="Times New Roman" w:cs="Times New Roman"/>
                      <w:b/>
                      <w:bCs/>
                      <w:color w:val="000000"/>
                      <w:sz w:val="20"/>
                    </w:rPr>
                    <w:t>Total Overpayment amount</w:t>
                  </w:r>
                </w:p>
              </w:tc>
              <w:tc>
                <w:tcPr>
                  <w:tcW w:w="599" w:type="pct"/>
                  <w:gridSpan w:val="4"/>
                  <w:shd w:val="clear" w:color="auto" w:fill="auto"/>
                  <w:noWrap/>
                  <w:vAlign w:val="center"/>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1910236.79</w:t>
                  </w:r>
                </w:p>
              </w:tc>
              <w:tc>
                <w:tcPr>
                  <w:tcW w:w="511" w:type="pct"/>
                  <w:shd w:val="clear" w:color="auto" w:fill="auto"/>
                  <w:noWrap/>
                  <w:vAlign w:val="center"/>
                  <w:hideMark/>
                </w:tcPr>
                <w:p w:rsidR="00E20368" w:rsidRPr="00395085" w:rsidRDefault="00E20368" w:rsidP="00BF2882">
                  <w:pPr>
                    <w:spacing w:after="0" w:line="240" w:lineRule="auto"/>
                    <w:jc w:val="center"/>
                    <w:rPr>
                      <w:rFonts w:eastAsia="Times New Roman" w:cs="Times New Roman"/>
                      <w:b/>
                      <w:bCs/>
                      <w:color w:val="000000"/>
                      <w:sz w:val="20"/>
                    </w:rPr>
                  </w:pPr>
                  <w:r w:rsidRPr="00395085">
                    <w:rPr>
                      <w:rFonts w:eastAsia="Times New Roman" w:cs="Times New Roman"/>
                      <w:b/>
                      <w:bCs/>
                      <w:color w:val="000000"/>
                      <w:sz w:val="20"/>
                    </w:rPr>
                    <w:t> </w:t>
                  </w:r>
                </w:p>
              </w:tc>
            </w:tr>
          </w:tbl>
          <w:p w:rsidR="00DA0218" w:rsidRPr="00DA0218" w:rsidRDefault="00DA0218" w:rsidP="00E20368">
            <w:pPr>
              <w:pStyle w:val="ListParagraph"/>
              <w:jc w:val="both"/>
              <w:rPr>
                <w:rFonts w:cs="Kalimati"/>
                <w:sz w:val="20"/>
                <w:lang w:bidi="hi-IN"/>
              </w:rPr>
            </w:pPr>
          </w:p>
          <w:p w:rsidR="005D1263" w:rsidRDefault="00DA0218" w:rsidP="00E20368">
            <w:pPr>
              <w:jc w:val="both"/>
              <w:rPr>
                <w:rFonts w:ascii="Nirmala UI" w:eastAsia="Times New Roman" w:hAnsi="Nirmala UI" w:cs="Kalimati"/>
              </w:rPr>
            </w:pPr>
            <w:r w:rsidRPr="00E20368">
              <w:rPr>
                <w:rFonts w:cs="Kalimati"/>
                <w:sz w:val="20"/>
                <w:cs/>
                <w:lang w:bidi="hi-IN"/>
              </w:rPr>
              <w:t xml:space="preserve">. </w:t>
            </w:r>
            <w:r w:rsidR="00E20368" w:rsidRPr="00E20368">
              <w:rPr>
                <w:rFonts w:ascii="Nirmala UI" w:eastAsia="Times New Roman" w:hAnsi="Nirmala UI" w:cs="Kalimati"/>
                <w:cs/>
                <w:lang w:bidi="hi-IN"/>
              </w:rPr>
              <w:t xml:space="preserve">स्थलगत नापजाँच मुचुल्का र सो समेतको आधारमा तयार पारिएको प्राविधिक </w:t>
            </w:r>
            <w:r w:rsidR="00E20368" w:rsidRPr="00E20368">
              <w:rPr>
                <w:rFonts w:ascii="Nirmala UI" w:eastAsia="Times New Roman" w:hAnsi="Nirmala UI" w:cs="Kalimati"/>
                <w:cs/>
                <w:lang w:bidi="hi-IN"/>
              </w:rPr>
              <w:lastRenderedPageBreak/>
              <w:t>प्रतिवेदन अनुसार उल्लिखित ५ वटा प्याकेजमा खुद काम भए भन्दा रू.६६</w:t>
            </w:r>
            <w:r w:rsidR="00E20368" w:rsidRPr="00E20368">
              <w:rPr>
                <w:rFonts w:ascii="Nirmala UI" w:eastAsia="Times New Roman" w:hAnsi="Nirmala UI" w:cs="Kalimati"/>
              </w:rPr>
              <w:t>,</w:t>
            </w:r>
            <w:r w:rsidR="00E20368" w:rsidRPr="00E20368">
              <w:rPr>
                <w:rFonts w:ascii="Nirmala UI" w:eastAsia="Times New Roman" w:hAnsi="Nirmala UI" w:cs="Kalimati"/>
                <w:cs/>
                <w:lang w:bidi="hi-IN"/>
              </w:rPr>
              <w:t>६४</w:t>
            </w:r>
            <w:r w:rsidR="00E20368" w:rsidRPr="00E20368">
              <w:rPr>
                <w:rFonts w:ascii="Nirmala UI" w:eastAsia="Times New Roman" w:hAnsi="Nirmala UI" w:cs="Kalimati"/>
              </w:rPr>
              <w:t>,</w:t>
            </w:r>
            <w:r w:rsidR="00E20368" w:rsidRPr="00E20368">
              <w:rPr>
                <w:rFonts w:ascii="Nirmala UI" w:eastAsia="Times New Roman" w:hAnsi="Nirmala UI" w:cs="Kalimati"/>
                <w:cs/>
                <w:lang w:bidi="hi-IN"/>
              </w:rPr>
              <w:t xml:space="preserve">६९२।२२ (छैसठ्ठी लाख चौसठ्ठीर हजार छ सय बयानब्बे रुपैयाँ बाइस पैसा) बढी भुक्तानी भएको भन्ने प्रतिबेदन </w:t>
            </w:r>
            <w:r w:rsidR="00AE71B4">
              <w:rPr>
                <w:rFonts w:ascii="Nirmala UI" w:eastAsia="Times New Roman" w:hAnsi="Nirmala UI" w:cs="Kalimati" w:hint="cs"/>
                <w:cs/>
              </w:rPr>
              <w:t>देखिएको</w:t>
            </w:r>
            <w:r w:rsidR="00E20368" w:rsidRPr="00E20368">
              <w:rPr>
                <w:rFonts w:ascii="Nirmala UI" w:eastAsia="Times New Roman" w:hAnsi="Nirmala UI" w:cs="Kalimati" w:hint="cs"/>
                <w:cs/>
              </w:rPr>
              <w:t>।</w:t>
            </w:r>
          </w:p>
          <w:p w:rsidR="00E20368" w:rsidRPr="00E20368" w:rsidRDefault="00E20368" w:rsidP="007D6828">
            <w:pPr>
              <w:pStyle w:val="ListParagraph"/>
              <w:numPr>
                <w:ilvl w:val="0"/>
                <w:numId w:val="4"/>
              </w:numPr>
              <w:jc w:val="both"/>
              <w:rPr>
                <w:rFonts w:ascii="Nirmala UI" w:eastAsia="Times New Roman" w:hAnsi="Nirmala UI" w:cs="Kalimati"/>
              </w:rPr>
            </w:pPr>
            <w:r w:rsidRPr="00E20368">
              <w:rPr>
                <w:rFonts w:ascii="Nirmala UI" w:eastAsia="Times New Roman" w:hAnsi="Nirmala UI" w:cs="Kalimati" w:hint="cs"/>
                <w:cs/>
              </w:rPr>
              <w:t xml:space="preserve">यसरी उपयुक्त तथ्य रहेको प्रस्तुत मुद्दामा प्रतिबादीहरु के कस्तो कार्यमा संलग्नता रहेका छन भन्ने सन्दर्भमा हेर्दा-  </w:t>
            </w:r>
          </w:p>
          <w:p w:rsidR="00E20368" w:rsidRPr="00E20368" w:rsidRDefault="00E20368" w:rsidP="00FC7946">
            <w:pPr>
              <w:pStyle w:val="ListParagraph"/>
              <w:numPr>
                <w:ilvl w:val="0"/>
                <w:numId w:val="5"/>
              </w:numPr>
              <w:jc w:val="both"/>
              <w:rPr>
                <w:rFonts w:ascii="Nirmala UI" w:eastAsia="Times New Roman" w:hAnsi="Nirmala UI" w:cs="Kalimati"/>
              </w:rPr>
            </w:pPr>
            <w:r w:rsidRPr="00E20368">
              <w:rPr>
                <w:rFonts w:cs="Kalimati"/>
                <w:sz w:val="18"/>
                <w:szCs w:val="16"/>
                <w:cs/>
              </w:rPr>
              <w:t xml:space="preserve"> </w:t>
            </w:r>
            <w:r w:rsidRPr="00E20368">
              <w:rPr>
                <w:rFonts w:cs="Kalimati"/>
                <w:cs/>
              </w:rPr>
              <w:t>प्रतिवादीहरु राजकुमार गोइत र उग्रानन्द पाठकको हकमा हेर्दा तत्कालीन जिल्ला प्राविधिक कार्यालय</w:t>
            </w:r>
            <w:r w:rsidRPr="00E20368">
              <w:rPr>
                <w:rFonts w:cs="Kalimati"/>
              </w:rPr>
              <w:t xml:space="preserve">, </w:t>
            </w:r>
            <w:r w:rsidRPr="00E20368">
              <w:rPr>
                <w:rFonts w:cs="Kalimati"/>
                <w:cs/>
              </w:rPr>
              <w:t xml:space="preserve">सप्तरीका प्रमुख जिल्ला इन्जिनियर राजकुमार गोइत र इन्जिनियर उग्रानन्द पाठकले ठेक्का नं. </w:t>
            </w:r>
            <w:r w:rsidRPr="00E20368">
              <w:rPr>
                <w:rFonts w:cs="Kalimati"/>
              </w:rPr>
              <w:t>SNRTP/SAP/SQ/</w:t>
            </w:r>
            <w:r w:rsidRPr="00E20368">
              <w:rPr>
                <w:rFonts w:cs="Kalimati"/>
                <w:cs/>
              </w:rPr>
              <w:t>01/074-75</w:t>
            </w:r>
            <w:r w:rsidRPr="00E20368">
              <w:rPr>
                <w:rFonts w:cs="Kalimati"/>
              </w:rPr>
              <w:t>, SNRTP/SAP/SQ/</w:t>
            </w:r>
            <w:r w:rsidRPr="00E20368">
              <w:rPr>
                <w:rFonts w:cs="Kalimati"/>
                <w:cs/>
              </w:rPr>
              <w:t>02/074-75</w:t>
            </w:r>
            <w:r w:rsidRPr="00E20368">
              <w:rPr>
                <w:rFonts w:cs="Kalimati"/>
              </w:rPr>
              <w:t>, SNRTP/SAP/SQ/</w:t>
            </w:r>
            <w:r w:rsidRPr="00E20368">
              <w:rPr>
                <w:rFonts w:cs="Kalimati"/>
                <w:cs/>
              </w:rPr>
              <w:t>03/074-75</w:t>
            </w:r>
            <w:r w:rsidRPr="00E20368">
              <w:rPr>
                <w:rFonts w:cs="Kalimati"/>
              </w:rPr>
              <w:t>, SNRTP/SAP/SQ/</w:t>
            </w:r>
            <w:r w:rsidRPr="00E20368">
              <w:rPr>
                <w:rFonts w:cs="Kalimati"/>
                <w:cs/>
              </w:rPr>
              <w:t xml:space="preserve">04/074-75 र </w:t>
            </w:r>
            <w:r w:rsidRPr="00E20368">
              <w:rPr>
                <w:rFonts w:cs="Kalimati"/>
              </w:rPr>
              <w:t>SNRTP/SAP/SQ/</w:t>
            </w:r>
            <w:r w:rsidRPr="00E20368">
              <w:rPr>
                <w:rFonts w:cs="Kalimati"/>
                <w:cs/>
              </w:rPr>
              <w:t xml:space="preserve">05/074-75 मा </w:t>
            </w:r>
            <w:r w:rsidRPr="00E20368">
              <w:rPr>
                <w:rFonts w:cs="Kalimati"/>
              </w:rPr>
              <w:t xml:space="preserve">“supply and place of gravel at different road” </w:t>
            </w:r>
            <w:r w:rsidRPr="00E20368">
              <w:rPr>
                <w:rFonts w:cs="Kalimati"/>
                <w:cs/>
              </w:rPr>
              <w:t>र "</w:t>
            </w:r>
            <w:r w:rsidRPr="00E20368">
              <w:rPr>
                <w:rFonts w:cs="Kalimati"/>
              </w:rPr>
              <w:t xml:space="preserve">plantation and bamboo guard" </w:t>
            </w:r>
            <w:r w:rsidRPr="00E20368">
              <w:rPr>
                <w:rFonts w:cs="Kalimati"/>
                <w:cs/>
              </w:rPr>
              <w:t>कार्यक्रमको उल्लिखित ठेक्काहरुको जम्मा रु.99,71,172।46 (भ्याट सहित) मा निर्माण व्यवसायीहरुसँग सम्झौता भएकोमा निजहरुले निर्माण व्यबसायीहरुबाट पेस भएको बिल अनुसार स्थलगत रुपमा निरीक्षणसमेत गरी अन्तिम भुक्तानीको लागि आ-आफ्नो हस्ताक्षर गरिएको नापी किताब तयार गर्दा पाँचवटा प्याकेजको जम्मा रु.1,02,25,883।95 (भ्याट सहित) को झुट्टा नापी किताब/प्रतिवेदन बनाई कार्यालयमा पेस गरी स्वीकृत गरेकोमा आयोगको स्थलगत निरीक्षण टोलीले मिति 2076/01/04 मा स्थलगत रुपमा खुद काम भएको सम्बन्धमा निज प्रतिवादीहरु</w:t>
            </w:r>
            <w:r w:rsidRPr="00E20368">
              <w:rPr>
                <w:rFonts w:cs="Kalimati" w:hint="cs"/>
                <w:cs/>
              </w:rPr>
              <w:t xml:space="preserve"> </w:t>
            </w:r>
            <w:r w:rsidRPr="00E20368">
              <w:rPr>
                <w:rFonts w:cs="Kalimati"/>
                <w:cs/>
              </w:rPr>
              <w:t>समेतको रोहवरमा नापजाँच मुचुल्का तयार गरी पेस गरेको प्राविधिक प्रतिवेदन अनुसार उल्लिखित पाँचवटा ठेक्काहरुमा जम्मा रु.35,61,191।73 मात्रको कार्य भएको देखिंदा खुद काम भएको भन्दा बढी रकम रु.66,64,692।22 भुक्तानी दिने र लिने कार्य गरेको देखिएको हुँदा बढी कामको परिमाण देखाई झुट्टा नापी किताब बनाई हस्ताक्षरसमेत गरी सोही नापी किताबको आधारमा बढी रकमको बिल बनाई भुक्तानी</w:t>
            </w:r>
            <w:r w:rsidRPr="00E20368">
              <w:rPr>
                <w:rFonts w:cs="Kalimati" w:hint="cs"/>
                <w:cs/>
              </w:rPr>
              <w:t xml:space="preserve"> </w:t>
            </w:r>
            <w:r w:rsidRPr="00E20368">
              <w:rPr>
                <w:rFonts w:cs="Kalimati"/>
                <w:cs/>
              </w:rPr>
              <w:t>समेत भई नेपाल सरकारलाई हानिनोक्सानी पुर्याउने कार्य गरेको देखिन्छ ।</w:t>
            </w:r>
            <w:r w:rsidRPr="00E20368">
              <w:rPr>
                <w:rFonts w:cs="Kalimati" w:hint="cs"/>
                <w:cs/>
              </w:rPr>
              <w:t xml:space="preserve">प्रतिबादी उग्रानन्द पाठकले मौकामा बयान गर्दा ग्रामिण यातायात सुदृढिकरण कार्यक्रम तर्फको रूपनगर-सवानपुर पथरी घोघनपुर सडकहरूको नियमित मर्मत संभार र रूख विरूवा रोप्ने कार्यमा र बिभिन्न </w:t>
            </w:r>
            <w:r w:rsidRPr="00E20368">
              <w:rPr>
                <w:rFonts w:cs="Kalimati" w:hint="cs"/>
                <w:cs/>
              </w:rPr>
              <w:lastRenderedPageBreak/>
              <w:t xml:space="preserve">सडकहरू को </w:t>
            </w:r>
            <w:r w:rsidRPr="00E20368">
              <w:rPr>
                <w:rFonts w:cs="Kalimati"/>
              </w:rPr>
              <w:t xml:space="preserve">DPR </w:t>
            </w:r>
            <w:r w:rsidRPr="00E20368">
              <w:rPr>
                <w:rFonts w:cs="Kalimati" w:hint="cs"/>
                <w:cs/>
              </w:rPr>
              <w:t xml:space="preserve"> तयार गर्ने कार्यमा चेकजाँच गरी कागजातहरू कार्यालय प्रमुख समक्ष पेस गर्ने जिम्मेवारी गर्ने जिम्मेवारी भएको भनी बयान गरेका छन ।कार्यालय प्रमुखको आदेश अनुसार मैले मुल्यांकन कार्यमा सहयोग मात्र गरेको हो भन्ने समेत व्यहोराको बयान गरेका छन ।प्रतिबादीहरूले मौकामा बयान गर्दा निर्माण गरिएकोमा काम </w:t>
            </w:r>
            <w:r w:rsidRPr="00E20368">
              <w:rPr>
                <w:rFonts w:cs="Kalimati"/>
              </w:rPr>
              <w:t xml:space="preserve">Estimate </w:t>
            </w:r>
            <w:r w:rsidRPr="00E20368">
              <w:rPr>
                <w:rFonts w:cs="Kalimati" w:hint="cs"/>
                <w:cs/>
              </w:rPr>
              <w:t>अनुसार नै भएको हो भन्ने समेत व्यहोराको बयान गरेपनि अख्तियार दुरूपयोग अनुसन्धान आयोगबाट गरिएको नापजाँचलाई अन्यथा भन्न सकेको छैनन ।अदालतमा बयान गर्दा समेत प्रतिबादीहरूले उक्त नाँपजाँचलाई अन्यथा भन्न सकेको अवस्था देखिदैन।</w:t>
            </w:r>
          </w:p>
          <w:p w:rsidR="00E20368" w:rsidRPr="00E20368" w:rsidRDefault="00E20368" w:rsidP="00FC7946">
            <w:pPr>
              <w:pStyle w:val="ListParagraph"/>
              <w:numPr>
                <w:ilvl w:val="0"/>
                <w:numId w:val="5"/>
              </w:numPr>
              <w:jc w:val="both"/>
              <w:rPr>
                <w:rFonts w:ascii="Nirmala UI" w:eastAsia="Times New Roman" w:hAnsi="Nirmala UI" w:cs="Kalimati"/>
                <w:sz w:val="14"/>
                <w:szCs w:val="12"/>
              </w:rPr>
            </w:pPr>
            <w:r w:rsidRPr="00E20368">
              <w:rPr>
                <w:rFonts w:cs="Kalimati"/>
                <w:sz w:val="18"/>
                <w:szCs w:val="16"/>
                <w:cs/>
              </w:rPr>
              <w:t xml:space="preserve"> </w:t>
            </w:r>
            <w:r w:rsidRPr="00E20368">
              <w:rPr>
                <w:rFonts w:cs="Kalimati"/>
                <w:cs/>
              </w:rPr>
              <w:t>प्रतिवादी भुपेन्द्र यादव</w:t>
            </w:r>
            <w:r w:rsidRPr="00E20368">
              <w:rPr>
                <w:rFonts w:cs="Kalimati" w:hint="cs"/>
                <w:cs/>
              </w:rPr>
              <w:t xml:space="preserve"> </w:t>
            </w:r>
            <w:r w:rsidRPr="00E20368">
              <w:rPr>
                <w:rFonts w:cs="Kalimati"/>
                <w:cs/>
              </w:rPr>
              <w:t xml:space="preserve">माँ जानकी निर्माण सेवाका प्रोप्राइटर </w:t>
            </w:r>
            <w:r w:rsidRPr="00E20368">
              <w:rPr>
                <w:rFonts w:cs="Kalimati" w:hint="cs"/>
                <w:cs/>
              </w:rPr>
              <w:t xml:space="preserve">रहेको। निज </w:t>
            </w:r>
            <w:r w:rsidRPr="00E20368">
              <w:rPr>
                <w:rFonts w:cs="Kalimati"/>
                <w:cs/>
              </w:rPr>
              <w:t xml:space="preserve">प्रतिवादी भुपेन्द्र यादवले ठेक्का नं. </w:t>
            </w:r>
            <w:r w:rsidRPr="00E20368">
              <w:rPr>
                <w:rFonts w:cs="Kalimati"/>
              </w:rPr>
              <w:t>SNRTP/SAP/SQ/</w:t>
            </w:r>
            <w:r w:rsidRPr="00E20368">
              <w:rPr>
                <w:rFonts w:cs="Kalimati"/>
                <w:cs/>
              </w:rPr>
              <w:t xml:space="preserve">01/074-75 र </w:t>
            </w:r>
            <w:r w:rsidRPr="00E20368">
              <w:rPr>
                <w:rFonts w:cs="Kalimati"/>
              </w:rPr>
              <w:t>SNRTP/SAP/SQ/</w:t>
            </w:r>
            <w:r w:rsidRPr="00E20368">
              <w:rPr>
                <w:rFonts w:cs="Kalimati"/>
                <w:cs/>
              </w:rPr>
              <w:t>03/074-75 को निर्माण कार्यको लागि तत्कालीन जिल्ला प्राविधिक कार्यालय</w:t>
            </w:r>
            <w:r w:rsidRPr="00E20368">
              <w:rPr>
                <w:rFonts w:cs="Kalimati"/>
              </w:rPr>
              <w:t xml:space="preserve">, </w:t>
            </w:r>
            <w:r w:rsidRPr="00E20368">
              <w:rPr>
                <w:rFonts w:cs="Kalimati"/>
                <w:cs/>
              </w:rPr>
              <w:t xml:space="preserve">सप्तरीसँग ठेक्का नं </w:t>
            </w:r>
            <w:r w:rsidRPr="00E20368">
              <w:rPr>
                <w:rFonts w:cs="Kalimati"/>
              </w:rPr>
              <w:t>SNRTP/SAP/SQ/</w:t>
            </w:r>
            <w:r w:rsidRPr="00E20368">
              <w:rPr>
                <w:rFonts w:cs="Kalimati"/>
                <w:cs/>
              </w:rPr>
              <w:t>01/074-75 को लागि रु.19</w:t>
            </w:r>
            <w:proofErr w:type="gramStart"/>
            <w:r w:rsidRPr="00E20368">
              <w:rPr>
                <w:rFonts w:cs="Kalimati"/>
                <w:cs/>
              </w:rPr>
              <w:t>,96,055</w:t>
            </w:r>
            <w:proofErr w:type="gramEnd"/>
            <w:r w:rsidRPr="00E20368">
              <w:rPr>
                <w:rFonts w:cs="Kalimati"/>
                <w:cs/>
              </w:rPr>
              <w:t xml:space="preserve">।09 (भ्याट सहित) र ठेक्का नं. </w:t>
            </w:r>
            <w:r w:rsidRPr="00E20368">
              <w:rPr>
                <w:rFonts w:cs="Kalimati"/>
              </w:rPr>
              <w:t>SNRTP/SAP/SQ/</w:t>
            </w:r>
            <w:r w:rsidRPr="00E20368">
              <w:rPr>
                <w:rFonts w:cs="Kalimati"/>
                <w:cs/>
              </w:rPr>
              <w:t>03/074-75 लागि रु.19,92,926।76 (भ्याट सहित) गरी जम्मा रु.39,88,981।85 मा सम्झौता गरी अन्तिम भुक्तानीको लागि रु.39,88,981।85 को बिल पेस गरी सोही बमोजिमको भुक्तानी लिए तापनि ठेक्कामा सम्झौता बमोजिम काम नगरी</w:t>
            </w:r>
            <w:r w:rsidRPr="00E20368">
              <w:rPr>
                <w:rFonts w:cs="Kalimati"/>
              </w:rPr>
              <w:t xml:space="preserve">, </w:t>
            </w:r>
            <w:r w:rsidRPr="00E20368">
              <w:rPr>
                <w:rFonts w:cs="Kalimati"/>
                <w:cs/>
              </w:rPr>
              <w:t>काम नगरेको हकमासमेत झुट्टा बिल बनाई पेस गरेको र नापी किताबमा</w:t>
            </w:r>
            <w:r w:rsidRPr="00E20368">
              <w:rPr>
                <w:rFonts w:cs="Kalimati" w:hint="cs"/>
                <w:cs/>
              </w:rPr>
              <w:t xml:space="preserve"> </w:t>
            </w:r>
            <w:r w:rsidRPr="00E20368">
              <w:rPr>
                <w:rFonts w:cs="Kalimati"/>
                <w:cs/>
              </w:rPr>
              <w:t>समेत हस्ताक्षर गरी सम्पन्न नगरेको नभएको कामलाई</w:t>
            </w:r>
            <w:r w:rsidRPr="00E20368">
              <w:rPr>
                <w:rFonts w:cs="Kalimati" w:hint="cs"/>
                <w:cs/>
              </w:rPr>
              <w:t xml:space="preserve"> </w:t>
            </w:r>
            <w:r w:rsidRPr="00E20368">
              <w:rPr>
                <w:rFonts w:cs="Kalimati"/>
                <w:cs/>
              </w:rPr>
              <w:t>समेत भएको गरेको बनाई खुद काम भएको मूल्य रु.18,88,740।88 भन्दा रु.21,00,240।977 बढी भुक्तानी लिई आफूलाई गैरकानूनी लाभ र नेपाल सरकारलाई हानिनोक्सानी पुर्याउने कार्य गरेको देखिन्छ</w:t>
            </w:r>
            <w:r w:rsidRPr="00E20368">
              <w:rPr>
                <w:rFonts w:eastAsia="Times New Roman" w:cs="Kalimati" w:hint="cs"/>
                <w:sz w:val="24"/>
                <w:szCs w:val="24"/>
                <w:cs/>
              </w:rPr>
              <w:t xml:space="preserve"> ।</w:t>
            </w:r>
            <w:r w:rsidRPr="00E20368">
              <w:rPr>
                <w:rFonts w:eastAsia="Times New Roman" w:cs="Kalimati" w:hint="cs"/>
                <w:sz w:val="20"/>
                <w:cs/>
              </w:rPr>
              <w:t>प्रतिबादीले सम्मानित अदालतमा उपस्थित भई बयान गर्दा बाढी प्रभाबित क्षेत्रमा बर्षातमा आएको बाढीले ग्राभेल लस बढी भएको र सम्बन्धित निकायबाट रूख बिरूवामा पानी हाल्ने लगायत संरक्षण गर्ने कार्य नगरेकोले बृक्षरोपण गरिएका बिरूवाहरू बाच्न नसकेको हो भन्ने समेत व्यहोराको बयान गरेपनि निजले गरेको बयानलाई आयोगबाट नापजाँच गरेको प्राबिधिक प्रतिबेदनले खण्डित भएको।</w:t>
            </w:r>
          </w:p>
          <w:p w:rsidR="00E20368" w:rsidRPr="00E20368" w:rsidRDefault="00E20368" w:rsidP="00FC7946">
            <w:pPr>
              <w:pStyle w:val="ListParagraph"/>
              <w:numPr>
                <w:ilvl w:val="0"/>
                <w:numId w:val="5"/>
              </w:numPr>
              <w:jc w:val="both"/>
              <w:rPr>
                <w:rFonts w:ascii="Nirmala UI" w:eastAsia="Times New Roman" w:hAnsi="Nirmala UI" w:cs="Kalimati"/>
                <w:sz w:val="18"/>
                <w:szCs w:val="16"/>
              </w:rPr>
            </w:pPr>
            <w:r w:rsidRPr="00E20368">
              <w:rPr>
                <w:rFonts w:ascii="Nirmala UI" w:eastAsia="Times New Roman" w:hAnsi="Nirmala UI" w:cs="Kalimati"/>
                <w:sz w:val="20"/>
                <w:cs/>
                <w:lang w:bidi="hi-IN"/>
              </w:rPr>
              <w:t xml:space="preserve">एभरेष्ट निर्माण सेवाको प्रोप्राइटर प्रतिवादी विजयकुमार यादवले तत्कालीन </w:t>
            </w:r>
            <w:r w:rsidRPr="00E20368">
              <w:rPr>
                <w:rFonts w:ascii="Nirmala UI" w:eastAsia="Times New Roman" w:hAnsi="Nirmala UI" w:cs="Kalimati"/>
                <w:sz w:val="20"/>
                <w:cs/>
                <w:lang w:bidi="hi-IN"/>
              </w:rPr>
              <w:lastRenderedPageBreak/>
              <w:t>जिल्ला प्राविधिक कार्यालय</w:t>
            </w:r>
            <w:r w:rsidRPr="00E20368">
              <w:rPr>
                <w:rFonts w:ascii="Nirmala UI" w:eastAsia="Times New Roman" w:hAnsi="Nirmala UI" w:cs="Kalimati"/>
                <w:sz w:val="20"/>
              </w:rPr>
              <w:t xml:space="preserve">, </w:t>
            </w:r>
            <w:r w:rsidRPr="00E20368">
              <w:rPr>
                <w:rFonts w:ascii="Nirmala UI" w:eastAsia="Times New Roman" w:hAnsi="Nirmala UI" w:cs="Kalimati"/>
                <w:sz w:val="20"/>
                <w:cs/>
                <w:lang w:bidi="hi-IN"/>
              </w:rPr>
              <w:t xml:space="preserve">सप्तरीसंग  ठेक्का नं </w:t>
            </w:r>
            <w:r w:rsidRPr="00E20368">
              <w:rPr>
                <w:rFonts w:ascii="Nirmala UI" w:eastAsia="Times New Roman" w:hAnsi="Nirmala UI" w:cs="Kalimati"/>
                <w:sz w:val="20"/>
              </w:rPr>
              <w:t>SNRTP/SAP/SQ/</w:t>
            </w:r>
            <w:r w:rsidRPr="00E20368">
              <w:rPr>
                <w:rFonts w:ascii="Nirmala UI" w:eastAsia="Times New Roman" w:hAnsi="Nirmala UI" w:cs="Kalimati"/>
                <w:sz w:val="20"/>
                <w:cs/>
                <w:lang w:bidi="hi-IN"/>
              </w:rPr>
              <w:t>02/074-75  को लागि रु.19</w:t>
            </w:r>
            <w:r w:rsidRPr="00E20368">
              <w:rPr>
                <w:rFonts w:ascii="Nirmala UI" w:eastAsia="Times New Roman" w:hAnsi="Nirmala UI" w:cs="Kalimati"/>
                <w:sz w:val="20"/>
              </w:rPr>
              <w:t>,</w:t>
            </w:r>
            <w:r w:rsidRPr="00E20368">
              <w:rPr>
                <w:rFonts w:ascii="Nirmala UI" w:eastAsia="Times New Roman" w:hAnsi="Nirmala UI" w:cs="Kalimati"/>
                <w:sz w:val="20"/>
                <w:cs/>
                <w:lang w:bidi="hi-IN"/>
              </w:rPr>
              <w:t>95</w:t>
            </w:r>
            <w:r w:rsidRPr="00E20368">
              <w:rPr>
                <w:rFonts w:ascii="Nirmala UI" w:eastAsia="Times New Roman" w:hAnsi="Nirmala UI" w:cs="Kalimati"/>
                <w:sz w:val="20"/>
              </w:rPr>
              <w:t>,</w:t>
            </w:r>
            <w:r w:rsidRPr="00E20368">
              <w:rPr>
                <w:rFonts w:ascii="Nirmala UI" w:eastAsia="Times New Roman" w:hAnsi="Nirmala UI" w:cs="Kalimati"/>
                <w:sz w:val="20"/>
                <w:cs/>
                <w:lang w:bidi="hi-IN"/>
              </w:rPr>
              <w:t xml:space="preserve">346।48 (भ्याट सहित) र ठेक्का नं. </w:t>
            </w:r>
            <w:r w:rsidRPr="00E20368">
              <w:rPr>
                <w:rFonts w:ascii="Nirmala UI" w:eastAsia="Times New Roman" w:hAnsi="Nirmala UI" w:cs="Kalimati"/>
                <w:sz w:val="20"/>
              </w:rPr>
              <w:t>SNRTP/SAP/SQ/</w:t>
            </w:r>
            <w:r w:rsidRPr="00E20368">
              <w:rPr>
                <w:rFonts w:ascii="Nirmala UI" w:eastAsia="Times New Roman" w:hAnsi="Nirmala UI" w:cs="Kalimati"/>
                <w:sz w:val="20"/>
                <w:cs/>
                <w:lang w:bidi="hi-IN"/>
              </w:rPr>
              <w:t>04/074-75 लागि रु.19</w:t>
            </w:r>
            <w:r w:rsidRPr="00E20368">
              <w:rPr>
                <w:rFonts w:ascii="Nirmala UI" w:eastAsia="Times New Roman" w:hAnsi="Nirmala UI" w:cs="Kalimati"/>
                <w:sz w:val="20"/>
              </w:rPr>
              <w:t>,</w:t>
            </w:r>
            <w:r w:rsidRPr="00E20368">
              <w:rPr>
                <w:rFonts w:ascii="Nirmala UI" w:eastAsia="Times New Roman" w:hAnsi="Nirmala UI" w:cs="Kalimati"/>
                <w:sz w:val="20"/>
                <w:cs/>
                <w:lang w:bidi="hi-IN"/>
              </w:rPr>
              <w:t>94</w:t>
            </w:r>
            <w:r w:rsidRPr="00E20368">
              <w:rPr>
                <w:rFonts w:ascii="Nirmala UI" w:eastAsia="Times New Roman" w:hAnsi="Nirmala UI" w:cs="Kalimati"/>
                <w:sz w:val="20"/>
              </w:rPr>
              <w:t>,</w:t>
            </w:r>
            <w:r w:rsidRPr="00E20368">
              <w:rPr>
                <w:rFonts w:ascii="Nirmala UI" w:eastAsia="Times New Roman" w:hAnsi="Nirmala UI" w:cs="Kalimati"/>
                <w:sz w:val="20"/>
                <w:cs/>
                <w:lang w:bidi="hi-IN"/>
              </w:rPr>
              <w:t>874।88 (भ्याट सहित) गरी जम्मा रु.39</w:t>
            </w:r>
            <w:r w:rsidRPr="00E20368">
              <w:rPr>
                <w:rFonts w:ascii="Nirmala UI" w:eastAsia="Times New Roman" w:hAnsi="Nirmala UI" w:cs="Kalimati"/>
                <w:sz w:val="20"/>
              </w:rPr>
              <w:t>,</w:t>
            </w:r>
            <w:r w:rsidRPr="00E20368">
              <w:rPr>
                <w:rFonts w:ascii="Nirmala UI" w:eastAsia="Times New Roman" w:hAnsi="Nirmala UI" w:cs="Kalimati"/>
                <w:sz w:val="20"/>
                <w:cs/>
                <w:lang w:bidi="hi-IN"/>
              </w:rPr>
              <w:t>90</w:t>
            </w:r>
            <w:r w:rsidRPr="00E20368">
              <w:rPr>
                <w:rFonts w:ascii="Nirmala UI" w:eastAsia="Times New Roman" w:hAnsi="Nirmala UI" w:cs="Kalimati"/>
                <w:sz w:val="20"/>
              </w:rPr>
              <w:t>,</w:t>
            </w:r>
            <w:r w:rsidRPr="00E20368">
              <w:rPr>
                <w:rFonts w:ascii="Nirmala UI" w:eastAsia="Times New Roman" w:hAnsi="Nirmala UI" w:cs="Kalimati"/>
                <w:sz w:val="20"/>
                <w:cs/>
                <w:lang w:bidi="hi-IN"/>
              </w:rPr>
              <w:t>221।36 मा सम्झौता गरी अन्तिम भुक्तानीको लागि रु.39</w:t>
            </w:r>
            <w:r w:rsidRPr="00E20368">
              <w:rPr>
                <w:rFonts w:ascii="Nirmala UI" w:eastAsia="Times New Roman" w:hAnsi="Nirmala UI" w:cs="Kalimati"/>
                <w:sz w:val="20"/>
              </w:rPr>
              <w:t>,</w:t>
            </w:r>
            <w:r w:rsidRPr="00E20368">
              <w:rPr>
                <w:rFonts w:ascii="Nirmala UI" w:eastAsia="Times New Roman" w:hAnsi="Nirmala UI" w:cs="Kalimati"/>
                <w:sz w:val="20"/>
                <w:cs/>
                <w:lang w:bidi="hi-IN"/>
              </w:rPr>
              <w:t>90</w:t>
            </w:r>
            <w:r w:rsidRPr="00E20368">
              <w:rPr>
                <w:rFonts w:ascii="Nirmala UI" w:eastAsia="Times New Roman" w:hAnsi="Nirmala UI" w:cs="Kalimati"/>
                <w:sz w:val="20"/>
              </w:rPr>
              <w:t>,</w:t>
            </w:r>
            <w:r w:rsidRPr="00E20368">
              <w:rPr>
                <w:rFonts w:ascii="Nirmala UI" w:eastAsia="Times New Roman" w:hAnsi="Nirmala UI" w:cs="Kalimati"/>
                <w:sz w:val="20"/>
                <w:cs/>
                <w:lang w:bidi="hi-IN"/>
              </w:rPr>
              <w:t>221।36 को बिल पेस गरी सोही बमोजिमको भुक्तानी लिंदा सम्झौता बमोजिम काम नगरी</w:t>
            </w:r>
            <w:r w:rsidRPr="00E20368">
              <w:rPr>
                <w:rFonts w:ascii="Nirmala UI" w:eastAsia="Times New Roman" w:hAnsi="Nirmala UI" w:cs="Kalimati"/>
                <w:sz w:val="20"/>
              </w:rPr>
              <w:t xml:space="preserve">, </w:t>
            </w:r>
            <w:r w:rsidRPr="00E20368">
              <w:rPr>
                <w:rFonts w:ascii="Nirmala UI" w:eastAsia="Times New Roman" w:hAnsi="Nirmala UI" w:cs="Kalimati"/>
                <w:sz w:val="20"/>
                <w:cs/>
                <w:lang w:bidi="hi-IN"/>
              </w:rPr>
              <w:t>काम नगरेको हकमासमेत झुट्टा बिल बनाई पेस गरेको र नापी किताबमासमेत हस्ताक्षर गरी सम्झौतामा उल्लिखित शर्तहरुको बर्खिलाप हुने गरी काम सम्पन्न नभए नगरेको कामलाई</w:t>
            </w:r>
            <w:r w:rsidRPr="00E20368">
              <w:rPr>
                <w:rFonts w:ascii="Nirmala UI" w:eastAsia="Times New Roman" w:hAnsi="Nirmala UI" w:cs="Kalimati" w:hint="cs"/>
                <w:sz w:val="20"/>
                <w:cs/>
              </w:rPr>
              <w:t xml:space="preserve"> </w:t>
            </w:r>
            <w:r w:rsidRPr="00E20368">
              <w:rPr>
                <w:rFonts w:ascii="Nirmala UI" w:eastAsia="Times New Roman" w:hAnsi="Nirmala UI" w:cs="Kalimati"/>
                <w:sz w:val="20"/>
                <w:cs/>
                <w:lang w:bidi="hi-IN"/>
              </w:rPr>
              <w:t>समेत भए गरेको बनाई खुद काम भएको मूल्य रु.13</w:t>
            </w:r>
            <w:r w:rsidRPr="00E20368">
              <w:rPr>
                <w:rFonts w:ascii="Nirmala UI" w:eastAsia="Times New Roman" w:hAnsi="Nirmala UI" w:cs="Kalimati"/>
                <w:sz w:val="20"/>
              </w:rPr>
              <w:t>,</w:t>
            </w:r>
            <w:r w:rsidRPr="00E20368">
              <w:rPr>
                <w:rFonts w:ascii="Nirmala UI" w:eastAsia="Times New Roman" w:hAnsi="Nirmala UI" w:cs="Kalimati"/>
                <w:sz w:val="20"/>
                <w:cs/>
                <w:lang w:bidi="hi-IN"/>
              </w:rPr>
              <w:t>36</w:t>
            </w:r>
            <w:r w:rsidRPr="00E20368">
              <w:rPr>
                <w:rFonts w:ascii="Nirmala UI" w:eastAsia="Times New Roman" w:hAnsi="Nirmala UI" w:cs="Kalimati"/>
                <w:sz w:val="20"/>
              </w:rPr>
              <w:t>,</w:t>
            </w:r>
            <w:r w:rsidRPr="00E20368">
              <w:rPr>
                <w:rFonts w:ascii="Nirmala UI" w:eastAsia="Times New Roman" w:hAnsi="Nirmala UI" w:cs="Kalimati"/>
                <w:sz w:val="20"/>
                <w:cs/>
                <w:lang w:bidi="hi-IN"/>
              </w:rPr>
              <w:t>006।91 भन्दा रु.26</w:t>
            </w:r>
            <w:r w:rsidRPr="00E20368">
              <w:rPr>
                <w:rFonts w:ascii="Nirmala UI" w:eastAsia="Times New Roman" w:hAnsi="Nirmala UI" w:cs="Kalimati"/>
                <w:sz w:val="20"/>
              </w:rPr>
              <w:t>,</w:t>
            </w:r>
            <w:r w:rsidRPr="00E20368">
              <w:rPr>
                <w:rFonts w:ascii="Nirmala UI" w:eastAsia="Times New Roman" w:hAnsi="Nirmala UI" w:cs="Kalimati"/>
                <w:sz w:val="20"/>
                <w:cs/>
                <w:lang w:bidi="hi-IN"/>
              </w:rPr>
              <w:t>54</w:t>
            </w:r>
            <w:r w:rsidRPr="00E20368">
              <w:rPr>
                <w:rFonts w:ascii="Nirmala UI" w:eastAsia="Times New Roman" w:hAnsi="Nirmala UI" w:cs="Kalimati"/>
                <w:sz w:val="20"/>
              </w:rPr>
              <w:t>,</w:t>
            </w:r>
            <w:r w:rsidRPr="00E20368">
              <w:rPr>
                <w:rFonts w:ascii="Nirmala UI" w:eastAsia="Times New Roman" w:hAnsi="Nirmala UI" w:cs="Kalimati"/>
                <w:sz w:val="20"/>
                <w:cs/>
                <w:lang w:bidi="hi-IN"/>
              </w:rPr>
              <w:t>214।45 बढी भुक्तानी लिई आफूलाई गैरकानूनी लाभ र नेपाल सरकारलाई हानिनोक्सानी पुर्यासउने कार्य गरेको देखिन्छ</w:t>
            </w:r>
            <w:r w:rsidRPr="00E20368">
              <w:rPr>
                <w:rFonts w:ascii="Nirmala UI" w:eastAsia="Times New Roman" w:hAnsi="Nirmala UI" w:cs="Kalimati" w:hint="cs"/>
                <w:sz w:val="20"/>
                <w:cs/>
              </w:rPr>
              <w:t xml:space="preserve"> ।निज प्रतिबादीले अदालतमा बयान गर्दा झुठा बिल बनाएको होईन भनी ईन्कार गरी बयान गरेपनि मौकामा आयोगबाट गरिएको नाँपजाँचलाई प्रतिबादीले अन्यथा भन्न नसकेको हुँदा निजको ईन्कारी कसूरबाट बच्नको लागी मात्र गरिएको हो भन्ने देखिन्छ ।</w:t>
            </w:r>
          </w:p>
          <w:p w:rsidR="00E20368" w:rsidRPr="00E20368" w:rsidRDefault="00E20368" w:rsidP="00FC7946">
            <w:pPr>
              <w:pStyle w:val="ListParagraph"/>
              <w:numPr>
                <w:ilvl w:val="0"/>
                <w:numId w:val="5"/>
              </w:numPr>
              <w:jc w:val="both"/>
              <w:rPr>
                <w:rFonts w:ascii="Nirmala UI" w:eastAsia="Times New Roman" w:hAnsi="Nirmala UI" w:cs="Kalimati"/>
                <w:sz w:val="18"/>
                <w:szCs w:val="16"/>
              </w:rPr>
            </w:pPr>
            <w:r w:rsidRPr="00E20368">
              <w:rPr>
                <w:rFonts w:cs="Kalimati" w:hint="cs"/>
                <w:sz w:val="18"/>
                <w:szCs w:val="16"/>
                <w:cs/>
              </w:rPr>
              <w:t xml:space="preserve"> </w:t>
            </w:r>
            <w:r w:rsidRPr="00E20368">
              <w:rPr>
                <w:rFonts w:cs="Kalimati"/>
                <w:sz w:val="20"/>
                <w:cs/>
                <w:lang w:bidi="hi-IN"/>
              </w:rPr>
              <w:t xml:space="preserve">प्रतिवादी ममतादेवी यादव अन्नपूर्ण कन्स्ट्रक्सनको प्रोप्राइटर </w:t>
            </w:r>
            <w:r w:rsidRPr="00E20368">
              <w:rPr>
                <w:rFonts w:cs="Kalimati" w:hint="cs"/>
                <w:sz w:val="20"/>
                <w:cs/>
              </w:rPr>
              <w:t xml:space="preserve">भएको र निज </w:t>
            </w:r>
            <w:r w:rsidRPr="00E20368">
              <w:rPr>
                <w:rFonts w:cs="Kalimati"/>
                <w:sz w:val="20"/>
                <w:cs/>
                <w:lang w:bidi="hi-IN"/>
              </w:rPr>
              <w:t>ममतादेवी यादवले ठेक्क</w:t>
            </w:r>
            <w:r w:rsidRPr="00E20368">
              <w:rPr>
                <w:rFonts w:cs="Kalimati" w:hint="cs"/>
                <w:sz w:val="20"/>
                <w:cs/>
              </w:rPr>
              <w:t>ा</w:t>
            </w:r>
            <w:r w:rsidRPr="00E20368">
              <w:rPr>
                <w:rFonts w:cs="Kalimati"/>
                <w:sz w:val="20"/>
                <w:cs/>
                <w:lang w:bidi="hi-IN"/>
              </w:rPr>
              <w:t xml:space="preserve"> नं </w:t>
            </w:r>
            <w:r w:rsidRPr="00E20368">
              <w:rPr>
                <w:rFonts w:cs="Kalimati"/>
                <w:sz w:val="20"/>
              </w:rPr>
              <w:t>SNRTP/SAP/SQ/</w:t>
            </w:r>
            <w:r w:rsidRPr="00E20368">
              <w:rPr>
                <w:rFonts w:cs="Kalimati"/>
                <w:sz w:val="20"/>
                <w:cs/>
                <w:lang w:bidi="hi-IN"/>
              </w:rPr>
              <w:t>05/074-75 को निर्माण कार्यको लागि तत्कालीन जिल्ला प्राविधिक कार्यालय</w:t>
            </w:r>
            <w:r w:rsidRPr="00E20368">
              <w:rPr>
                <w:rFonts w:cs="Kalimati"/>
                <w:sz w:val="20"/>
              </w:rPr>
              <w:t xml:space="preserve">, </w:t>
            </w:r>
            <w:r w:rsidRPr="00E20368">
              <w:rPr>
                <w:rFonts w:cs="Kalimati"/>
                <w:sz w:val="20"/>
                <w:cs/>
                <w:lang w:bidi="hi-IN"/>
              </w:rPr>
              <w:t>सप्तरीसँग रु.19</w:t>
            </w:r>
            <w:r w:rsidRPr="00E20368">
              <w:rPr>
                <w:rFonts w:cs="Kalimati"/>
                <w:sz w:val="20"/>
              </w:rPr>
              <w:t>,</w:t>
            </w:r>
            <w:r w:rsidRPr="00E20368">
              <w:rPr>
                <w:rFonts w:cs="Kalimati"/>
                <w:sz w:val="20"/>
                <w:cs/>
                <w:lang w:bidi="hi-IN"/>
              </w:rPr>
              <w:t>91</w:t>
            </w:r>
            <w:r w:rsidRPr="00E20368">
              <w:rPr>
                <w:rFonts w:cs="Kalimati"/>
                <w:sz w:val="20"/>
              </w:rPr>
              <w:t>,</w:t>
            </w:r>
            <w:r w:rsidRPr="00E20368">
              <w:rPr>
                <w:rFonts w:cs="Kalimati"/>
                <w:sz w:val="20"/>
                <w:cs/>
                <w:lang w:bidi="hi-IN"/>
              </w:rPr>
              <w:t>969।24 (भ्याट सहित) मा सम्झौता गरी अन्तिम भुक्तानीको लागि रु.22</w:t>
            </w:r>
            <w:r w:rsidRPr="00E20368">
              <w:rPr>
                <w:rFonts w:cs="Kalimati"/>
                <w:sz w:val="20"/>
              </w:rPr>
              <w:t>,</w:t>
            </w:r>
            <w:r w:rsidRPr="00E20368">
              <w:rPr>
                <w:rFonts w:cs="Kalimati"/>
                <w:sz w:val="20"/>
                <w:cs/>
                <w:lang w:bidi="hi-IN"/>
              </w:rPr>
              <w:t>46</w:t>
            </w:r>
            <w:r w:rsidRPr="00E20368">
              <w:rPr>
                <w:rFonts w:cs="Kalimati"/>
                <w:sz w:val="20"/>
              </w:rPr>
              <w:t>,</w:t>
            </w:r>
            <w:r w:rsidRPr="00E20368">
              <w:rPr>
                <w:rFonts w:cs="Kalimati"/>
                <w:sz w:val="20"/>
                <w:cs/>
                <w:lang w:bidi="hi-IN"/>
              </w:rPr>
              <w:t>680।73 (भ्याट सहित) को बिल पेस गरी सोही बमोजिमको भुक्तानी लिंदा सम्झौता बमोजिम काम नगरी</w:t>
            </w:r>
            <w:r w:rsidRPr="00E20368">
              <w:rPr>
                <w:rFonts w:cs="Kalimati"/>
                <w:sz w:val="20"/>
              </w:rPr>
              <w:t xml:space="preserve">, </w:t>
            </w:r>
            <w:r w:rsidRPr="00E20368">
              <w:rPr>
                <w:rFonts w:cs="Kalimati"/>
                <w:sz w:val="20"/>
                <w:cs/>
                <w:lang w:bidi="hi-IN"/>
              </w:rPr>
              <w:t>काम नगरेको हकमा</w:t>
            </w:r>
            <w:r w:rsidRPr="00E20368">
              <w:rPr>
                <w:rFonts w:cs="Kalimati" w:hint="cs"/>
                <w:sz w:val="20"/>
                <w:cs/>
              </w:rPr>
              <w:t xml:space="preserve"> </w:t>
            </w:r>
            <w:r w:rsidRPr="00E20368">
              <w:rPr>
                <w:rFonts w:cs="Kalimati"/>
                <w:sz w:val="20"/>
                <w:cs/>
                <w:lang w:bidi="hi-IN"/>
              </w:rPr>
              <w:t>समेत झुट्टा बिल बनाई पेस गरेको र नापी किताबमा</w:t>
            </w:r>
            <w:r w:rsidRPr="00E20368">
              <w:rPr>
                <w:rFonts w:cs="Kalimati" w:hint="cs"/>
                <w:sz w:val="20"/>
                <w:cs/>
              </w:rPr>
              <w:t xml:space="preserve"> </w:t>
            </w:r>
            <w:r w:rsidRPr="00E20368">
              <w:rPr>
                <w:rFonts w:cs="Kalimati"/>
                <w:sz w:val="20"/>
                <w:cs/>
                <w:lang w:bidi="hi-IN"/>
              </w:rPr>
              <w:t>समेत हस्ताक्षर गरी सम्झौतामा उल्लिखित शर्तहरुको बर्खिलाप हुने गरी काम सम्पन्न नगरेको</w:t>
            </w:r>
            <w:r w:rsidRPr="00E20368">
              <w:rPr>
                <w:rFonts w:cs="Kalimati"/>
                <w:sz w:val="20"/>
              </w:rPr>
              <w:t xml:space="preserve">, </w:t>
            </w:r>
            <w:r w:rsidRPr="00E20368">
              <w:rPr>
                <w:rFonts w:cs="Kalimati"/>
                <w:sz w:val="20"/>
                <w:cs/>
                <w:lang w:bidi="hi-IN"/>
              </w:rPr>
              <w:t>नभएको कामलाई</w:t>
            </w:r>
            <w:r w:rsidRPr="00E20368">
              <w:rPr>
                <w:rFonts w:cs="Kalimati" w:hint="cs"/>
                <w:sz w:val="20"/>
                <w:cs/>
              </w:rPr>
              <w:t xml:space="preserve"> </w:t>
            </w:r>
            <w:r w:rsidRPr="00E20368">
              <w:rPr>
                <w:rFonts w:cs="Kalimati"/>
                <w:sz w:val="20"/>
                <w:cs/>
                <w:lang w:bidi="hi-IN"/>
              </w:rPr>
              <w:t>समेत भए गरेको बनाई खुद काम भएको मूल्य रु.3</w:t>
            </w:r>
            <w:r w:rsidRPr="00E20368">
              <w:rPr>
                <w:rFonts w:cs="Kalimati"/>
                <w:sz w:val="20"/>
              </w:rPr>
              <w:t>,</w:t>
            </w:r>
            <w:r w:rsidRPr="00E20368">
              <w:rPr>
                <w:rFonts w:cs="Kalimati"/>
                <w:sz w:val="20"/>
                <w:cs/>
                <w:lang w:bidi="hi-IN"/>
              </w:rPr>
              <w:t>36</w:t>
            </w:r>
            <w:r w:rsidRPr="00E20368">
              <w:rPr>
                <w:rFonts w:cs="Kalimati"/>
                <w:sz w:val="20"/>
              </w:rPr>
              <w:t>,</w:t>
            </w:r>
            <w:r w:rsidRPr="00E20368">
              <w:rPr>
                <w:rFonts w:cs="Kalimati"/>
                <w:sz w:val="20"/>
                <w:cs/>
                <w:lang w:bidi="hi-IN"/>
              </w:rPr>
              <w:t>443।94 भन्दा रु.19</w:t>
            </w:r>
            <w:r w:rsidRPr="00E20368">
              <w:rPr>
                <w:rFonts w:cs="Kalimati"/>
                <w:sz w:val="20"/>
              </w:rPr>
              <w:t>,</w:t>
            </w:r>
            <w:r w:rsidRPr="00E20368">
              <w:rPr>
                <w:rFonts w:cs="Kalimati"/>
                <w:sz w:val="20"/>
                <w:cs/>
                <w:lang w:bidi="hi-IN"/>
              </w:rPr>
              <w:t>10</w:t>
            </w:r>
            <w:r w:rsidRPr="00E20368">
              <w:rPr>
                <w:rFonts w:cs="Kalimati"/>
                <w:sz w:val="20"/>
              </w:rPr>
              <w:t>,</w:t>
            </w:r>
            <w:r w:rsidRPr="00E20368">
              <w:rPr>
                <w:rFonts w:cs="Kalimati"/>
                <w:sz w:val="20"/>
                <w:cs/>
                <w:lang w:bidi="hi-IN"/>
              </w:rPr>
              <w:t>236।79- बढी भुक्तानी लिई आफूलाई गैरकानूनी लाभ र नेपाल सरकारलाई हानिनोक्सानी पुर्याकउने कार्य गरेको देखिन्छ</w:t>
            </w:r>
            <w:r w:rsidRPr="00E20368">
              <w:rPr>
                <w:rFonts w:cs="Kalimati" w:hint="cs"/>
                <w:sz w:val="20"/>
                <w:cs/>
              </w:rPr>
              <w:t xml:space="preserve"> ।निजले अदालतमा बयानको क्रममा अन्तिम बिल भुक्तानी गर्दा रनिङ्ग बिलमा भुक्तानी भएको रकम नघटाई मानवीय त्रुटिको कार्णले बढी रकम भुक्तानी भएकोमा उक्त रकम </w:t>
            </w:r>
            <w:r w:rsidRPr="00E20368">
              <w:rPr>
                <w:rFonts w:cs="Kalimati" w:hint="cs"/>
                <w:sz w:val="20"/>
                <w:cs/>
              </w:rPr>
              <w:lastRenderedPageBreak/>
              <w:t>धरौटीबाट फिर्ता गर्नेछु (स.ज. १६ ) भनी रकम बढी लिएकोमा स्वीकार गरी बयान गरेका छन ।</w:t>
            </w:r>
          </w:p>
          <w:p w:rsidR="00E20368" w:rsidRPr="00E20368" w:rsidRDefault="00E20368" w:rsidP="00FC7946">
            <w:pPr>
              <w:pStyle w:val="ListParagraph"/>
              <w:numPr>
                <w:ilvl w:val="0"/>
                <w:numId w:val="5"/>
              </w:numPr>
              <w:jc w:val="both"/>
              <w:rPr>
                <w:rFonts w:ascii="Nirmala UI" w:eastAsia="Times New Roman" w:hAnsi="Nirmala UI" w:cs="Kalimati"/>
                <w:sz w:val="20"/>
                <w:u w:val="single"/>
              </w:rPr>
            </w:pPr>
            <w:r w:rsidRPr="00E20368">
              <w:rPr>
                <w:rFonts w:eastAsia="Times New Roman" w:cs="Kalimati"/>
                <w:sz w:val="20"/>
                <w:cs/>
                <w:lang w:bidi="hi-IN"/>
              </w:rPr>
              <w:t>प्रतिवादी छत्रबहादुर श्रेष्ठ</w:t>
            </w:r>
            <w:r w:rsidRPr="00E20368">
              <w:rPr>
                <w:rFonts w:eastAsia="Times New Roman" w:cs="Kalimati" w:hint="cs"/>
                <w:sz w:val="20"/>
                <w:cs/>
              </w:rPr>
              <w:t>ले</w:t>
            </w:r>
            <w:r w:rsidRPr="00E20368">
              <w:rPr>
                <w:rFonts w:eastAsia="Times New Roman" w:cs="Kalimati"/>
                <w:sz w:val="20"/>
                <w:cs/>
                <w:lang w:bidi="hi-IN"/>
              </w:rPr>
              <w:t xml:space="preserve"> जिल्ला प्राविधिक कार्यालय</w:t>
            </w:r>
            <w:r w:rsidRPr="00E20368">
              <w:rPr>
                <w:rFonts w:eastAsia="Times New Roman" w:cs="Kalimati"/>
                <w:sz w:val="20"/>
              </w:rPr>
              <w:t xml:space="preserve">, </w:t>
            </w:r>
            <w:r w:rsidRPr="00E20368">
              <w:rPr>
                <w:rFonts w:eastAsia="Times New Roman" w:cs="Kalimati"/>
                <w:sz w:val="20"/>
                <w:cs/>
                <w:lang w:bidi="hi-IN"/>
              </w:rPr>
              <w:t xml:space="preserve">सप्तरी र निर्माण व्यवसायी अन्नपूर्ण कन्स्ट्रक्सनबीच ठेक्का नं. </w:t>
            </w:r>
            <w:r w:rsidRPr="00E20368">
              <w:rPr>
                <w:rFonts w:eastAsia="Times New Roman" w:cs="Kalimati"/>
                <w:sz w:val="20"/>
              </w:rPr>
              <w:t>SNRTP/SAP/SQ/</w:t>
            </w:r>
            <w:r w:rsidRPr="00E20368">
              <w:rPr>
                <w:rFonts w:eastAsia="Times New Roman" w:cs="Kalimati"/>
                <w:sz w:val="20"/>
                <w:cs/>
                <w:lang w:bidi="hi-IN"/>
              </w:rPr>
              <w:t>05/074-75 को लागि मिति 2075।03।05 मा रु.19</w:t>
            </w:r>
            <w:proofErr w:type="gramStart"/>
            <w:r w:rsidRPr="00E20368">
              <w:rPr>
                <w:rFonts w:eastAsia="Times New Roman" w:cs="Kalimati"/>
                <w:sz w:val="20"/>
                <w:cs/>
                <w:lang w:bidi="hi-IN"/>
              </w:rPr>
              <w:t>,91,969</w:t>
            </w:r>
            <w:proofErr w:type="gramEnd"/>
            <w:r w:rsidRPr="00E20368">
              <w:rPr>
                <w:rFonts w:eastAsia="Times New Roman" w:cs="Kalimati"/>
                <w:sz w:val="20"/>
                <w:cs/>
                <w:lang w:bidi="hi-IN"/>
              </w:rPr>
              <w:t>।24 मा सम्झौता भएको र उक्त कार्यको निर्माण व्यवसायीले पेस गरेको बिल र प्राविधिकले तयार पारेको नापी किताब अनुसार प्रथम रनिङ्ग बिल मिति 2075।03।26 मा गोश्वारा भौचर नं. 74 बाट रु.4,71,825।- भुक्तानी गरेका निज लेखापालले निर्माण व्यबसायीले पेस गरेको बिल र प्राविधिकले तयार पारेको नापी किताब अनुसार मिति 2075।03।31 मा गौश्वरा भौचर नं.100 बाट रु.17,74,855।-अन्तिम बिल वापतको रकम भुक्तानी दिएको</w:t>
            </w:r>
            <w:r w:rsidRPr="00E20368">
              <w:rPr>
                <w:rFonts w:eastAsia="Times New Roman" w:cs="Kalimati"/>
                <w:sz w:val="20"/>
              </w:rPr>
              <w:t xml:space="preserve">, </w:t>
            </w:r>
            <w:r w:rsidRPr="00E20368">
              <w:rPr>
                <w:rFonts w:eastAsia="Times New Roman" w:cs="Kalimati"/>
                <w:sz w:val="20"/>
                <w:cs/>
                <w:lang w:bidi="hi-IN"/>
              </w:rPr>
              <w:t>उल्लिखित ठेक्कामा रु.19,91,969।24 मा कार्य सम्पन्न गर्ने गरी सम्झौता भएकोमा निज प्रतिवादीले प्रथम रनिङ्ग बिल र अन्तिम बिल भुक्तानीसमेत गरी जम्मा रु.22,46,680।-भुक्तानी दिएबाट उल्लिखित ठेक्का</w:t>
            </w:r>
            <w:r w:rsidRPr="004862B7">
              <w:rPr>
                <w:rFonts w:eastAsia="Times New Roman" w:cs="Kalimati"/>
                <w:sz w:val="24"/>
                <w:szCs w:val="24"/>
                <w:cs/>
                <w:lang w:bidi="hi-IN"/>
              </w:rPr>
              <w:t xml:space="preserve"> </w:t>
            </w:r>
            <w:r w:rsidRPr="00E20368">
              <w:rPr>
                <w:rFonts w:eastAsia="Times New Roman" w:cs="Kalimati"/>
                <w:sz w:val="20"/>
                <w:cs/>
                <w:lang w:bidi="hi-IN"/>
              </w:rPr>
              <w:t>सम्झौतामा उल्लेख भएको कबोल अंकभन्दा बढि रकम रु.2,54,710।76।-भुक्तानी दिएको हुँदा ठेक्का सम्झौतामा भएको कबोल अंकभन्दा बढी रकम रु.2,54,710।76 भुक्तानी दिई निर्माण व्यवसायीलाई गैरकानूनी लाभ र नेपाल सरकारलाई गैरकानूनी हानि पुर्याउने कार्य गरी गरेको देखिन्छ</w:t>
            </w:r>
            <w:r w:rsidRPr="00E20368">
              <w:rPr>
                <w:rFonts w:eastAsia="Times New Roman" w:cs="Kalimati" w:hint="cs"/>
                <w:sz w:val="20"/>
                <w:cs/>
              </w:rPr>
              <w:t xml:space="preserve"> ।यी प्रतिबादीले सम्मानित अदालतमा बयान गर्दा समेत उल्लेखित काममा बढी भुक्तानी गएको र महालेखापरिक्षकको कार्यालयको लेखापरिक्षणबाट बेरूजु निकालेको भनी बयान गरेबाट निर्माण कार्यमा भुक्तानी दिदा समेत बढी भुक्तानी दिएको भन्ने पुष्टि हुन आउछ ।</w:t>
            </w:r>
          </w:p>
          <w:p w:rsidR="00E20368" w:rsidRPr="00E20368" w:rsidRDefault="00E20368" w:rsidP="00FC7946">
            <w:pPr>
              <w:pStyle w:val="ListParagraph"/>
              <w:numPr>
                <w:ilvl w:val="0"/>
                <w:numId w:val="4"/>
              </w:numPr>
              <w:jc w:val="both"/>
              <w:rPr>
                <w:rFonts w:ascii="Nirmala UI" w:eastAsia="Times New Roman" w:hAnsi="Nirmala UI" w:cs="Kalimati"/>
                <w:sz w:val="20"/>
              </w:rPr>
            </w:pPr>
            <w:r w:rsidRPr="00E20368">
              <w:rPr>
                <w:rFonts w:ascii="Nirmala UI" w:eastAsia="Times New Roman" w:hAnsi="Nirmala UI" w:cs="Kalimati" w:hint="cs"/>
                <w:sz w:val="20"/>
                <w:cs/>
              </w:rPr>
              <w:t xml:space="preserve">नेपाल सरकारका साक्षी राजु श्रेष्ठले सम्मानित अदालतमा उपस्थित भइ बकपत्र गर्दा मिति २०७५।०६।२४ गतेको राष्टिलय ग्रामीण यातायात सुदृढीकरण कार्यक्रम केन्द्रिय आयोजना समन्वय इकाई जावलाखेल ललितपुरमा पेश गरेको प्राराम्भिक प्रतिबेदन र मिति २०७५\११\०९ मा अख्तियार दुरूपयोग अनुसन्धान आयोग ,टंगालमा कागजात पठाएको पत्रको सनाखत गर्दे उक्त योजना निरिक्षण गर्दा सडकमा ग्राभेल बिछ्याईएको छ छैन तथा रूख बिरूवा को संख्या गनेको हो भन्ने समेत </w:t>
            </w:r>
            <w:r w:rsidRPr="00E20368">
              <w:rPr>
                <w:rFonts w:ascii="Nirmala UI" w:eastAsia="Times New Roman" w:hAnsi="Nirmala UI" w:cs="Kalimati" w:hint="cs"/>
                <w:sz w:val="20"/>
                <w:cs/>
              </w:rPr>
              <w:lastRenderedPageBreak/>
              <w:t>व्यहोराको बकपत्र गरेका छन ।यस्तै प्रतिबेदक द्रोणमान कटुवालले समेत अदालतमा बकपत्र गर्दा मिति २०७६\०१\१६ गते पुर्बाधार बिकास कार्यालय,सिरहालाई लेखेको पत्र ,मिति २०७६\०३\०३ गते आयोग समक्ष दिएको प्रतिबेदन ऐ २०७६\०३\०४ गतेको स्थलगत मुचुल्का र मिति २०७६\०२\३० गते पुर्बाधार विकास कार्यालयलाई लेखेको पत्र समेतलाई सनाखत गरी निरिक्षण गरिएको समयमा बाढी गएको थाहा पाईन ।प्रतिबेदनमा उल्लेखित सम्पुर्ण सडकहरू को नापजाँच गरेको हो र उक्त नापजाँच गर्दा सम्बन्धीत कार्यालयका कार्यालय प्रमुख,ईज्जिनियर ,परामर्शदाता तथा आयोगका प्राबिधिकहरूले संयुक्त रूपमा एकिन गरिएको हो (स.ज. ११) भन्ने समेत व्यहोराको बकपत्र गरेका छन ।यस्तै सम्मानति अदालतबाट ७(क) बमोजिम बुझिएका राजु कुमार गोइतले समेत बाढी प्रभावित जिल्ला हो तर उक्त ठेक्का लागेको सडक परेको ठामा भने बाढीले कुनैपनि असर गरेको छैन (स.ज.१०) भन्ने समेत व्यहोराको बकपत्र गरेका छन ।यसरी मौकामा दिएको प्रतिबेदन समेतको व्यहोरा अदालतमा उपस्थित भई सनाखत समेत गरेको हुँदा उक्त व्यहोरालाई प्रमाणमा लिई प्रतिबादीहरुलाई आरोप</w:t>
            </w:r>
            <w:r w:rsidR="00EB02BF">
              <w:rPr>
                <w:rFonts w:ascii="Nirmala UI" w:eastAsia="Times New Roman" w:hAnsi="Nirmala UI" w:cs="Kalimati" w:hint="cs"/>
                <w:sz w:val="20"/>
                <w:cs/>
              </w:rPr>
              <w:t xml:space="preserve"> </w:t>
            </w:r>
            <w:r w:rsidRPr="00E20368">
              <w:rPr>
                <w:rFonts w:ascii="Nirmala UI" w:eastAsia="Times New Roman" w:hAnsi="Nirmala UI" w:cs="Kalimati" w:hint="cs"/>
                <w:sz w:val="20"/>
                <w:cs/>
              </w:rPr>
              <w:t>म</w:t>
            </w:r>
            <w:r w:rsidR="00EB02BF">
              <w:rPr>
                <w:rFonts w:ascii="Nirmala UI" w:eastAsia="Times New Roman" w:hAnsi="Nirmala UI" w:cs="Kalimati" w:hint="cs"/>
                <w:sz w:val="20"/>
                <w:cs/>
              </w:rPr>
              <w:t>ाग दावी बमोजिम सजाय गर्नु पर्ने</w:t>
            </w:r>
            <w:r w:rsidRPr="00E20368">
              <w:rPr>
                <w:rFonts w:ascii="Nirmala UI" w:eastAsia="Times New Roman" w:hAnsi="Nirmala UI" w:cs="Kalimati" w:hint="cs"/>
                <w:sz w:val="20"/>
                <w:cs/>
              </w:rPr>
              <w:t>मा सफाई दिने गरी भएको फैसला प्रमाण ऐन २०३१ को दफा १८ को प्रतिकुल भई बदरभागी रहेको।</w:t>
            </w:r>
          </w:p>
          <w:p w:rsidR="00A9367D" w:rsidRPr="00DA0218" w:rsidRDefault="00E20368" w:rsidP="00D16033">
            <w:pPr>
              <w:pStyle w:val="ListParagraph"/>
              <w:jc w:val="both"/>
              <w:rPr>
                <w:rFonts w:ascii="Times New Roman" w:eastAsia="Times New Roman" w:hAnsi="Times New Roman" w:cs="Kalimati"/>
                <w:sz w:val="20"/>
              </w:rPr>
            </w:pPr>
            <w:r>
              <w:rPr>
                <w:rFonts w:cs="Kalimati" w:hint="cs"/>
                <w:sz w:val="24"/>
                <w:szCs w:val="24"/>
                <w:cs/>
              </w:rPr>
              <w:t xml:space="preserve">     </w:t>
            </w:r>
            <w:r w:rsidRPr="00E20368">
              <w:rPr>
                <w:rFonts w:cs="Kalimati" w:hint="cs"/>
                <w:cs/>
              </w:rPr>
              <w:t>अत: माथि उल्लेखित आधार र कारण समेतबाट बिशेष अदालत काठमाण्डौले गरेको फैसला त्रुटिपूर्ण देखिदा प्रतिबादीहरू राजकुमार गोईत,उग्रानन्द पाठक,बिजय कुमार यादव,छत्र बहादुर श्रेष्ठ,भुपेन्द्र यादव,ममता देवी यादवलाई सफाई दिने गरी भएको फैसला त्रुटिपूर्ण भएको हुँदा उक्त</w:t>
            </w:r>
            <w:r w:rsidRPr="00E20368">
              <w:rPr>
                <w:rFonts w:ascii="Kokila" w:hAnsi="Kokila" w:cs="Kalimati"/>
                <w:sz w:val="20"/>
                <w:cs/>
              </w:rPr>
              <w:t xml:space="preserve"> फैसला</w:t>
            </w:r>
            <w:r w:rsidRPr="00E20368">
              <w:rPr>
                <w:rFonts w:ascii="Kokila" w:hAnsi="Kokila" w:cs="Kalimati" w:hint="cs"/>
                <w:sz w:val="20"/>
                <w:cs/>
              </w:rPr>
              <w:t xml:space="preserve"> </w:t>
            </w:r>
            <w:r w:rsidRPr="00E20368">
              <w:rPr>
                <w:rFonts w:ascii="Kokila" w:hAnsi="Kokila" w:cs="Kalimati"/>
                <w:sz w:val="20"/>
                <w:cs/>
              </w:rPr>
              <w:t xml:space="preserve">वदर गरी </w:t>
            </w:r>
            <w:r w:rsidRPr="00E20368">
              <w:rPr>
                <w:rFonts w:ascii="Kokila" w:hAnsi="Kokila" w:cs="Kalimati"/>
                <w:sz w:val="20"/>
                <w:cs/>
                <w:lang w:bidi="sa-IN"/>
              </w:rPr>
              <w:t xml:space="preserve">आरोप-पत्र </w:t>
            </w:r>
            <w:r w:rsidRPr="00E20368">
              <w:rPr>
                <w:rFonts w:ascii="Kokila" w:hAnsi="Kokila" w:cs="Kalimati"/>
                <w:sz w:val="20"/>
                <w:cs/>
              </w:rPr>
              <w:t>माग</w:t>
            </w:r>
            <w:r w:rsidRPr="00E20368">
              <w:rPr>
                <w:rFonts w:ascii="Kokila" w:hAnsi="Kokila" w:cs="Kalimati"/>
                <w:sz w:val="20"/>
                <w:cs/>
                <w:lang w:bidi="sa-IN"/>
              </w:rPr>
              <w:t>दावी बमोजिम</w:t>
            </w:r>
            <w:r w:rsidRPr="00E20368">
              <w:rPr>
                <w:rFonts w:ascii="Kokila" w:hAnsi="Kokila" w:cs="Kalimati" w:hint="cs"/>
                <w:sz w:val="20"/>
                <w:cs/>
              </w:rPr>
              <w:t xml:space="preserve"> </w:t>
            </w:r>
            <w:r w:rsidRPr="00E20368">
              <w:rPr>
                <w:rFonts w:ascii="Kokila" w:hAnsi="Kokila" w:cs="Kalimati"/>
                <w:sz w:val="20"/>
                <w:cs/>
              </w:rPr>
              <w:t xml:space="preserve">कसूर ठहर गरी </w:t>
            </w:r>
            <w:r w:rsidRPr="00E20368">
              <w:rPr>
                <w:rFonts w:ascii="Kokila" w:hAnsi="Kokila" w:cs="Kalimati"/>
                <w:sz w:val="20"/>
                <w:cs/>
                <w:lang w:bidi="sa-IN"/>
              </w:rPr>
              <w:t xml:space="preserve">सजाय </w:t>
            </w:r>
            <w:r w:rsidR="00D16033">
              <w:rPr>
                <w:rFonts w:ascii="Kokila" w:hAnsi="Kokila" w:cs="Kalimati" w:hint="cs"/>
                <w:sz w:val="20"/>
                <w:cs/>
              </w:rPr>
              <w:t>हुन।</w:t>
            </w: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62" w:rsidRDefault="00486062" w:rsidP="00BC21AB">
      <w:pPr>
        <w:spacing w:after="0" w:line="240" w:lineRule="auto"/>
      </w:pPr>
      <w:r>
        <w:separator/>
      </w:r>
    </w:p>
  </w:endnote>
  <w:endnote w:type="continuationSeparator" w:id="0">
    <w:p w:rsidR="00486062" w:rsidRDefault="00486062"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501A22">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05178C">
          <w:rPr>
            <w:rFonts w:ascii="Fontasy Himali" w:hAnsi="Fontasy Himali"/>
            <w:noProof/>
            <w:sz w:val="20"/>
          </w:rPr>
          <w:t>1</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62" w:rsidRDefault="00486062" w:rsidP="00BC21AB">
      <w:pPr>
        <w:spacing w:after="0" w:line="240" w:lineRule="auto"/>
      </w:pPr>
      <w:r>
        <w:separator/>
      </w:r>
    </w:p>
  </w:footnote>
  <w:footnote w:type="continuationSeparator" w:id="0">
    <w:p w:rsidR="00486062" w:rsidRDefault="00486062"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8CB"/>
    <w:multiLevelType w:val="hybridMultilevel"/>
    <w:tmpl w:val="DFDC9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74F2D"/>
    <w:multiLevelType w:val="hybridMultilevel"/>
    <w:tmpl w:val="E88240BA"/>
    <w:lvl w:ilvl="0" w:tplc="738EA05A">
      <w:start w:val="1"/>
      <w:numFmt w:val="hindiVowels"/>
      <w:lvlText w:val="%1)"/>
      <w:lvlJc w:val="left"/>
      <w:pPr>
        <w:ind w:left="720" w:hanging="360"/>
      </w:pPr>
      <w:rPr>
        <w:rFonts w:asciiTheme="minorHAnsi" w:eastAsiaTheme="minorHAnsi" w:hAnsiTheme="minorHAnsi" w:cs="Kalimat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97F23"/>
    <w:multiLevelType w:val="hybridMultilevel"/>
    <w:tmpl w:val="FE72FCFC"/>
    <w:lvl w:ilvl="0" w:tplc="26725226">
      <w:start w:val="2"/>
      <w:numFmt w:val="hindiVowels"/>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2128C"/>
    <w:multiLevelType w:val="hybridMultilevel"/>
    <w:tmpl w:val="8460E75E"/>
    <w:lvl w:ilvl="0" w:tplc="6D7484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B726E"/>
    <w:multiLevelType w:val="hybridMultilevel"/>
    <w:tmpl w:val="2B604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5178C"/>
    <w:rsid w:val="000563BD"/>
    <w:rsid w:val="00083380"/>
    <w:rsid w:val="000A4C21"/>
    <w:rsid w:val="000C20AF"/>
    <w:rsid w:val="000D6B6C"/>
    <w:rsid w:val="001058BF"/>
    <w:rsid w:val="001142AE"/>
    <w:rsid w:val="00130661"/>
    <w:rsid w:val="001377EF"/>
    <w:rsid w:val="0014715C"/>
    <w:rsid w:val="001941A7"/>
    <w:rsid w:val="001D242A"/>
    <w:rsid w:val="001D59AE"/>
    <w:rsid w:val="001E158E"/>
    <w:rsid w:val="00240C61"/>
    <w:rsid w:val="002618B4"/>
    <w:rsid w:val="00295DE1"/>
    <w:rsid w:val="002D79A7"/>
    <w:rsid w:val="002E2069"/>
    <w:rsid w:val="00321EC6"/>
    <w:rsid w:val="003A2F07"/>
    <w:rsid w:val="003B0869"/>
    <w:rsid w:val="003D175D"/>
    <w:rsid w:val="004106D5"/>
    <w:rsid w:val="004431C6"/>
    <w:rsid w:val="00444B0C"/>
    <w:rsid w:val="00452043"/>
    <w:rsid w:val="00452613"/>
    <w:rsid w:val="00471074"/>
    <w:rsid w:val="00486062"/>
    <w:rsid w:val="004C53A6"/>
    <w:rsid w:val="004F4FCE"/>
    <w:rsid w:val="00501A22"/>
    <w:rsid w:val="00527757"/>
    <w:rsid w:val="00540721"/>
    <w:rsid w:val="005C58A1"/>
    <w:rsid w:val="005D1263"/>
    <w:rsid w:val="005D211B"/>
    <w:rsid w:val="00622AA4"/>
    <w:rsid w:val="00624C3D"/>
    <w:rsid w:val="00645EBA"/>
    <w:rsid w:val="00645FF7"/>
    <w:rsid w:val="00650208"/>
    <w:rsid w:val="006542FE"/>
    <w:rsid w:val="0067637E"/>
    <w:rsid w:val="006804C6"/>
    <w:rsid w:val="00686DD1"/>
    <w:rsid w:val="00696D57"/>
    <w:rsid w:val="006F7D9F"/>
    <w:rsid w:val="00716C53"/>
    <w:rsid w:val="00727CB6"/>
    <w:rsid w:val="00736BE9"/>
    <w:rsid w:val="007503B7"/>
    <w:rsid w:val="00763204"/>
    <w:rsid w:val="00786ACB"/>
    <w:rsid w:val="00791CF2"/>
    <w:rsid w:val="007D1308"/>
    <w:rsid w:val="007D6828"/>
    <w:rsid w:val="00811302"/>
    <w:rsid w:val="00820F82"/>
    <w:rsid w:val="00882F23"/>
    <w:rsid w:val="00895C8A"/>
    <w:rsid w:val="008C3F42"/>
    <w:rsid w:val="008E24C4"/>
    <w:rsid w:val="008F6CCF"/>
    <w:rsid w:val="00924374"/>
    <w:rsid w:val="0094181D"/>
    <w:rsid w:val="00947528"/>
    <w:rsid w:val="00971FF8"/>
    <w:rsid w:val="00991550"/>
    <w:rsid w:val="009F5BDE"/>
    <w:rsid w:val="00A16A99"/>
    <w:rsid w:val="00A42BB4"/>
    <w:rsid w:val="00A50F58"/>
    <w:rsid w:val="00A674EC"/>
    <w:rsid w:val="00A9367D"/>
    <w:rsid w:val="00AA3A9D"/>
    <w:rsid w:val="00AE71B4"/>
    <w:rsid w:val="00B03E12"/>
    <w:rsid w:val="00B16134"/>
    <w:rsid w:val="00B453E2"/>
    <w:rsid w:val="00B52F84"/>
    <w:rsid w:val="00B9483D"/>
    <w:rsid w:val="00BB2529"/>
    <w:rsid w:val="00BB5AAB"/>
    <w:rsid w:val="00BC21AB"/>
    <w:rsid w:val="00C23B02"/>
    <w:rsid w:val="00C24CCE"/>
    <w:rsid w:val="00C462CC"/>
    <w:rsid w:val="00C4751F"/>
    <w:rsid w:val="00C54710"/>
    <w:rsid w:val="00C76AE8"/>
    <w:rsid w:val="00CA258E"/>
    <w:rsid w:val="00CF0DB2"/>
    <w:rsid w:val="00D0253B"/>
    <w:rsid w:val="00D06383"/>
    <w:rsid w:val="00D14FF5"/>
    <w:rsid w:val="00D16033"/>
    <w:rsid w:val="00D22291"/>
    <w:rsid w:val="00D22459"/>
    <w:rsid w:val="00D537C4"/>
    <w:rsid w:val="00D9382F"/>
    <w:rsid w:val="00DA0218"/>
    <w:rsid w:val="00DD15EA"/>
    <w:rsid w:val="00E20368"/>
    <w:rsid w:val="00E50833"/>
    <w:rsid w:val="00E6137C"/>
    <w:rsid w:val="00E732D5"/>
    <w:rsid w:val="00E83ADF"/>
    <w:rsid w:val="00EB02BF"/>
    <w:rsid w:val="00F17566"/>
    <w:rsid w:val="00F205D7"/>
    <w:rsid w:val="00F32167"/>
    <w:rsid w:val="00F44B48"/>
    <w:rsid w:val="00FC4CA4"/>
    <w:rsid w:val="00FC7946"/>
    <w:rsid w:val="00FE5F3C"/>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qFormat/>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76</cp:revision>
  <cp:lastPrinted>2024-12-03T10:25:00Z</cp:lastPrinted>
  <dcterms:created xsi:type="dcterms:W3CDTF">2024-09-23T11:06:00Z</dcterms:created>
  <dcterms:modified xsi:type="dcterms:W3CDTF">2024-12-03T10:26:00Z</dcterms:modified>
</cp:coreProperties>
</file>