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3DF1" w:rsidRPr="00326C75" w:rsidRDefault="003C3DF1" w:rsidP="002A5041">
      <w:pPr>
        <w:spacing w:after="0" w:line="240" w:lineRule="auto"/>
        <w:ind w:left="-360" w:right="-630"/>
        <w:jc w:val="center"/>
        <w:rPr>
          <w:rFonts w:cs="Kalimati"/>
          <w:b/>
          <w:bCs/>
          <w:sz w:val="20"/>
        </w:rPr>
      </w:pPr>
      <w:r w:rsidRPr="00326C75">
        <w:rPr>
          <w:rFonts w:cs="Kalimati" w:hint="cs"/>
          <w:b/>
          <w:bCs/>
          <w:sz w:val="20"/>
          <w:cs/>
        </w:rPr>
        <w:t xml:space="preserve">अख्तियार दुरुपयोग अनुसन्धान आयोगबाट मिति </w:t>
      </w:r>
      <w:r w:rsidR="008715F3" w:rsidRPr="00326C75">
        <w:rPr>
          <w:rFonts w:cs="Kalimati" w:hint="cs"/>
          <w:b/>
          <w:bCs/>
          <w:sz w:val="20"/>
          <w:cs/>
        </w:rPr>
        <w:t>208</w:t>
      </w:r>
      <w:r w:rsidR="004C52B3" w:rsidRPr="00326C75">
        <w:rPr>
          <w:rFonts w:cs="Kalimati" w:hint="cs"/>
          <w:b/>
          <w:bCs/>
          <w:sz w:val="20"/>
          <w:cs/>
        </w:rPr>
        <w:t>2</w:t>
      </w:r>
      <w:r w:rsidRPr="00326C75">
        <w:rPr>
          <w:rFonts w:cs="Kalimati" w:hint="cs"/>
          <w:b/>
          <w:bCs/>
          <w:sz w:val="20"/>
          <w:cs/>
        </w:rPr>
        <w:t>/</w:t>
      </w:r>
      <w:r w:rsidR="004C52B3" w:rsidRPr="00326C75">
        <w:rPr>
          <w:rFonts w:cs="Kalimati" w:hint="cs"/>
          <w:b/>
          <w:bCs/>
          <w:sz w:val="20"/>
          <w:cs/>
        </w:rPr>
        <w:t>0</w:t>
      </w:r>
      <w:r w:rsidR="00326C75" w:rsidRPr="00326C75">
        <w:rPr>
          <w:rFonts w:cs="Kalimati" w:hint="cs"/>
          <w:b/>
          <w:bCs/>
          <w:sz w:val="20"/>
          <w:cs/>
        </w:rPr>
        <w:t>४</w:t>
      </w:r>
      <w:r w:rsidRPr="00326C75">
        <w:rPr>
          <w:rFonts w:cs="Kalimati" w:hint="cs"/>
          <w:b/>
          <w:bCs/>
          <w:sz w:val="20"/>
          <w:cs/>
        </w:rPr>
        <w:t>/</w:t>
      </w:r>
      <w:r w:rsidR="00326C75" w:rsidRPr="00326C75">
        <w:rPr>
          <w:rFonts w:cs="Kalimati" w:hint="cs"/>
          <w:b/>
          <w:bCs/>
          <w:sz w:val="20"/>
          <w:cs/>
        </w:rPr>
        <w:t>०७</w:t>
      </w:r>
      <w:r w:rsidRPr="00326C75">
        <w:rPr>
          <w:rFonts w:cs="Kalimati" w:hint="cs"/>
          <w:b/>
          <w:bCs/>
          <w:sz w:val="20"/>
          <w:cs/>
        </w:rPr>
        <w:t xml:space="preserve"> गते सर्वोच्च अदालतमा पुन</w:t>
      </w:r>
      <w:r w:rsidR="00326C75" w:rsidRPr="00326C75">
        <w:rPr>
          <w:rFonts w:cs="Kalimati" w:hint="cs"/>
          <w:b/>
          <w:bCs/>
          <w:sz w:val="20"/>
          <w:cs/>
        </w:rPr>
        <w:t>रावेदन गरिएको मुद्दा</w:t>
      </w:r>
      <w:r w:rsidR="005618C7">
        <w:rPr>
          <w:rFonts w:cs="Kalimati" w:hint="cs"/>
          <w:b/>
          <w:bCs/>
          <w:sz w:val="20"/>
          <w:cs/>
        </w:rPr>
        <w:t>को</w:t>
      </w:r>
      <w:r w:rsidR="00C1786D" w:rsidRPr="00326C75">
        <w:rPr>
          <w:rFonts w:cs="Kalimati" w:hint="cs"/>
          <w:b/>
          <w:bCs/>
          <w:sz w:val="20"/>
          <w:cs/>
        </w:rPr>
        <w:t xml:space="preserve"> विवरण</w:t>
      </w:r>
      <w:r w:rsidRPr="00326C75">
        <w:rPr>
          <w:rFonts w:cs="Kalimati" w:hint="cs"/>
          <w:b/>
          <w:bCs/>
          <w:sz w:val="20"/>
          <w:cs/>
        </w:rPr>
        <w:t>:-</w:t>
      </w:r>
    </w:p>
    <w:tbl>
      <w:tblPr>
        <w:tblW w:w="16020"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0"/>
        <w:gridCol w:w="1080"/>
        <w:gridCol w:w="990"/>
        <w:gridCol w:w="2250"/>
        <w:gridCol w:w="2430"/>
        <w:gridCol w:w="8820"/>
      </w:tblGrid>
      <w:tr w:rsidR="00D03CDF" w:rsidRPr="00A24A83" w:rsidTr="00C2588A">
        <w:trPr>
          <w:trHeight w:val="137"/>
        </w:trPr>
        <w:tc>
          <w:tcPr>
            <w:tcW w:w="450" w:type="dxa"/>
            <w:shd w:val="clear" w:color="auto" w:fill="auto"/>
          </w:tcPr>
          <w:p w:rsidR="005F1BDA" w:rsidRPr="00A24A83" w:rsidRDefault="005F1BDA" w:rsidP="002A5041">
            <w:pPr>
              <w:tabs>
                <w:tab w:val="left" w:pos="3181"/>
              </w:tabs>
              <w:spacing w:after="0" w:line="240" w:lineRule="auto"/>
              <w:ind w:right="-198"/>
              <w:rPr>
                <w:rFonts w:cs="Kalimati"/>
                <w:b/>
                <w:bCs/>
                <w:sz w:val="18"/>
                <w:szCs w:val="18"/>
              </w:rPr>
            </w:pPr>
            <w:r w:rsidRPr="00A24A83">
              <w:rPr>
                <w:rFonts w:cs="Kalimati" w:hint="cs"/>
                <w:b/>
                <w:bCs/>
                <w:sz w:val="18"/>
                <w:szCs w:val="18"/>
                <w:cs/>
              </w:rPr>
              <w:t>सि.न</w:t>
            </w:r>
            <w:r w:rsidR="00446179" w:rsidRPr="00A24A83">
              <w:rPr>
                <w:rFonts w:cs="Kalimati" w:hint="cs"/>
                <w:b/>
                <w:bCs/>
                <w:sz w:val="18"/>
                <w:szCs w:val="18"/>
                <w:cs/>
              </w:rPr>
              <w:t>ं</w:t>
            </w:r>
            <w:r w:rsidRPr="00A24A83">
              <w:rPr>
                <w:rFonts w:cs="Kalimati" w:hint="cs"/>
                <w:b/>
                <w:bCs/>
                <w:sz w:val="18"/>
                <w:szCs w:val="18"/>
                <w:cs/>
              </w:rPr>
              <w:t>.</w:t>
            </w:r>
          </w:p>
        </w:tc>
        <w:tc>
          <w:tcPr>
            <w:tcW w:w="1080" w:type="dxa"/>
            <w:shd w:val="clear" w:color="auto" w:fill="auto"/>
          </w:tcPr>
          <w:p w:rsidR="005F1BDA" w:rsidRPr="00A24A83" w:rsidRDefault="00D43E79" w:rsidP="002A5041">
            <w:pPr>
              <w:tabs>
                <w:tab w:val="left" w:pos="3181"/>
              </w:tabs>
              <w:spacing w:after="0" w:line="240" w:lineRule="auto"/>
              <w:rPr>
                <w:rFonts w:ascii="Times New Roman" w:hAnsi="Times New Roman" w:cs="Kalimati"/>
                <w:b/>
                <w:bCs/>
                <w:sz w:val="18"/>
                <w:szCs w:val="18"/>
              </w:rPr>
            </w:pPr>
            <w:r w:rsidRPr="00A24A83">
              <w:rPr>
                <w:rFonts w:ascii="Times New Roman" w:hAnsi="Times New Roman" w:cs="Kalimati"/>
                <w:b/>
                <w:bCs/>
                <w:sz w:val="18"/>
                <w:szCs w:val="18"/>
                <w:cs/>
              </w:rPr>
              <w:t>प्र</w:t>
            </w:r>
            <w:r w:rsidRPr="00A24A83">
              <w:rPr>
                <w:rFonts w:ascii="Times New Roman" w:hAnsi="Times New Roman" w:cs="Kalimati" w:hint="cs"/>
                <w:b/>
                <w:bCs/>
                <w:sz w:val="18"/>
                <w:szCs w:val="18"/>
                <w:cs/>
              </w:rPr>
              <w:t>तिवादी</w:t>
            </w:r>
            <w:r w:rsidR="005F1BDA" w:rsidRPr="00A24A83">
              <w:rPr>
                <w:rFonts w:ascii="Times New Roman" w:hAnsi="Times New Roman" w:cs="Kalimati"/>
                <w:b/>
                <w:bCs/>
                <w:sz w:val="18"/>
                <w:szCs w:val="18"/>
                <w:cs/>
              </w:rPr>
              <w:t>हरु</w:t>
            </w:r>
          </w:p>
        </w:tc>
        <w:tc>
          <w:tcPr>
            <w:tcW w:w="990" w:type="dxa"/>
          </w:tcPr>
          <w:p w:rsidR="005F1BDA" w:rsidRPr="00A24A83" w:rsidRDefault="005F1BDA" w:rsidP="002A5041">
            <w:pPr>
              <w:tabs>
                <w:tab w:val="left" w:pos="3181"/>
              </w:tabs>
              <w:spacing w:after="0" w:line="240" w:lineRule="auto"/>
              <w:rPr>
                <w:rFonts w:cs="Kalimati"/>
                <w:b/>
                <w:bCs/>
                <w:sz w:val="18"/>
                <w:szCs w:val="18"/>
                <w:cs/>
              </w:rPr>
            </w:pPr>
            <w:r w:rsidRPr="00A24A83">
              <w:rPr>
                <w:rFonts w:cs="Kalimati" w:hint="cs"/>
                <w:b/>
                <w:bCs/>
                <w:sz w:val="18"/>
                <w:szCs w:val="18"/>
                <w:cs/>
              </w:rPr>
              <w:t>मुद्दा</w:t>
            </w:r>
          </w:p>
        </w:tc>
        <w:tc>
          <w:tcPr>
            <w:tcW w:w="2250" w:type="dxa"/>
            <w:shd w:val="clear" w:color="auto" w:fill="auto"/>
          </w:tcPr>
          <w:p w:rsidR="005F1BDA" w:rsidRPr="00A24A83" w:rsidRDefault="00F65FD8" w:rsidP="002A5041">
            <w:pPr>
              <w:spacing w:after="0" w:line="240" w:lineRule="auto"/>
              <w:ind w:left="-18" w:right="72" w:hanging="90"/>
              <w:rPr>
                <w:rFonts w:cs="Kalimati"/>
                <w:b/>
                <w:bCs/>
                <w:sz w:val="18"/>
                <w:szCs w:val="18"/>
              </w:rPr>
            </w:pPr>
            <w:r w:rsidRPr="00A24A83">
              <w:rPr>
                <w:rFonts w:cs="Kalimati" w:hint="cs"/>
                <w:b/>
                <w:bCs/>
                <w:sz w:val="18"/>
                <w:szCs w:val="18"/>
                <w:cs/>
              </w:rPr>
              <w:t xml:space="preserve">आयोगको </w:t>
            </w:r>
            <w:r w:rsidR="005F1BDA" w:rsidRPr="00A24A83">
              <w:rPr>
                <w:rFonts w:cs="Kalimati" w:hint="cs"/>
                <w:b/>
                <w:bCs/>
                <w:sz w:val="18"/>
                <w:szCs w:val="18"/>
                <w:cs/>
              </w:rPr>
              <w:t>माग दावी</w:t>
            </w:r>
            <w:r w:rsidR="00DF36C1" w:rsidRPr="00A24A83">
              <w:rPr>
                <w:rFonts w:cs="Kalimati" w:hint="cs"/>
                <w:b/>
                <w:bCs/>
                <w:sz w:val="18"/>
                <w:szCs w:val="18"/>
                <w:cs/>
              </w:rPr>
              <w:t xml:space="preserve"> </w:t>
            </w:r>
          </w:p>
        </w:tc>
        <w:tc>
          <w:tcPr>
            <w:tcW w:w="2430" w:type="dxa"/>
            <w:shd w:val="clear" w:color="auto" w:fill="auto"/>
          </w:tcPr>
          <w:p w:rsidR="005F1BDA" w:rsidRPr="00A24A83" w:rsidRDefault="005F1BDA" w:rsidP="002A5041">
            <w:pPr>
              <w:tabs>
                <w:tab w:val="left" w:pos="3181"/>
              </w:tabs>
              <w:spacing w:after="0" w:line="240" w:lineRule="auto"/>
              <w:rPr>
                <w:rFonts w:cs="Kalimati"/>
                <w:b/>
                <w:bCs/>
                <w:sz w:val="18"/>
                <w:szCs w:val="18"/>
              </w:rPr>
            </w:pPr>
            <w:r w:rsidRPr="00A24A83">
              <w:rPr>
                <w:rFonts w:cs="Kalimati" w:hint="cs"/>
                <w:b/>
                <w:bCs/>
                <w:sz w:val="18"/>
                <w:szCs w:val="18"/>
                <w:cs/>
              </w:rPr>
              <w:t>विशेष अदालतको फैसला</w:t>
            </w:r>
            <w:r w:rsidR="004B47F2" w:rsidRPr="00A24A83">
              <w:rPr>
                <w:rFonts w:cs="Kalimati" w:hint="cs"/>
                <w:b/>
                <w:bCs/>
                <w:sz w:val="18"/>
                <w:szCs w:val="18"/>
                <w:cs/>
              </w:rPr>
              <w:t xml:space="preserve"> र आधार</w:t>
            </w:r>
          </w:p>
        </w:tc>
        <w:tc>
          <w:tcPr>
            <w:tcW w:w="8820" w:type="dxa"/>
            <w:shd w:val="clear" w:color="auto" w:fill="auto"/>
          </w:tcPr>
          <w:p w:rsidR="005F1BDA" w:rsidRPr="00A24A83" w:rsidRDefault="00F577C5" w:rsidP="002A5041">
            <w:pPr>
              <w:tabs>
                <w:tab w:val="left" w:pos="3181"/>
              </w:tabs>
              <w:spacing w:after="0" w:line="240" w:lineRule="auto"/>
              <w:rPr>
                <w:rFonts w:cs="Kalimati"/>
                <w:b/>
                <w:bCs/>
                <w:sz w:val="18"/>
                <w:szCs w:val="18"/>
              </w:rPr>
            </w:pPr>
            <w:r w:rsidRPr="00A24A83">
              <w:rPr>
                <w:rFonts w:ascii="Kokila" w:hAnsi="Kokila" w:cs="Kalimati"/>
                <w:b/>
                <w:bCs/>
                <w:sz w:val="18"/>
                <w:szCs w:val="18"/>
                <w:cs/>
              </w:rPr>
              <w:t>उल्लिखित आधार</w:t>
            </w:r>
            <w:r w:rsidRPr="00A24A83">
              <w:rPr>
                <w:rFonts w:ascii="Kokila" w:hAnsi="Kokila" w:cs="Kalimati" w:hint="cs"/>
                <w:b/>
                <w:bCs/>
                <w:sz w:val="18"/>
                <w:szCs w:val="18"/>
                <w:cs/>
              </w:rPr>
              <w:t xml:space="preserve"> </w:t>
            </w:r>
            <w:r w:rsidRPr="00A24A83">
              <w:rPr>
                <w:rFonts w:ascii="Kokila" w:hAnsi="Kokila" w:cs="Kalimati"/>
                <w:b/>
                <w:bCs/>
                <w:sz w:val="18"/>
                <w:szCs w:val="18"/>
                <w:cs/>
              </w:rPr>
              <w:t>लिई विशेष अदालत काठमाण्डौबाट</w:t>
            </w:r>
            <w:r w:rsidRPr="00A24A83">
              <w:rPr>
                <w:rFonts w:ascii="Kokila" w:hAnsi="Kokila" w:cs="Kalimati" w:hint="cs"/>
                <w:b/>
                <w:bCs/>
                <w:sz w:val="18"/>
                <w:szCs w:val="18"/>
                <w:cs/>
              </w:rPr>
              <w:t xml:space="preserve"> </w:t>
            </w:r>
            <w:r w:rsidRPr="00A24A83">
              <w:rPr>
                <w:rFonts w:ascii="Kokila" w:hAnsi="Kokila" w:cs="Kalimati"/>
                <w:b/>
                <w:bCs/>
                <w:sz w:val="18"/>
                <w:szCs w:val="18"/>
                <w:cs/>
              </w:rPr>
              <w:t xml:space="preserve">भएको फैसला </w:t>
            </w:r>
            <w:r w:rsidRPr="00A24A83">
              <w:rPr>
                <w:rFonts w:ascii="Kokila" w:hAnsi="Kokila" w:cs="Kalimati" w:hint="cs"/>
                <w:b/>
                <w:bCs/>
                <w:sz w:val="18"/>
                <w:szCs w:val="18"/>
                <w:cs/>
              </w:rPr>
              <w:t xml:space="preserve">देहायका </w:t>
            </w:r>
            <w:r w:rsidRPr="00A24A83">
              <w:rPr>
                <w:rFonts w:ascii="Kokila" w:hAnsi="Kokila" w:cs="Kalimati"/>
                <w:b/>
                <w:bCs/>
                <w:sz w:val="18"/>
                <w:szCs w:val="18"/>
                <w:cs/>
              </w:rPr>
              <w:t>आधार</w:t>
            </w:r>
            <w:r w:rsidRPr="00A24A83">
              <w:rPr>
                <w:rFonts w:ascii="Kokila" w:hAnsi="Kokila" w:cs="Kalimati" w:hint="cs"/>
                <w:b/>
                <w:bCs/>
                <w:sz w:val="18"/>
                <w:szCs w:val="18"/>
                <w:cs/>
              </w:rPr>
              <w:t xml:space="preserve">, </w:t>
            </w:r>
            <w:r w:rsidRPr="00A24A83">
              <w:rPr>
                <w:rFonts w:ascii="Kokila" w:hAnsi="Kokila" w:cs="Kalimati"/>
                <w:b/>
                <w:bCs/>
                <w:sz w:val="18"/>
                <w:szCs w:val="18"/>
                <w:cs/>
              </w:rPr>
              <w:t>कारणहरुबाट</w:t>
            </w:r>
            <w:r w:rsidRPr="00A24A83">
              <w:rPr>
                <w:rFonts w:ascii="Kokila" w:hAnsi="Kokila" w:cs="Kalimati" w:hint="cs"/>
                <w:b/>
                <w:bCs/>
                <w:sz w:val="18"/>
                <w:szCs w:val="18"/>
                <w:cs/>
              </w:rPr>
              <w:t xml:space="preserve"> </w:t>
            </w:r>
            <w:r w:rsidRPr="00A24A83">
              <w:rPr>
                <w:rFonts w:ascii="Kokila" w:hAnsi="Kokila" w:cs="Kalimati"/>
                <w:b/>
                <w:bCs/>
                <w:sz w:val="18"/>
                <w:szCs w:val="18"/>
                <w:cs/>
              </w:rPr>
              <w:t>बदर</w:t>
            </w:r>
            <w:r w:rsidRPr="00A24A83">
              <w:rPr>
                <w:rFonts w:ascii="Kokila" w:hAnsi="Kokila" w:cs="Kalimati" w:hint="cs"/>
                <w:b/>
                <w:bCs/>
                <w:sz w:val="18"/>
                <w:szCs w:val="18"/>
                <w:cs/>
              </w:rPr>
              <w:t xml:space="preserve"> भागी छ</w:t>
            </w:r>
            <w:r w:rsidR="001D3B0E" w:rsidRPr="00A24A83">
              <w:rPr>
                <w:rFonts w:ascii="Kokila" w:hAnsi="Kokila" w:cs="Kalimati"/>
                <w:b/>
                <w:bCs/>
                <w:sz w:val="18"/>
                <w:szCs w:val="18"/>
              </w:rPr>
              <w:t>.</w:t>
            </w:r>
          </w:p>
        </w:tc>
      </w:tr>
      <w:tr w:rsidR="00AB0040" w:rsidRPr="00A24A83" w:rsidTr="00C2588A">
        <w:trPr>
          <w:trHeight w:val="137"/>
        </w:trPr>
        <w:tc>
          <w:tcPr>
            <w:tcW w:w="450" w:type="dxa"/>
            <w:shd w:val="clear" w:color="auto" w:fill="auto"/>
          </w:tcPr>
          <w:p w:rsidR="00AB0040" w:rsidRPr="00A24A83" w:rsidRDefault="00AB0040" w:rsidP="002A5041">
            <w:pPr>
              <w:numPr>
                <w:ilvl w:val="0"/>
                <w:numId w:val="1"/>
              </w:numPr>
              <w:tabs>
                <w:tab w:val="left" w:pos="3181"/>
              </w:tabs>
              <w:spacing w:after="0" w:line="240" w:lineRule="auto"/>
              <w:ind w:hanging="738"/>
              <w:jc w:val="both"/>
              <w:rPr>
                <w:rFonts w:ascii="Arial" w:eastAsiaTheme="minorHAnsi" w:hAnsi="Arial" w:cs="Kalimati"/>
                <w:sz w:val="18"/>
                <w:szCs w:val="18"/>
              </w:rPr>
            </w:pPr>
          </w:p>
        </w:tc>
        <w:tc>
          <w:tcPr>
            <w:tcW w:w="1080" w:type="dxa"/>
            <w:shd w:val="clear" w:color="auto" w:fill="auto"/>
          </w:tcPr>
          <w:p w:rsidR="00AB0040" w:rsidRPr="00A24A83" w:rsidRDefault="00326C75" w:rsidP="002A5041">
            <w:pPr>
              <w:spacing w:after="0" w:line="240" w:lineRule="auto"/>
              <w:jc w:val="both"/>
              <w:rPr>
                <w:rFonts w:cs="Kalimati"/>
                <w:sz w:val="18"/>
                <w:szCs w:val="18"/>
              </w:rPr>
            </w:pPr>
            <w:r w:rsidRPr="00A24A83">
              <w:rPr>
                <w:rFonts w:cs="Kalimati" w:hint="cs"/>
                <w:sz w:val="18"/>
                <w:szCs w:val="18"/>
                <w:cs/>
              </w:rPr>
              <w:t xml:space="preserve">महजबी खातुन, सरोज कुमार सिंह, सुभाष पाण्डेय, महेन्द्र कुमार मण्डल, संजय कुमार मण्डल र राकेश कुमार राय </w:t>
            </w:r>
            <w:r w:rsidR="00955572" w:rsidRPr="00A24A83">
              <w:rPr>
                <w:rFonts w:cs="Kalimati"/>
                <w:sz w:val="18"/>
                <w:szCs w:val="18"/>
                <w:cs/>
              </w:rPr>
              <w:t>मु.नं</w:t>
            </w:r>
            <w:r w:rsidR="00A45C8D" w:rsidRPr="00A24A83">
              <w:rPr>
                <w:rFonts w:cs="Kalimati" w:hint="cs"/>
                <w:sz w:val="18"/>
                <w:szCs w:val="18"/>
                <w:cs/>
              </w:rPr>
              <w:t>(</w:t>
            </w:r>
            <w:r w:rsidRPr="00A24A83">
              <w:rPr>
                <w:rFonts w:cs="Kalimati"/>
                <w:sz w:val="18"/>
                <w:szCs w:val="18"/>
                <w:cs/>
                <w:lang w:bidi="hi-IN"/>
              </w:rPr>
              <w:t>0८०-</w:t>
            </w:r>
            <w:r w:rsidRPr="00A24A83">
              <w:rPr>
                <w:rFonts w:cs="Kalimati"/>
                <w:sz w:val="18"/>
                <w:szCs w:val="18"/>
              </w:rPr>
              <w:t>CR-</w:t>
            </w:r>
            <w:r w:rsidRPr="00A24A83">
              <w:rPr>
                <w:rFonts w:cs="Kalimati"/>
                <w:sz w:val="18"/>
                <w:szCs w:val="18"/>
                <w:cs/>
                <w:lang w:bidi="hi-IN"/>
              </w:rPr>
              <w:t>0१</w:t>
            </w:r>
            <w:r w:rsidRPr="00A24A83">
              <w:rPr>
                <w:rFonts w:cs="Kalimati" w:hint="cs"/>
                <w:sz w:val="18"/>
                <w:szCs w:val="18"/>
                <w:cs/>
              </w:rPr>
              <w:t>६४</w:t>
            </w:r>
            <w:r w:rsidR="00EB5735" w:rsidRPr="00A24A83">
              <w:rPr>
                <w:rFonts w:cs="Kalimati" w:hint="cs"/>
                <w:sz w:val="18"/>
                <w:szCs w:val="18"/>
                <w:cs/>
              </w:rPr>
              <w:t>)</w:t>
            </w:r>
            <w:r w:rsidR="00AB0040" w:rsidRPr="00A24A83">
              <w:rPr>
                <w:rFonts w:cs="Kalimati"/>
                <w:sz w:val="18"/>
                <w:szCs w:val="18"/>
                <w:cs/>
              </w:rPr>
              <w:t xml:space="preserve">फैसला मिति </w:t>
            </w:r>
            <w:r w:rsidRPr="00A24A83">
              <w:rPr>
                <w:rFonts w:cs="Kalimati" w:hint="cs"/>
                <w:sz w:val="18"/>
                <w:szCs w:val="18"/>
                <w:cs/>
              </w:rPr>
              <w:t>20८१/०३/०२</w:t>
            </w:r>
          </w:p>
        </w:tc>
        <w:tc>
          <w:tcPr>
            <w:tcW w:w="990" w:type="dxa"/>
          </w:tcPr>
          <w:p w:rsidR="00B52F41" w:rsidRPr="00A24A83" w:rsidRDefault="00326C75" w:rsidP="002D55B5">
            <w:pPr>
              <w:spacing w:after="0" w:line="240" w:lineRule="auto"/>
              <w:jc w:val="both"/>
              <w:rPr>
                <w:rFonts w:ascii="Mangal" w:eastAsia="Batang" w:hAnsi="Mangal" w:cs="Kalimati"/>
                <w:sz w:val="18"/>
                <w:szCs w:val="18"/>
                <w:lang w:val="pl-PL"/>
              </w:rPr>
            </w:pPr>
            <w:r w:rsidRPr="00A24A83">
              <w:rPr>
                <w:rFonts w:cs="Kalimati" w:hint="cs"/>
                <w:sz w:val="18"/>
                <w:szCs w:val="18"/>
                <w:cs/>
              </w:rPr>
              <w:t>गैरकानुनी</w:t>
            </w:r>
            <w:r w:rsidRPr="00A24A83">
              <w:rPr>
                <w:rFonts w:cs="Kalimati"/>
                <w:sz w:val="18"/>
                <w:szCs w:val="18"/>
                <w:cs/>
              </w:rPr>
              <w:t xml:space="preserve"> लाभ</w:t>
            </w:r>
            <w:r w:rsidRPr="00A24A83">
              <w:rPr>
                <w:rFonts w:cs="Kalimati"/>
                <w:sz w:val="18"/>
                <w:szCs w:val="18"/>
              </w:rPr>
              <w:t xml:space="preserve"> </w:t>
            </w:r>
            <w:r w:rsidRPr="00A24A83">
              <w:rPr>
                <w:rFonts w:cs="Kalimati"/>
                <w:sz w:val="18"/>
                <w:szCs w:val="18"/>
                <w:cs/>
              </w:rPr>
              <w:t xml:space="preserve"> </w:t>
            </w:r>
            <w:r w:rsidRPr="00A24A83">
              <w:rPr>
                <w:rFonts w:cs="Kalimati" w:hint="cs"/>
                <w:sz w:val="18"/>
                <w:szCs w:val="18"/>
                <w:cs/>
              </w:rPr>
              <w:t>हानी</w:t>
            </w:r>
            <w:r w:rsidRPr="00A24A83">
              <w:rPr>
                <w:rFonts w:cs="Kalimati"/>
                <w:sz w:val="18"/>
                <w:szCs w:val="18"/>
                <w:cs/>
              </w:rPr>
              <w:t xml:space="preserve"> पु</w:t>
            </w:r>
            <w:r w:rsidRPr="00A24A83">
              <w:rPr>
                <w:rFonts w:cs="Kalimati" w:hint="cs"/>
                <w:sz w:val="18"/>
                <w:szCs w:val="18"/>
                <w:cs/>
              </w:rPr>
              <w:t>र्‍याउने</w:t>
            </w:r>
            <w:r w:rsidRPr="00A24A83">
              <w:rPr>
                <w:rFonts w:cs="Kalimati"/>
                <w:sz w:val="18"/>
                <w:szCs w:val="18"/>
                <w:cs/>
              </w:rPr>
              <w:t xml:space="preserve"> बद</w:t>
            </w:r>
            <w:r w:rsidRPr="00A24A83">
              <w:rPr>
                <w:rFonts w:cs="Kalimati" w:hint="cs"/>
                <w:sz w:val="18"/>
                <w:szCs w:val="18"/>
                <w:cs/>
              </w:rPr>
              <w:t>्</w:t>
            </w:r>
            <w:r w:rsidRPr="00A24A83">
              <w:rPr>
                <w:rFonts w:cs="Kalimati"/>
                <w:sz w:val="18"/>
                <w:szCs w:val="18"/>
                <w:cs/>
              </w:rPr>
              <w:t>‌</w:t>
            </w:r>
            <w:r w:rsidRPr="00A24A83">
              <w:rPr>
                <w:rFonts w:cs="Kalimati" w:hint="cs"/>
                <w:sz w:val="18"/>
                <w:szCs w:val="18"/>
                <w:cs/>
              </w:rPr>
              <w:t>नियतले</w:t>
            </w:r>
            <w:r w:rsidRPr="00A24A83">
              <w:rPr>
                <w:rFonts w:cs="Kalimati"/>
                <w:sz w:val="18"/>
                <w:szCs w:val="18"/>
                <w:cs/>
              </w:rPr>
              <w:t xml:space="preserve"> काम गरी भ्रष्टाचार </w:t>
            </w:r>
            <w:r w:rsidRPr="00A24A83">
              <w:rPr>
                <w:rFonts w:cs="Kalimati" w:hint="cs"/>
                <w:sz w:val="18"/>
                <w:szCs w:val="18"/>
                <w:cs/>
              </w:rPr>
              <w:t>गरेको</w:t>
            </w:r>
            <w:r w:rsidR="002D55B5" w:rsidRPr="00A24A83">
              <w:rPr>
                <w:rFonts w:cs="Kalimati" w:hint="cs"/>
                <w:sz w:val="18"/>
                <w:szCs w:val="18"/>
                <w:cs/>
              </w:rPr>
              <w:t>।</w:t>
            </w:r>
          </w:p>
        </w:tc>
        <w:tc>
          <w:tcPr>
            <w:tcW w:w="2250" w:type="dxa"/>
            <w:shd w:val="clear" w:color="auto" w:fill="auto"/>
          </w:tcPr>
          <w:p w:rsidR="00E1018B" w:rsidRPr="00A24A83" w:rsidRDefault="00E1018B" w:rsidP="002A5041">
            <w:pPr>
              <w:spacing w:after="0" w:line="240" w:lineRule="auto"/>
              <w:ind w:right="72"/>
              <w:jc w:val="both"/>
              <w:rPr>
                <w:rFonts w:cs="Kalimati"/>
                <w:sz w:val="18"/>
                <w:szCs w:val="18"/>
              </w:rPr>
            </w:pPr>
            <w:r w:rsidRPr="00A24A83">
              <w:rPr>
                <w:rFonts w:cs="Kalimati" w:hint="cs"/>
                <w:b/>
                <w:bCs/>
                <w:sz w:val="18"/>
                <w:szCs w:val="18"/>
                <w:cs/>
              </w:rPr>
              <w:t>आयोगको माग दावी</w:t>
            </w:r>
          </w:p>
          <w:p w:rsidR="00326C75" w:rsidRPr="00A24A83" w:rsidRDefault="00326C75" w:rsidP="00326C75">
            <w:pPr>
              <w:pStyle w:val="ListParagraph"/>
              <w:numPr>
                <w:ilvl w:val="0"/>
                <w:numId w:val="6"/>
              </w:numPr>
              <w:tabs>
                <w:tab w:val="left" w:pos="9630"/>
              </w:tabs>
              <w:spacing w:after="0" w:line="240" w:lineRule="auto"/>
              <w:ind w:left="270" w:hanging="360"/>
              <w:jc w:val="both"/>
              <w:rPr>
                <w:rFonts w:ascii="Kokila" w:hAnsi="Kokila" w:cs="Kalimati"/>
                <w:sz w:val="18"/>
                <w:szCs w:val="18"/>
                <w:lang w:bidi="hi-IN"/>
              </w:rPr>
            </w:pPr>
            <w:r w:rsidRPr="00A24A83">
              <w:rPr>
                <w:rFonts w:ascii="Kokila" w:hAnsi="Kokila" w:cs="Kalimati"/>
                <w:b/>
                <w:bCs/>
                <w:sz w:val="18"/>
                <w:szCs w:val="18"/>
                <w:cs/>
                <w:lang w:bidi="hi-IN"/>
              </w:rPr>
              <w:t>एकडारा गाउँपालिकाका तत्कालीन प्रमुख प्रशासकीय अधिकृत सरोज कुमार सिंह</w:t>
            </w:r>
            <w:r w:rsidRPr="00A24A83">
              <w:rPr>
                <w:rFonts w:ascii="Kokila" w:hAnsi="Kokila" w:cs="Kalimati"/>
                <w:b/>
                <w:bCs/>
                <w:sz w:val="18"/>
                <w:szCs w:val="18"/>
                <w:lang w:bidi="hi-IN"/>
              </w:rPr>
              <w:t xml:space="preserve">, </w:t>
            </w:r>
            <w:r w:rsidRPr="00A24A83">
              <w:rPr>
                <w:rFonts w:ascii="Kokila" w:hAnsi="Kokila" w:cs="Kalimati"/>
                <w:b/>
                <w:bCs/>
                <w:sz w:val="18"/>
                <w:szCs w:val="18"/>
                <w:cs/>
                <w:lang w:bidi="hi-IN"/>
              </w:rPr>
              <w:t>इन्जिनियर सुभाष पाण्डेय</w:t>
            </w:r>
            <w:r w:rsidRPr="00A24A83">
              <w:rPr>
                <w:rFonts w:ascii="Kokila" w:hAnsi="Kokila" w:cs="Kalimati"/>
                <w:b/>
                <w:bCs/>
                <w:sz w:val="18"/>
                <w:szCs w:val="18"/>
                <w:lang w:bidi="hi-IN"/>
              </w:rPr>
              <w:t xml:space="preserve">, </w:t>
            </w:r>
            <w:r w:rsidRPr="00A24A83">
              <w:rPr>
                <w:rFonts w:ascii="Kokila" w:hAnsi="Kokila" w:cs="Kalimati"/>
                <w:b/>
                <w:bCs/>
                <w:sz w:val="18"/>
                <w:szCs w:val="18"/>
                <w:cs/>
                <w:lang w:bidi="hi-IN"/>
              </w:rPr>
              <w:t>योजना शाखा प्रमुख (अधिकृत छैटौं) महेन्द्र कुमार मण्डल र असिस्टेन्ट सव-इन्जिनियर संजय कुमार मंडललाई</w:t>
            </w:r>
            <w:r w:rsidRPr="00A24A83">
              <w:rPr>
                <w:rFonts w:ascii="Kokila" w:hAnsi="Kokila" w:cs="Kalimati"/>
                <w:sz w:val="18"/>
                <w:szCs w:val="18"/>
                <w:cs/>
                <w:lang w:bidi="hi-IN"/>
              </w:rPr>
              <w:t xml:space="preserve"> भ्रष्टाचार निवारण ऐन</w:t>
            </w:r>
            <w:r w:rsidRPr="00A24A83">
              <w:rPr>
                <w:rFonts w:ascii="Kokila" w:hAnsi="Kokila" w:cs="Kalimati"/>
                <w:sz w:val="18"/>
                <w:szCs w:val="18"/>
                <w:lang w:bidi="hi-IN"/>
              </w:rPr>
              <w:t xml:space="preserve">, </w:t>
            </w:r>
            <w:r w:rsidRPr="00A24A83">
              <w:rPr>
                <w:rFonts w:ascii="Kokila" w:hAnsi="Kokila" w:cs="Kalimati"/>
                <w:sz w:val="18"/>
                <w:szCs w:val="18"/>
                <w:cs/>
                <w:lang w:bidi="hi-IN"/>
              </w:rPr>
              <w:t>२०५९ को दफा ८ को उपदफा (१) को खण्ड (ख)</w:t>
            </w:r>
            <w:r w:rsidRPr="00A24A83">
              <w:rPr>
                <w:rFonts w:ascii="Kokila" w:hAnsi="Kokila" w:cs="Kalimati"/>
                <w:sz w:val="18"/>
                <w:szCs w:val="18"/>
                <w:lang w:bidi="hi-IN"/>
              </w:rPr>
              <w:t>, (</w:t>
            </w:r>
            <w:r w:rsidRPr="00A24A83">
              <w:rPr>
                <w:rFonts w:ascii="Kokila" w:hAnsi="Kokila" w:cs="Kalimati"/>
                <w:sz w:val="18"/>
                <w:szCs w:val="18"/>
                <w:cs/>
                <w:lang w:bidi="hi-IN"/>
              </w:rPr>
              <w:t>ग) र (ङ) विपरीतको कसुर भएकोले निज प्रतिवादीहरु सरोज कुमार सिंह</w:t>
            </w:r>
            <w:r w:rsidRPr="00A24A83">
              <w:rPr>
                <w:rFonts w:ascii="Kokila" w:hAnsi="Kokila" w:cs="Kalimati"/>
                <w:sz w:val="18"/>
                <w:szCs w:val="18"/>
                <w:lang w:bidi="hi-IN"/>
              </w:rPr>
              <w:t xml:space="preserve">, </w:t>
            </w:r>
            <w:r w:rsidRPr="00A24A83">
              <w:rPr>
                <w:rFonts w:ascii="Kokila" w:hAnsi="Kokila" w:cs="Kalimati"/>
                <w:sz w:val="18"/>
                <w:szCs w:val="18"/>
                <w:cs/>
                <w:lang w:bidi="hi-IN"/>
              </w:rPr>
              <w:t>सुभाष पाण्डेय</w:t>
            </w:r>
            <w:r w:rsidRPr="00A24A83">
              <w:rPr>
                <w:rFonts w:ascii="Kokila" w:hAnsi="Kokila" w:cs="Kalimati"/>
                <w:sz w:val="18"/>
                <w:szCs w:val="18"/>
                <w:lang w:bidi="hi-IN"/>
              </w:rPr>
              <w:t xml:space="preserve">, </w:t>
            </w:r>
            <w:r w:rsidRPr="00A24A83">
              <w:rPr>
                <w:rFonts w:ascii="Kokila" w:hAnsi="Kokila" w:cs="Kalimati"/>
                <w:sz w:val="18"/>
                <w:szCs w:val="18"/>
                <w:cs/>
                <w:lang w:bidi="hi-IN"/>
              </w:rPr>
              <w:t>महेन्द्र कुमार मण्डल</w:t>
            </w:r>
            <w:r w:rsidRPr="00A24A83">
              <w:rPr>
                <w:rFonts w:ascii="Kokila" w:hAnsi="Kokila" w:cs="Kalimati"/>
                <w:sz w:val="18"/>
                <w:szCs w:val="18"/>
                <w:lang w:bidi="hi-IN"/>
              </w:rPr>
              <w:t xml:space="preserve">, </w:t>
            </w:r>
            <w:r w:rsidRPr="00A24A83">
              <w:rPr>
                <w:rFonts w:ascii="Kokila" w:hAnsi="Kokila" w:cs="Kalimati"/>
                <w:sz w:val="18"/>
                <w:szCs w:val="18"/>
                <w:cs/>
                <w:lang w:bidi="hi-IN"/>
              </w:rPr>
              <w:t>संजय कुमार मंडललाई बिगो रु.८</w:t>
            </w:r>
            <w:r w:rsidRPr="00A24A83">
              <w:rPr>
                <w:rFonts w:ascii="Kokila" w:hAnsi="Kokila" w:cs="Kalimati"/>
                <w:sz w:val="18"/>
                <w:szCs w:val="18"/>
                <w:lang w:bidi="hi-IN"/>
              </w:rPr>
              <w:t>,</w:t>
            </w:r>
            <w:r w:rsidRPr="00A24A83">
              <w:rPr>
                <w:rFonts w:ascii="Kokila" w:hAnsi="Kokila" w:cs="Kalimati"/>
                <w:sz w:val="18"/>
                <w:szCs w:val="18"/>
                <w:cs/>
                <w:lang w:bidi="hi-IN"/>
              </w:rPr>
              <w:t>६५</w:t>
            </w:r>
            <w:r w:rsidRPr="00A24A83">
              <w:rPr>
                <w:rFonts w:ascii="Kokila" w:hAnsi="Kokila" w:cs="Kalimati"/>
                <w:sz w:val="18"/>
                <w:szCs w:val="18"/>
                <w:lang w:bidi="hi-IN"/>
              </w:rPr>
              <w:t>,</w:t>
            </w:r>
            <w:r w:rsidRPr="00A24A83">
              <w:rPr>
                <w:rFonts w:ascii="Kokila" w:hAnsi="Kokila" w:cs="Kalimati"/>
                <w:sz w:val="18"/>
                <w:szCs w:val="18"/>
                <w:cs/>
                <w:lang w:bidi="hi-IN"/>
              </w:rPr>
              <w:t>१४५/- कायम गरी सोही ऐनको दफा ८ को उपदफा (१) बमोजिम कैद र बिगो बमोजिम जरिबाना गरी निज प्रतिवादीहरु सरोज कुमार सिंह</w:t>
            </w:r>
            <w:r w:rsidRPr="00A24A83">
              <w:rPr>
                <w:rFonts w:ascii="Kokila" w:hAnsi="Kokila" w:cs="Kalimati"/>
                <w:sz w:val="18"/>
                <w:szCs w:val="18"/>
                <w:lang w:bidi="hi-IN"/>
              </w:rPr>
              <w:t xml:space="preserve">, </w:t>
            </w:r>
            <w:r w:rsidRPr="00A24A83">
              <w:rPr>
                <w:rFonts w:ascii="Kokila" w:hAnsi="Kokila" w:cs="Kalimati"/>
                <w:sz w:val="18"/>
                <w:szCs w:val="18"/>
                <w:cs/>
                <w:lang w:bidi="hi-IN"/>
              </w:rPr>
              <w:t>सुभाष पाण्डेय</w:t>
            </w:r>
            <w:r w:rsidRPr="00A24A83">
              <w:rPr>
                <w:rFonts w:ascii="Kokila" w:hAnsi="Kokila" w:cs="Kalimati"/>
                <w:sz w:val="18"/>
                <w:szCs w:val="18"/>
                <w:lang w:bidi="hi-IN"/>
              </w:rPr>
              <w:t xml:space="preserve">, </w:t>
            </w:r>
            <w:r w:rsidRPr="00A24A83">
              <w:rPr>
                <w:rFonts w:ascii="Kokila" w:hAnsi="Kokila" w:cs="Kalimati"/>
                <w:sz w:val="18"/>
                <w:szCs w:val="18"/>
                <w:cs/>
                <w:lang w:bidi="hi-IN"/>
              </w:rPr>
              <w:t>महेन्द्र कुमार मण्डल</w:t>
            </w:r>
            <w:r w:rsidRPr="00A24A83">
              <w:rPr>
                <w:rFonts w:ascii="Kokila" w:hAnsi="Kokila" w:cs="Kalimati"/>
                <w:sz w:val="18"/>
                <w:szCs w:val="18"/>
                <w:lang w:bidi="hi-IN"/>
              </w:rPr>
              <w:t xml:space="preserve">, </w:t>
            </w:r>
            <w:r w:rsidRPr="00A24A83">
              <w:rPr>
                <w:rFonts w:ascii="Kokila" w:hAnsi="Kokila" w:cs="Kalimati"/>
                <w:sz w:val="18"/>
                <w:szCs w:val="18"/>
                <w:cs/>
                <w:lang w:bidi="hi-IN"/>
              </w:rPr>
              <w:t xml:space="preserve">संजय कुमार मंडलबाट बिगो असुल </w:t>
            </w:r>
            <w:r w:rsidRPr="00A24A83">
              <w:rPr>
                <w:rFonts w:ascii="Kokila" w:hAnsi="Kokila" w:cs="Kalimati"/>
                <w:sz w:val="18"/>
                <w:szCs w:val="18"/>
                <w:cs/>
                <w:lang w:bidi="hi-IN"/>
              </w:rPr>
              <w:lastRenderedPageBreak/>
              <w:t>उपर हुन तथा निज प्रतिवादीहरु सरोज कुमार सिंह</w:t>
            </w:r>
            <w:r w:rsidRPr="00A24A83">
              <w:rPr>
                <w:rFonts w:ascii="Kokila" w:hAnsi="Kokila" w:cs="Kalimati"/>
                <w:sz w:val="18"/>
                <w:szCs w:val="18"/>
                <w:lang w:bidi="hi-IN"/>
              </w:rPr>
              <w:t xml:space="preserve">, </w:t>
            </w:r>
            <w:r w:rsidRPr="00A24A83">
              <w:rPr>
                <w:rFonts w:ascii="Kokila" w:hAnsi="Kokila" w:cs="Kalimati"/>
                <w:sz w:val="18"/>
                <w:szCs w:val="18"/>
                <w:cs/>
                <w:lang w:bidi="hi-IN"/>
              </w:rPr>
              <w:t>सुभाष पाण्डेय</w:t>
            </w:r>
            <w:r w:rsidRPr="00A24A83">
              <w:rPr>
                <w:rFonts w:ascii="Kokila" w:hAnsi="Kokila" w:cs="Kalimati"/>
                <w:sz w:val="18"/>
                <w:szCs w:val="18"/>
                <w:lang w:bidi="hi-IN"/>
              </w:rPr>
              <w:t xml:space="preserve">, </w:t>
            </w:r>
            <w:r w:rsidRPr="00A24A83">
              <w:rPr>
                <w:rFonts w:ascii="Kokila" w:hAnsi="Kokila" w:cs="Kalimati"/>
                <w:sz w:val="18"/>
                <w:szCs w:val="18"/>
                <w:cs/>
                <w:lang w:bidi="hi-IN"/>
              </w:rPr>
              <w:t>महेन्द्र कुमार मण्डल</w:t>
            </w:r>
            <w:r w:rsidRPr="00A24A83">
              <w:rPr>
                <w:rFonts w:ascii="Kokila" w:hAnsi="Kokila" w:cs="Kalimati"/>
                <w:sz w:val="18"/>
                <w:szCs w:val="18"/>
                <w:lang w:bidi="hi-IN"/>
              </w:rPr>
              <w:t xml:space="preserve">, </w:t>
            </w:r>
            <w:r w:rsidRPr="00A24A83">
              <w:rPr>
                <w:rFonts w:ascii="Kokila" w:hAnsi="Kokila" w:cs="Kalimati"/>
                <w:sz w:val="18"/>
                <w:szCs w:val="18"/>
                <w:cs/>
                <w:lang w:bidi="hi-IN"/>
              </w:rPr>
              <w:t>संजय कुमार मंडललाई भ्रष्टाचार निवारण ऐन</w:t>
            </w:r>
            <w:r w:rsidRPr="00A24A83">
              <w:rPr>
                <w:rFonts w:ascii="Kokila" w:hAnsi="Kokila" w:cs="Kalimati"/>
                <w:sz w:val="18"/>
                <w:szCs w:val="18"/>
                <w:lang w:bidi="hi-IN"/>
              </w:rPr>
              <w:t xml:space="preserve">, </w:t>
            </w:r>
            <w:r w:rsidRPr="00A24A83">
              <w:rPr>
                <w:rFonts w:ascii="Kokila" w:hAnsi="Kokila" w:cs="Kalimati"/>
                <w:sz w:val="18"/>
                <w:szCs w:val="18"/>
                <w:cs/>
                <w:lang w:bidi="hi-IN"/>
              </w:rPr>
              <w:t>२०५९ को दफा १९ को उपदफा (२) विपरीतको कसुरमा सोही ऐनको दफा १९ को उपदफा (२) बमोजिमको कैद र जरिवाना समेतको सजाय हुन मागदावी लिइएको</w:t>
            </w:r>
            <w:r w:rsidRPr="00A24A83">
              <w:rPr>
                <w:rFonts w:ascii="Kokila" w:hAnsi="Kokila" w:cs="Kalimati" w:hint="cs"/>
                <w:sz w:val="18"/>
                <w:szCs w:val="18"/>
                <w:cs/>
              </w:rPr>
              <w:t xml:space="preserve"> देखिन्छ</w:t>
            </w:r>
            <w:r w:rsidRPr="00A24A83">
              <w:rPr>
                <w:rFonts w:ascii="Kokila" w:hAnsi="Kokila" w:cs="Kalimati"/>
                <w:sz w:val="18"/>
                <w:szCs w:val="18"/>
                <w:cs/>
                <w:lang w:bidi="hi-IN"/>
              </w:rPr>
              <w:t>।</w:t>
            </w:r>
          </w:p>
          <w:p w:rsidR="00326C75" w:rsidRPr="00A24A83" w:rsidRDefault="00326C75" w:rsidP="00326C75">
            <w:pPr>
              <w:pStyle w:val="ListParagraph"/>
              <w:numPr>
                <w:ilvl w:val="0"/>
                <w:numId w:val="6"/>
              </w:numPr>
              <w:tabs>
                <w:tab w:val="left" w:pos="9630"/>
              </w:tabs>
              <w:spacing w:after="0" w:line="240" w:lineRule="auto"/>
              <w:ind w:left="270" w:hanging="360"/>
              <w:jc w:val="both"/>
              <w:rPr>
                <w:rFonts w:ascii="Kokila" w:hAnsi="Kokila" w:cs="Kalimati"/>
                <w:sz w:val="18"/>
                <w:szCs w:val="18"/>
                <w:lang w:bidi="hi-IN"/>
              </w:rPr>
            </w:pPr>
            <w:r w:rsidRPr="00A24A83">
              <w:rPr>
                <w:rFonts w:ascii="Kokila" w:hAnsi="Kokila" w:cs="Kalimati"/>
                <w:b/>
                <w:bCs/>
                <w:sz w:val="18"/>
                <w:szCs w:val="18"/>
                <w:cs/>
                <w:lang w:bidi="hi-IN"/>
              </w:rPr>
              <w:t>एकडारा गाउँपालिकाकी उपाध्यक्ष महजबी खातुनलाई</w:t>
            </w:r>
            <w:r w:rsidRPr="00A24A83">
              <w:rPr>
                <w:rFonts w:ascii="Kokila" w:hAnsi="Kokila" w:cs="Kalimati"/>
                <w:sz w:val="18"/>
                <w:szCs w:val="18"/>
                <w:cs/>
                <w:lang w:bidi="hi-IN"/>
              </w:rPr>
              <w:t xml:space="preserve"> भ्रष्टाचार निवारण ऐन</w:t>
            </w:r>
            <w:r w:rsidRPr="00A24A83">
              <w:rPr>
                <w:rFonts w:ascii="Kokila" w:hAnsi="Kokila" w:cs="Kalimati"/>
                <w:sz w:val="18"/>
                <w:szCs w:val="18"/>
                <w:lang w:bidi="hi-IN"/>
              </w:rPr>
              <w:t xml:space="preserve">, </w:t>
            </w:r>
            <w:r w:rsidRPr="00A24A83">
              <w:rPr>
                <w:rFonts w:ascii="Kokila" w:hAnsi="Kokila" w:cs="Kalimati"/>
                <w:sz w:val="18"/>
                <w:szCs w:val="18"/>
                <w:cs/>
                <w:lang w:bidi="hi-IN"/>
              </w:rPr>
              <w:t xml:space="preserve">२०५९ को दफा १९ को उपदफा (२) विपरीतको कसुर भएकोले निज प्रतिवादी महजबी खातुनलाई सोही ऐनको दफा १९ को उपदफा (२) बमोजिमको कैद र जरिवाना समेतको सजाय हुन मागदावी लिइएको </w:t>
            </w:r>
            <w:r w:rsidRPr="00A24A83">
              <w:rPr>
                <w:rFonts w:ascii="Kokila" w:hAnsi="Kokila" w:cs="Kalimati" w:hint="cs"/>
                <w:sz w:val="18"/>
                <w:szCs w:val="18"/>
                <w:cs/>
              </w:rPr>
              <w:t>देखिन्छ</w:t>
            </w:r>
            <w:r w:rsidRPr="00A24A83">
              <w:rPr>
                <w:rFonts w:ascii="Kokila" w:hAnsi="Kokila" w:cs="Kalimati"/>
                <w:sz w:val="18"/>
                <w:szCs w:val="18"/>
                <w:cs/>
                <w:lang w:bidi="hi-IN"/>
              </w:rPr>
              <w:t>।</w:t>
            </w:r>
          </w:p>
          <w:p w:rsidR="00AB0040" w:rsidRPr="00A24A83" w:rsidRDefault="00326C75" w:rsidP="00326C75">
            <w:pPr>
              <w:pStyle w:val="ListParagraph"/>
              <w:numPr>
                <w:ilvl w:val="0"/>
                <w:numId w:val="6"/>
              </w:numPr>
              <w:tabs>
                <w:tab w:val="left" w:pos="9630"/>
              </w:tabs>
              <w:spacing w:after="0" w:line="240" w:lineRule="auto"/>
              <w:ind w:left="270" w:hanging="360"/>
              <w:jc w:val="both"/>
              <w:rPr>
                <w:rFonts w:ascii="Kokila" w:hAnsi="Kokila" w:cs="Kalimati"/>
                <w:sz w:val="18"/>
                <w:szCs w:val="18"/>
                <w:lang w:bidi="hi-IN"/>
              </w:rPr>
            </w:pPr>
            <w:r w:rsidRPr="00A24A83">
              <w:rPr>
                <w:rFonts w:ascii="Kokila" w:hAnsi="Kokila" w:cs="Kalimati"/>
                <w:b/>
                <w:bCs/>
                <w:sz w:val="18"/>
                <w:szCs w:val="18"/>
                <w:cs/>
                <w:lang w:bidi="hi-IN"/>
              </w:rPr>
              <w:t>श्री जानकी कन्सट्रक्सन</w:t>
            </w:r>
            <w:r w:rsidRPr="00A24A83">
              <w:rPr>
                <w:rFonts w:ascii="Kokila" w:hAnsi="Kokila" w:cs="Kalimati"/>
                <w:b/>
                <w:bCs/>
                <w:sz w:val="18"/>
                <w:szCs w:val="18"/>
                <w:lang w:bidi="hi-IN"/>
              </w:rPr>
              <w:t xml:space="preserve">, </w:t>
            </w:r>
            <w:r w:rsidRPr="00A24A83">
              <w:rPr>
                <w:rFonts w:ascii="Kokila" w:hAnsi="Kokila" w:cs="Kalimati"/>
                <w:b/>
                <w:bCs/>
                <w:sz w:val="18"/>
                <w:szCs w:val="18"/>
                <w:cs/>
                <w:lang w:bidi="hi-IN"/>
              </w:rPr>
              <w:t>मनरा शिसवा न.पा.-५ महोत्तरीका प्रोप्राइटर राकेश कुमार रायलाई</w:t>
            </w:r>
            <w:r w:rsidRPr="00A24A83">
              <w:rPr>
                <w:rFonts w:ascii="Kokila" w:hAnsi="Kokila" w:cs="Kalimati"/>
                <w:sz w:val="18"/>
                <w:szCs w:val="18"/>
                <w:cs/>
                <w:lang w:bidi="hi-IN"/>
              </w:rPr>
              <w:t xml:space="preserve"> भ्रष्टाचार निवारण ऐन</w:t>
            </w:r>
            <w:r w:rsidRPr="00A24A83">
              <w:rPr>
                <w:rFonts w:ascii="Kokila" w:hAnsi="Kokila" w:cs="Kalimati"/>
                <w:sz w:val="18"/>
                <w:szCs w:val="18"/>
                <w:lang w:bidi="hi-IN"/>
              </w:rPr>
              <w:t xml:space="preserve">, </w:t>
            </w:r>
            <w:r w:rsidRPr="00A24A83">
              <w:rPr>
                <w:rFonts w:ascii="Kokila" w:hAnsi="Kokila" w:cs="Kalimati"/>
                <w:sz w:val="18"/>
                <w:szCs w:val="18"/>
                <w:cs/>
                <w:lang w:bidi="hi-IN"/>
              </w:rPr>
              <w:t xml:space="preserve">२०५९ को दफा ८ को उपदफा (४) विपरीतको </w:t>
            </w:r>
            <w:r w:rsidRPr="00A24A83">
              <w:rPr>
                <w:rFonts w:ascii="Kokila" w:hAnsi="Kokila" w:cs="Kalimati"/>
                <w:sz w:val="18"/>
                <w:szCs w:val="18"/>
                <w:cs/>
                <w:lang w:bidi="hi-IN"/>
              </w:rPr>
              <w:lastRenderedPageBreak/>
              <w:t>कसुर भएकोले बिगो रु.८</w:t>
            </w:r>
            <w:r w:rsidRPr="00A24A83">
              <w:rPr>
                <w:rFonts w:ascii="Kokila" w:hAnsi="Kokila" w:cs="Kalimati"/>
                <w:sz w:val="18"/>
                <w:szCs w:val="18"/>
                <w:lang w:bidi="hi-IN"/>
              </w:rPr>
              <w:t>,</w:t>
            </w:r>
            <w:r w:rsidRPr="00A24A83">
              <w:rPr>
                <w:rFonts w:ascii="Kokila" w:hAnsi="Kokila" w:cs="Kalimati"/>
                <w:sz w:val="18"/>
                <w:szCs w:val="18"/>
                <w:cs/>
                <w:lang w:bidi="hi-IN"/>
              </w:rPr>
              <w:t>६५</w:t>
            </w:r>
            <w:r w:rsidRPr="00A24A83">
              <w:rPr>
                <w:rFonts w:ascii="Kokila" w:hAnsi="Kokila" w:cs="Kalimati"/>
                <w:sz w:val="18"/>
                <w:szCs w:val="18"/>
                <w:lang w:bidi="hi-IN"/>
              </w:rPr>
              <w:t>,</w:t>
            </w:r>
            <w:r w:rsidRPr="00A24A83">
              <w:rPr>
                <w:rFonts w:ascii="Kokila" w:hAnsi="Kokila" w:cs="Kalimati"/>
                <w:sz w:val="18"/>
                <w:szCs w:val="18"/>
                <w:cs/>
                <w:lang w:bidi="hi-IN"/>
              </w:rPr>
              <w:t>१४५।</w:t>
            </w:r>
            <w:r w:rsidRPr="00A24A83">
              <w:rPr>
                <w:rFonts w:ascii="Kokila" w:hAnsi="Kokila" w:cs="Kalimati"/>
                <w:sz w:val="18"/>
                <w:szCs w:val="18"/>
                <w:lang w:bidi="hi-IN"/>
              </w:rPr>
              <w:t xml:space="preserve">– </w:t>
            </w:r>
            <w:r w:rsidRPr="00A24A83">
              <w:rPr>
                <w:rFonts w:ascii="Kokila" w:hAnsi="Kokila" w:cs="Kalimati"/>
                <w:sz w:val="18"/>
                <w:szCs w:val="18"/>
                <w:cs/>
                <w:lang w:bidi="hi-IN"/>
              </w:rPr>
              <w:t>कायम गरी निज प्रतिवादी राकेश कुमार रायलाई सोही ऐनको दफा ८ को उपदफा (४) बमोजिम सजाय गरी बिगोसमेत जफत हुन मागदावी लिएको द</w:t>
            </w:r>
            <w:r w:rsidRPr="00A24A83">
              <w:rPr>
                <w:rFonts w:ascii="Kokila" w:hAnsi="Kokila" w:cs="Kalimati" w:hint="cs"/>
                <w:sz w:val="18"/>
                <w:szCs w:val="18"/>
                <w:cs/>
              </w:rPr>
              <w:t>ेखिन्छ</w:t>
            </w:r>
          </w:p>
        </w:tc>
        <w:tc>
          <w:tcPr>
            <w:tcW w:w="2430" w:type="dxa"/>
            <w:shd w:val="clear" w:color="auto" w:fill="auto"/>
          </w:tcPr>
          <w:p w:rsidR="00360BFD" w:rsidRPr="00A24A83" w:rsidRDefault="00360BFD" w:rsidP="002A5041">
            <w:pPr>
              <w:pStyle w:val="ListParagraph"/>
              <w:spacing w:after="0" w:line="240" w:lineRule="auto"/>
              <w:ind w:left="72"/>
              <w:jc w:val="both"/>
              <w:rPr>
                <w:rFonts w:ascii="Mangal" w:eastAsia="Calibri" w:hAnsi="Mangal" w:cs="Kalimati"/>
                <w:sz w:val="18"/>
                <w:szCs w:val="18"/>
              </w:rPr>
            </w:pPr>
            <w:r w:rsidRPr="00A24A83">
              <w:rPr>
                <w:rFonts w:cs="Kalimati" w:hint="cs"/>
                <w:b/>
                <w:bCs/>
                <w:sz w:val="18"/>
                <w:szCs w:val="18"/>
                <w:cs/>
              </w:rPr>
              <w:lastRenderedPageBreak/>
              <w:t>अदालतको फैसला</w:t>
            </w:r>
          </w:p>
          <w:p w:rsidR="00AB0040" w:rsidRPr="00A24A83" w:rsidRDefault="00326C75" w:rsidP="002A5041">
            <w:pPr>
              <w:spacing w:after="0" w:line="240" w:lineRule="auto"/>
              <w:jc w:val="both"/>
              <w:rPr>
                <w:rFonts w:ascii="Arial" w:eastAsiaTheme="minorHAnsi" w:hAnsi="Arial" w:cs="Kalimati"/>
                <w:sz w:val="18"/>
                <w:szCs w:val="18"/>
              </w:rPr>
            </w:pPr>
            <w:r w:rsidRPr="00A24A83">
              <w:rPr>
                <w:rFonts w:ascii="Kokila" w:hAnsi="Kokila" w:cs="Kalimati"/>
                <w:sz w:val="18"/>
                <w:szCs w:val="18"/>
                <w:cs/>
              </w:rPr>
              <w:t>प्रतिवादी मध्येका सुभाष पाण्डेय र संजय कुमार मण्डलले वदनियतपूर्वक प्राविधिक रुपमा स्वीकृत गरी भुक्ता</w:t>
            </w:r>
            <w:bookmarkStart w:id="0" w:name="_GoBack"/>
            <w:bookmarkEnd w:id="0"/>
            <w:r w:rsidRPr="00A24A83">
              <w:rPr>
                <w:rFonts w:ascii="Kokila" w:hAnsi="Kokila" w:cs="Kalimati"/>
                <w:sz w:val="18"/>
                <w:szCs w:val="18"/>
                <w:cs/>
              </w:rPr>
              <w:t>नी दिन सिफारिस गरी गाउँपालिकाबाट रकम भुक्तानी हुन गएकोले प्रतिवादीहरु सुभाष पाण्डेय र संजय कुमार मण्डलले भ्रष्टाचार निवारण ऐन</w:t>
            </w:r>
            <w:r w:rsidRPr="00A24A83">
              <w:rPr>
                <w:rFonts w:ascii="Kokila" w:hAnsi="Kokila" w:cs="Kalimati"/>
                <w:sz w:val="18"/>
                <w:szCs w:val="18"/>
              </w:rPr>
              <w:t xml:space="preserve">, </w:t>
            </w:r>
            <w:r w:rsidRPr="00A24A83">
              <w:rPr>
                <w:rFonts w:ascii="Kokila" w:hAnsi="Kokila" w:cs="Kalimati"/>
                <w:sz w:val="18"/>
                <w:szCs w:val="18"/>
                <w:cs/>
              </w:rPr>
              <w:t>2059 को दफा ८ को उपदफा (१) को खण्ड (ग) र (ङ) बमोजिमको कसूर गरेको</w:t>
            </w:r>
            <w:r w:rsidRPr="00A24A83">
              <w:rPr>
                <w:rFonts w:ascii="Kokila" w:hAnsi="Kokila" w:cs="Kalimati" w:hint="cs"/>
                <w:sz w:val="18"/>
                <w:szCs w:val="18"/>
                <w:cs/>
              </w:rPr>
              <w:t xml:space="preserve"> ठहर गरी </w:t>
            </w:r>
            <w:r w:rsidRPr="00A24A83">
              <w:rPr>
                <w:rFonts w:ascii="Kokila" w:hAnsi="Kokila" w:cs="Kalimati"/>
                <w:sz w:val="18"/>
                <w:szCs w:val="18"/>
                <w:cs/>
              </w:rPr>
              <w:t xml:space="preserve">प्रतिवादीहरु उपरको बिगो रु.8,65,145।- को दामासाहीले हुने बिगो रु.2,88,381।- कायम </w:t>
            </w:r>
            <w:r w:rsidRPr="00A24A83">
              <w:rPr>
                <w:rFonts w:ascii="Kokila" w:hAnsi="Kokila" w:cs="Kalimati" w:hint="cs"/>
                <w:sz w:val="18"/>
                <w:szCs w:val="18"/>
                <w:cs/>
              </w:rPr>
              <w:t>गरी निज प्रतिवादीहरुलाई</w:t>
            </w:r>
            <w:r w:rsidRPr="00A24A83">
              <w:rPr>
                <w:rFonts w:ascii="Kokila" w:hAnsi="Kokila" w:cs="Kalimati"/>
                <w:sz w:val="18"/>
                <w:szCs w:val="18"/>
                <w:cs/>
              </w:rPr>
              <w:t xml:space="preserve"> जनही ३ (तीन) महिना कैद र रु.2,88,381।- जरिवाना हुने</w:t>
            </w:r>
            <w:r w:rsidRPr="00A24A83">
              <w:rPr>
                <w:rFonts w:ascii="Kokila" w:hAnsi="Kokila" w:cs="Kalimati" w:hint="cs"/>
                <w:sz w:val="18"/>
                <w:szCs w:val="18"/>
                <w:cs/>
              </w:rPr>
              <w:t xml:space="preserve"> निज प्रतिवादीहरु </w:t>
            </w:r>
            <w:r w:rsidRPr="00A24A83">
              <w:rPr>
                <w:rFonts w:ascii="Kokila" w:hAnsi="Kokila" w:cs="Kalimati"/>
                <w:sz w:val="18"/>
                <w:szCs w:val="18"/>
                <w:cs/>
              </w:rPr>
              <w:t>सुभाष पाण्डेय र संजय कुमार मण्डल</w:t>
            </w:r>
            <w:r w:rsidRPr="00A24A83">
              <w:rPr>
                <w:rFonts w:ascii="Kokila" w:hAnsi="Kokila" w:cs="Kalimati" w:hint="cs"/>
                <w:sz w:val="18"/>
                <w:szCs w:val="18"/>
                <w:cs/>
              </w:rPr>
              <w:t xml:space="preserve"> उपरको भ्रष्टाचार निवारण ऐन, २०५९ को दफा १९ (२) को दावी स्थापित हुन नसक्ने तथा</w:t>
            </w:r>
            <w:r w:rsidRPr="00A24A83">
              <w:rPr>
                <w:rFonts w:ascii="Kokila" w:hAnsi="Kokila" w:cs="Kalimati"/>
                <w:sz w:val="18"/>
                <w:szCs w:val="18"/>
                <w:cs/>
              </w:rPr>
              <w:t xml:space="preserve"> प्रतिवादी मध्ये राकेश कुमार रायले सोही ऐनको दफा ८ को उपदफा (४) बमोजिमको कसूर गरेको </w:t>
            </w:r>
            <w:r w:rsidRPr="00A24A83">
              <w:rPr>
                <w:rFonts w:ascii="Kokila" w:hAnsi="Kokila" w:cs="Kalimati" w:hint="cs"/>
                <w:sz w:val="18"/>
                <w:szCs w:val="18"/>
                <w:cs/>
              </w:rPr>
              <w:t>ठहर गरी निज प्रतिवादी</w:t>
            </w:r>
            <w:r w:rsidRPr="00A24A83">
              <w:rPr>
                <w:rFonts w:ascii="Kokila" w:hAnsi="Kokila" w:cs="Kalimati"/>
                <w:sz w:val="18"/>
                <w:szCs w:val="18"/>
                <w:cs/>
              </w:rPr>
              <w:t xml:space="preserve">लाई बिगो बमोजिम रु.2,88,381।- </w:t>
            </w:r>
            <w:r w:rsidRPr="00A24A83">
              <w:rPr>
                <w:rFonts w:ascii="Kokila" w:hAnsi="Kokila" w:cs="Kalimati"/>
                <w:sz w:val="18"/>
                <w:szCs w:val="18"/>
                <w:cs/>
              </w:rPr>
              <w:lastRenderedPageBreak/>
              <w:t>जरिबाना हुने र निजबाट सम्झौता बमोजिमको बिगो रु.8,65,145।- असुल उपर हुने ठहर्छ।प्रतिवादी ‍महजबी खातुन</w:t>
            </w:r>
            <w:r w:rsidRPr="00A24A83">
              <w:rPr>
                <w:rFonts w:ascii="Kokila" w:hAnsi="Kokila" w:cs="Kalimati"/>
                <w:sz w:val="18"/>
                <w:szCs w:val="18"/>
              </w:rPr>
              <w:t xml:space="preserve">, </w:t>
            </w:r>
            <w:r w:rsidRPr="00A24A83">
              <w:rPr>
                <w:rFonts w:ascii="Kokila" w:hAnsi="Kokila" w:cs="Kalimati"/>
                <w:sz w:val="18"/>
                <w:szCs w:val="18"/>
                <w:cs/>
              </w:rPr>
              <w:t xml:space="preserve">सरोजकुमार सिंह र महेन्द्र कुमार मण्डल उपरको दावी पुष्टि हुन नसकी निज प्रतिवादीहरुले आरोपदावीबाट सफाई पाउने ठहर्छ भनी फैसला भएको </w:t>
            </w:r>
            <w:r w:rsidRPr="00A24A83">
              <w:rPr>
                <w:rFonts w:ascii="Kokila" w:hAnsi="Kokila" w:cs="Kalimati" w:hint="cs"/>
                <w:sz w:val="18"/>
                <w:szCs w:val="18"/>
                <w:cs/>
              </w:rPr>
              <w:t>छ</w:t>
            </w:r>
            <w:r w:rsidR="00360BFD" w:rsidRPr="00A24A83">
              <w:rPr>
                <w:rFonts w:cs="Kalimati" w:hint="cs"/>
                <w:sz w:val="18"/>
                <w:szCs w:val="18"/>
                <w:cs/>
              </w:rPr>
              <w:t>।</w:t>
            </w:r>
          </w:p>
          <w:p w:rsidR="00015F1F" w:rsidRPr="00A24A83" w:rsidRDefault="00015F1F" w:rsidP="002A5041">
            <w:pPr>
              <w:spacing w:after="0" w:line="240" w:lineRule="auto"/>
              <w:jc w:val="both"/>
              <w:rPr>
                <w:rFonts w:asciiTheme="minorHAnsi" w:hAnsiTheme="minorHAnsi" w:cs="Kalimati"/>
                <w:b/>
                <w:bCs/>
                <w:sz w:val="18"/>
                <w:szCs w:val="18"/>
              </w:rPr>
            </w:pPr>
            <w:r w:rsidRPr="00A24A83">
              <w:rPr>
                <w:rFonts w:ascii="Arial" w:hAnsi="Arial" w:cs="Kalimati" w:hint="cs"/>
                <w:b/>
                <w:bCs/>
                <w:sz w:val="18"/>
                <w:szCs w:val="18"/>
                <w:cs/>
              </w:rPr>
              <w:t>विशेष अदालतले</w:t>
            </w:r>
            <w:r w:rsidR="004B19DD" w:rsidRPr="00A24A83">
              <w:rPr>
                <w:rFonts w:ascii="Arial" w:hAnsi="Arial" w:cs="Kalimati" w:hint="cs"/>
                <w:b/>
                <w:bCs/>
                <w:sz w:val="18"/>
                <w:szCs w:val="18"/>
                <w:cs/>
              </w:rPr>
              <w:t xml:space="preserve"> फैसला गर्दा</w:t>
            </w:r>
            <w:r w:rsidRPr="00A24A83">
              <w:rPr>
                <w:rFonts w:ascii="Arial" w:hAnsi="Arial" w:cs="Kalimati" w:hint="cs"/>
                <w:b/>
                <w:bCs/>
                <w:sz w:val="18"/>
                <w:szCs w:val="18"/>
                <w:cs/>
              </w:rPr>
              <w:t xml:space="preserve"> लिएका आधारहरु:</w:t>
            </w:r>
          </w:p>
          <w:p w:rsidR="00326C75" w:rsidRPr="00A24A83" w:rsidRDefault="00326C75" w:rsidP="00326C75">
            <w:pPr>
              <w:pStyle w:val="ListParagraph"/>
              <w:numPr>
                <w:ilvl w:val="0"/>
                <w:numId w:val="3"/>
              </w:numPr>
              <w:spacing w:line="240" w:lineRule="auto"/>
              <w:ind w:left="252" w:hanging="252"/>
              <w:jc w:val="both"/>
              <w:rPr>
                <w:rFonts w:cs="Kalimati"/>
                <w:sz w:val="18"/>
                <w:szCs w:val="18"/>
              </w:rPr>
            </w:pPr>
            <w:r w:rsidRPr="00A24A83">
              <w:rPr>
                <w:rFonts w:cs="Kalimati"/>
                <w:sz w:val="18"/>
                <w:szCs w:val="18"/>
                <w:cs/>
              </w:rPr>
              <w:t>ढलान कार्य गर्दा के</w:t>
            </w:r>
            <w:r w:rsidRPr="00A24A83">
              <w:rPr>
                <w:rFonts w:cs="Kalimati" w:hint="cs"/>
                <w:sz w:val="18"/>
                <w:szCs w:val="18"/>
                <w:cs/>
              </w:rPr>
              <w:t xml:space="preserve"> </w:t>
            </w:r>
            <w:r w:rsidRPr="00A24A83">
              <w:rPr>
                <w:rFonts w:cs="Kalimati"/>
                <w:sz w:val="18"/>
                <w:szCs w:val="18"/>
                <w:cs/>
              </w:rPr>
              <w:t>कति भाग सिमेन्ट</w:t>
            </w:r>
            <w:r w:rsidRPr="00A24A83">
              <w:rPr>
                <w:rFonts w:cs="Kalimati"/>
                <w:sz w:val="18"/>
                <w:szCs w:val="18"/>
              </w:rPr>
              <w:t xml:space="preserve">, </w:t>
            </w:r>
            <w:r w:rsidRPr="00A24A83">
              <w:rPr>
                <w:rFonts w:cs="Kalimati"/>
                <w:sz w:val="18"/>
                <w:szCs w:val="18"/>
                <w:cs/>
              </w:rPr>
              <w:t>गिट्टी र बालुवाको भाग मिश्रण गर्नु पर्छ भन्ने प्राविधिक ज्ञान नभएका र सोको लागि निर्माणको क्रममा निर्माण स्थलमा नखटिने</w:t>
            </w:r>
            <w:r w:rsidRPr="00A24A83">
              <w:rPr>
                <w:rFonts w:cs="Kalimati"/>
                <w:sz w:val="18"/>
                <w:szCs w:val="18"/>
              </w:rPr>
              <w:t xml:space="preserve">, </w:t>
            </w:r>
            <w:r w:rsidRPr="00A24A83">
              <w:rPr>
                <w:rFonts w:cs="Kalimati"/>
                <w:sz w:val="18"/>
                <w:szCs w:val="18"/>
                <w:cs/>
              </w:rPr>
              <w:t>कार्य सम्पन्न भैसकेको निवेदन परेपछि अनुगमन गर्ने तथा कार्यलयमा पेश भएका कागजातहरु मात्र चेकजाँच गरी स्वीकृती दिई भुक्तानी दिने कार्यमा संलग्न प्रतिवादीहरु सरोज कुमार सिंह</w:t>
            </w:r>
            <w:r w:rsidRPr="00A24A83">
              <w:rPr>
                <w:rFonts w:cs="Kalimati"/>
                <w:sz w:val="18"/>
                <w:szCs w:val="18"/>
              </w:rPr>
              <w:t xml:space="preserve">, </w:t>
            </w:r>
            <w:r w:rsidRPr="00A24A83">
              <w:rPr>
                <w:rFonts w:cs="Kalimati"/>
                <w:sz w:val="18"/>
                <w:szCs w:val="18"/>
                <w:cs/>
              </w:rPr>
              <w:t>महेन्द्र कुमार मण्डल र महजबी खातुन उपरको आरोपदाबी ठोस र बस्तुनिष्ठ प्रमाणबाट पुष्टि हुन नसकेको।</w:t>
            </w:r>
          </w:p>
          <w:p w:rsidR="00326C75" w:rsidRPr="00A24A83" w:rsidRDefault="00326C75" w:rsidP="00326C75">
            <w:pPr>
              <w:pStyle w:val="ListParagraph"/>
              <w:spacing w:line="240" w:lineRule="auto"/>
              <w:jc w:val="both"/>
              <w:rPr>
                <w:rFonts w:cs="Kalimati"/>
                <w:sz w:val="18"/>
                <w:szCs w:val="18"/>
              </w:rPr>
            </w:pPr>
          </w:p>
          <w:p w:rsidR="00AB0040" w:rsidRPr="00A24A83" w:rsidRDefault="00326C75" w:rsidP="00326C75">
            <w:pPr>
              <w:pStyle w:val="ListParagraph"/>
              <w:numPr>
                <w:ilvl w:val="0"/>
                <w:numId w:val="2"/>
              </w:numPr>
              <w:spacing w:after="0" w:line="240" w:lineRule="auto"/>
              <w:ind w:left="162" w:hanging="180"/>
              <w:jc w:val="both"/>
              <w:rPr>
                <w:rFonts w:cs="Kalimati"/>
                <w:sz w:val="18"/>
                <w:szCs w:val="18"/>
                <w:lang w:val="da-DK"/>
              </w:rPr>
            </w:pPr>
            <w:r w:rsidRPr="00A24A83">
              <w:rPr>
                <w:rFonts w:cs="Kalimati"/>
                <w:sz w:val="18"/>
                <w:szCs w:val="18"/>
                <w:cs/>
              </w:rPr>
              <w:t xml:space="preserve">प्रतिवादीद्बय सुभाष पाण्डेय र संजय कुमार मण्डलले निर्धारित गुणस्तर भन्दा कम </w:t>
            </w:r>
            <w:r w:rsidRPr="00A24A83">
              <w:rPr>
                <w:rFonts w:cs="Kalimati"/>
                <w:sz w:val="18"/>
                <w:szCs w:val="18"/>
                <w:cs/>
              </w:rPr>
              <w:lastRenderedPageBreak/>
              <w:t>गुणस्तरको निर्माण सामग्री प्रयोग गरेको वा प्रयोग गर्न अनुमति दिएको वा त्यस्तो सामग्री प्रयोग गरेकोमा निर्धारित गुणस्तरको हो भनी प्रमाणित गरेको वा स्वीकृत दिएको भन्ने देखिन नआएको र निजहरुले गुणस्तरीय कार्य भएको छ भन्ने प्रतिवेदन दिएको नभई भौतिक कार्यको कार्य सम्पन्न प्रतिवेदन</w:t>
            </w:r>
            <w:r w:rsidRPr="00A24A83">
              <w:rPr>
                <w:rFonts w:cs="Kalimati" w:hint="cs"/>
                <w:sz w:val="18"/>
                <w:szCs w:val="18"/>
                <w:cs/>
              </w:rPr>
              <w:t xml:space="preserve"> </w:t>
            </w:r>
            <w:r w:rsidRPr="00A24A83">
              <w:rPr>
                <w:rFonts w:cs="Kalimati"/>
                <w:sz w:val="18"/>
                <w:szCs w:val="18"/>
                <w:cs/>
              </w:rPr>
              <w:t>सम्म दिएको देखिएको</w:t>
            </w:r>
          </w:p>
        </w:tc>
        <w:tc>
          <w:tcPr>
            <w:tcW w:w="8820" w:type="dxa"/>
            <w:shd w:val="clear" w:color="auto" w:fill="auto"/>
          </w:tcPr>
          <w:p w:rsidR="00326C75" w:rsidRPr="00A24A83" w:rsidRDefault="00326C75" w:rsidP="00326C75">
            <w:pPr>
              <w:pStyle w:val="ListParagraph"/>
              <w:numPr>
                <w:ilvl w:val="0"/>
                <w:numId w:val="4"/>
              </w:numPr>
              <w:spacing w:after="0" w:line="240" w:lineRule="auto"/>
              <w:ind w:left="252" w:hanging="252"/>
              <w:jc w:val="both"/>
              <w:rPr>
                <w:rFonts w:cs="Kalimati"/>
                <w:sz w:val="18"/>
                <w:szCs w:val="18"/>
                <w:lang w:bidi="hi-IN"/>
              </w:rPr>
            </w:pPr>
            <w:r w:rsidRPr="00A24A83">
              <w:rPr>
                <w:rFonts w:cs="Kalimati"/>
                <w:sz w:val="18"/>
                <w:szCs w:val="18"/>
                <w:cs/>
                <w:lang w:bidi="hi-IN"/>
              </w:rPr>
              <w:lastRenderedPageBreak/>
              <w:t>जिल्ला महोत्तरी</w:t>
            </w:r>
            <w:r w:rsidRPr="00A24A83">
              <w:rPr>
                <w:rFonts w:cs="Kalimati"/>
                <w:sz w:val="18"/>
                <w:szCs w:val="18"/>
                <w:lang w:bidi="hi-IN"/>
              </w:rPr>
              <w:t xml:space="preserve">, </w:t>
            </w:r>
            <w:r w:rsidRPr="00A24A83">
              <w:rPr>
                <w:rFonts w:cs="Kalimati"/>
                <w:sz w:val="18"/>
                <w:szCs w:val="18"/>
                <w:cs/>
                <w:lang w:bidi="hi-IN"/>
              </w:rPr>
              <w:t>एकडारा गाउँपालिका वडा नं. १ अन्तर्गत स-साना सडक ढलान कार्यका लागि श्री जानकी कन्सट्रक्सन</w:t>
            </w:r>
            <w:r w:rsidRPr="00A24A83">
              <w:rPr>
                <w:rFonts w:cs="Kalimati"/>
                <w:sz w:val="18"/>
                <w:szCs w:val="18"/>
                <w:lang w:bidi="hi-IN"/>
              </w:rPr>
              <w:t xml:space="preserve">, </w:t>
            </w:r>
            <w:r w:rsidRPr="00A24A83">
              <w:rPr>
                <w:rFonts w:cs="Kalimati"/>
                <w:sz w:val="18"/>
                <w:szCs w:val="18"/>
                <w:cs/>
                <w:lang w:bidi="hi-IN"/>
              </w:rPr>
              <w:t>मनरा शिसवा न.पा.-५</w:t>
            </w:r>
            <w:r w:rsidRPr="00A24A83">
              <w:rPr>
                <w:rFonts w:cs="Kalimati"/>
                <w:sz w:val="18"/>
                <w:szCs w:val="18"/>
                <w:lang w:bidi="hi-IN"/>
              </w:rPr>
              <w:t xml:space="preserve">, </w:t>
            </w:r>
            <w:r w:rsidRPr="00A24A83">
              <w:rPr>
                <w:rFonts w:cs="Kalimati"/>
                <w:sz w:val="18"/>
                <w:szCs w:val="18"/>
                <w:cs/>
                <w:lang w:bidi="hi-IN"/>
              </w:rPr>
              <w:t>महोत्तरीसँग रु.९</w:t>
            </w:r>
            <w:r w:rsidRPr="00A24A83">
              <w:rPr>
                <w:rFonts w:cs="Kalimati"/>
                <w:sz w:val="18"/>
                <w:szCs w:val="18"/>
                <w:lang w:bidi="hi-IN"/>
              </w:rPr>
              <w:t>,</w:t>
            </w:r>
            <w:r w:rsidRPr="00A24A83">
              <w:rPr>
                <w:rFonts w:cs="Kalimati"/>
                <w:sz w:val="18"/>
                <w:szCs w:val="18"/>
                <w:cs/>
                <w:lang w:bidi="hi-IN"/>
              </w:rPr>
              <w:t>५५</w:t>
            </w:r>
            <w:r w:rsidRPr="00A24A83">
              <w:rPr>
                <w:rFonts w:cs="Kalimati"/>
                <w:sz w:val="18"/>
                <w:szCs w:val="18"/>
                <w:lang w:bidi="hi-IN"/>
              </w:rPr>
              <w:t>,</w:t>
            </w:r>
            <w:r w:rsidRPr="00A24A83">
              <w:rPr>
                <w:rFonts w:cs="Kalimati"/>
                <w:sz w:val="18"/>
                <w:szCs w:val="18"/>
                <w:cs/>
                <w:lang w:bidi="hi-IN"/>
              </w:rPr>
              <w:t>४२०।११ मा सम्झौता भई यी प्रतिवादीको मिलेमतोमा सम्झौता बमोजिमको कार्य सम्पन्न भएको भनी एकडारा गाउँपालिकाबाट श्री जानकी कन्सट्रक्सनको खातामा रु.८</w:t>
            </w:r>
            <w:r w:rsidRPr="00A24A83">
              <w:rPr>
                <w:rFonts w:cs="Kalimati"/>
                <w:sz w:val="18"/>
                <w:szCs w:val="18"/>
                <w:lang w:bidi="hi-IN"/>
              </w:rPr>
              <w:t>,</w:t>
            </w:r>
            <w:r w:rsidRPr="00A24A83">
              <w:rPr>
                <w:rFonts w:cs="Kalimati"/>
                <w:sz w:val="18"/>
                <w:szCs w:val="18"/>
                <w:cs/>
                <w:lang w:bidi="hi-IN"/>
              </w:rPr>
              <w:t>६५</w:t>
            </w:r>
            <w:r w:rsidRPr="00A24A83">
              <w:rPr>
                <w:rFonts w:cs="Kalimati"/>
                <w:sz w:val="18"/>
                <w:szCs w:val="18"/>
                <w:lang w:bidi="hi-IN"/>
              </w:rPr>
              <w:t>,</w:t>
            </w:r>
            <w:r w:rsidRPr="00A24A83">
              <w:rPr>
                <w:rFonts w:cs="Kalimati"/>
                <w:sz w:val="18"/>
                <w:szCs w:val="18"/>
                <w:cs/>
                <w:lang w:bidi="hi-IN"/>
              </w:rPr>
              <w:t xml:space="preserve">१४५/- भुक्तानी दिएकोमा ल्याब परीक्षण प्रतिवेदनमा </w:t>
            </w:r>
            <w:r w:rsidRPr="00A24A83">
              <w:rPr>
                <w:rFonts w:cs="Kalimati"/>
                <w:sz w:val="18"/>
                <w:szCs w:val="18"/>
                <w:lang w:bidi="hi-IN"/>
              </w:rPr>
              <w:t xml:space="preserve">Average Compressive Strength </w:t>
            </w:r>
            <w:r w:rsidRPr="00A24A83">
              <w:rPr>
                <w:rFonts w:cs="Kalimati"/>
                <w:sz w:val="18"/>
                <w:szCs w:val="18"/>
                <w:cs/>
                <w:lang w:bidi="hi-IN"/>
              </w:rPr>
              <w:t>4.26</w:t>
            </w:r>
            <w:r w:rsidRPr="00A24A83">
              <w:rPr>
                <w:rFonts w:cs="Kalimati"/>
                <w:sz w:val="18"/>
                <w:szCs w:val="18"/>
                <w:lang w:bidi="hi-IN"/>
              </w:rPr>
              <w:t xml:space="preserve"> N/mm</w:t>
            </w:r>
            <w:r w:rsidRPr="00A24A83">
              <w:rPr>
                <w:rFonts w:ascii="Times New Roman" w:hAnsi="Times New Roman" w:cs="Times New Roman" w:hint="cs"/>
                <w:sz w:val="18"/>
                <w:szCs w:val="18"/>
                <w:cs/>
                <w:lang w:bidi="hi-IN"/>
              </w:rPr>
              <w:t>²</w:t>
            </w:r>
            <w:r w:rsidRPr="00A24A83">
              <w:rPr>
                <w:rFonts w:cs="Kalimati" w:hint="cs"/>
                <w:sz w:val="18"/>
                <w:szCs w:val="18"/>
                <w:cs/>
                <w:lang w:bidi="hi-IN"/>
              </w:rPr>
              <w:t xml:space="preserve"> मात्र भएको देखिएको हुँदा निज प्रतिवादीहरुको उक्त बद्‌नियतपूर्ण कार्यबाट निजहरुलाई गैरकानुनी लाभ पुगेको र </w:t>
            </w:r>
            <w:r w:rsidRPr="00A24A83">
              <w:rPr>
                <w:rFonts w:cs="Kalimati"/>
                <w:sz w:val="18"/>
                <w:szCs w:val="18"/>
                <w:cs/>
                <w:lang w:bidi="hi-IN"/>
              </w:rPr>
              <w:t>नेपाल सरकार/एकडारा गाउँपालिकालाई गैरकानुनी हानिनोक्सानी पुग्न गएको भन्ने आरोपदावी रहेको प्रस्तुत मुद्दामा</w:t>
            </w:r>
            <w:r w:rsidRPr="00A24A83">
              <w:rPr>
                <w:rFonts w:cs="Kalimati"/>
                <w:sz w:val="18"/>
                <w:szCs w:val="18"/>
                <w:lang w:bidi="hi-IN"/>
              </w:rPr>
              <w:t xml:space="preserve">, </w:t>
            </w:r>
            <w:r w:rsidRPr="00A24A83">
              <w:rPr>
                <w:rFonts w:cs="Kalimati"/>
                <w:sz w:val="18"/>
                <w:szCs w:val="18"/>
                <w:cs/>
                <w:lang w:bidi="hi-IN"/>
              </w:rPr>
              <w:t>गुणस्तरको निर्माण कार्य भए</w:t>
            </w:r>
            <w:r w:rsidRPr="00A24A83">
              <w:rPr>
                <w:rFonts w:cs="Kalimati"/>
                <w:sz w:val="18"/>
                <w:szCs w:val="18"/>
                <w:lang w:bidi="hi-IN"/>
              </w:rPr>
              <w:t xml:space="preserve">, </w:t>
            </w:r>
            <w:r w:rsidRPr="00A24A83">
              <w:rPr>
                <w:rFonts w:cs="Kalimati"/>
                <w:sz w:val="18"/>
                <w:szCs w:val="18"/>
                <w:cs/>
                <w:lang w:bidi="hi-IN"/>
              </w:rPr>
              <w:t>नभएको समेत चेकजाँच नै नगरी असिस्टेन्ट सव-इन्जिनियर संजय कुमार मंडल</w:t>
            </w:r>
            <w:r w:rsidRPr="00A24A83">
              <w:rPr>
                <w:rFonts w:cs="Kalimati"/>
                <w:sz w:val="18"/>
                <w:szCs w:val="18"/>
                <w:lang w:bidi="hi-IN"/>
              </w:rPr>
              <w:t xml:space="preserve">, </w:t>
            </w:r>
            <w:r w:rsidRPr="00A24A83">
              <w:rPr>
                <w:rFonts w:cs="Kalimati"/>
                <w:sz w:val="18"/>
                <w:szCs w:val="18"/>
                <w:cs/>
                <w:lang w:bidi="hi-IN"/>
              </w:rPr>
              <w:t>इन्जिनियर सुभाष पाण्डेय</w:t>
            </w:r>
            <w:r w:rsidRPr="00A24A83">
              <w:rPr>
                <w:rFonts w:cs="Kalimati"/>
                <w:sz w:val="18"/>
                <w:szCs w:val="18"/>
                <w:lang w:bidi="hi-IN"/>
              </w:rPr>
              <w:t xml:space="preserve">, </w:t>
            </w:r>
            <w:r w:rsidRPr="00A24A83">
              <w:rPr>
                <w:rFonts w:cs="Kalimati"/>
                <w:sz w:val="18"/>
                <w:szCs w:val="18"/>
                <w:cs/>
                <w:lang w:bidi="hi-IN"/>
              </w:rPr>
              <w:t>श्री जानकी कन्सट्रक्सनका प्रोप्राइटर राकेश कुमार राय तथा प्रमुख प्रशासकीय अधिकृत सरोज कुमार सिंहले गलत नापी किताब तथा कार्य</w:t>
            </w:r>
            <w:r w:rsidRPr="00A24A83">
              <w:rPr>
                <w:rFonts w:cs="Kalimati" w:hint="cs"/>
                <w:sz w:val="18"/>
                <w:szCs w:val="18"/>
                <w:cs/>
              </w:rPr>
              <w:t xml:space="preserve"> </w:t>
            </w:r>
            <w:r w:rsidRPr="00A24A83">
              <w:rPr>
                <w:rFonts w:cs="Kalimati"/>
                <w:sz w:val="18"/>
                <w:szCs w:val="18"/>
                <w:cs/>
                <w:lang w:bidi="hi-IN"/>
              </w:rPr>
              <w:t>सम्पन्न प्रतिवेदन पेस गरे/गराएको</w:t>
            </w:r>
            <w:r w:rsidRPr="00A24A83">
              <w:rPr>
                <w:rFonts w:cs="Kalimati"/>
                <w:sz w:val="18"/>
                <w:szCs w:val="18"/>
                <w:lang w:bidi="hi-IN"/>
              </w:rPr>
              <w:t xml:space="preserve">, </w:t>
            </w:r>
            <w:r w:rsidRPr="00A24A83">
              <w:rPr>
                <w:rFonts w:cs="Kalimati"/>
                <w:sz w:val="18"/>
                <w:szCs w:val="18"/>
                <w:cs/>
                <w:lang w:bidi="hi-IN"/>
              </w:rPr>
              <w:t>गाउँपालिकाकी उपाध्यक्ष महजबी खातुन</w:t>
            </w:r>
            <w:r w:rsidRPr="00A24A83">
              <w:rPr>
                <w:rFonts w:cs="Kalimati"/>
                <w:sz w:val="18"/>
                <w:szCs w:val="18"/>
                <w:lang w:bidi="hi-IN"/>
              </w:rPr>
              <w:t xml:space="preserve">, </w:t>
            </w:r>
            <w:r w:rsidRPr="00A24A83">
              <w:rPr>
                <w:rFonts w:cs="Kalimati"/>
                <w:sz w:val="18"/>
                <w:szCs w:val="18"/>
                <w:cs/>
                <w:lang w:bidi="hi-IN"/>
              </w:rPr>
              <w:t>प्रमुख प्रशासकीय अधिकृत सरोज कुमार सिंह</w:t>
            </w:r>
            <w:r w:rsidRPr="00A24A83">
              <w:rPr>
                <w:rFonts w:cs="Kalimati"/>
                <w:sz w:val="18"/>
                <w:szCs w:val="18"/>
                <w:lang w:bidi="hi-IN"/>
              </w:rPr>
              <w:t xml:space="preserve">, </w:t>
            </w:r>
            <w:r w:rsidRPr="00A24A83">
              <w:rPr>
                <w:rFonts w:cs="Kalimati"/>
                <w:sz w:val="18"/>
                <w:szCs w:val="18"/>
                <w:cs/>
                <w:lang w:bidi="hi-IN"/>
              </w:rPr>
              <w:t>इन्जिनियर सुभाष पाण्डेय</w:t>
            </w:r>
            <w:r w:rsidRPr="00A24A83">
              <w:rPr>
                <w:rFonts w:cs="Kalimati"/>
                <w:sz w:val="18"/>
                <w:szCs w:val="18"/>
                <w:lang w:bidi="hi-IN"/>
              </w:rPr>
              <w:t xml:space="preserve">, </w:t>
            </w:r>
            <w:r w:rsidRPr="00A24A83">
              <w:rPr>
                <w:rFonts w:cs="Kalimati"/>
                <w:sz w:val="18"/>
                <w:szCs w:val="18"/>
                <w:cs/>
                <w:lang w:bidi="hi-IN"/>
              </w:rPr>
              <w:t>योजना शाखा प्रमुख महेन्द्र कुमार मण्डल रहेको योजना अनुगमन समितिले लागत अनुमान बमोजिमको कार्य सम्पन्न भइसकेको भनी योजना अनुगमन प्रतिवेदन पेस गरेको तथा योजना शाखा प्रमुख महेन्द्र कुमार मण्डल र इन्जिनियर सुभाष पाण्डेयले भुक्तानीका लागि पेस गरेको टिप्पणीलाई प्रमुख प्रशासकीय अधिकृत सरोज कुमार सिंहले स्वीकृत गरी एकडारा गाउँपालिकाबाट श्री जानकी कन्सट्रक्सनको खातामा रु.८</w:t>
            </w:r>
            <w:r w:rsidRPr="00A24A83">
              <w:rPr>
                <w:rFonts w:cs="Kalimati"/>
                <w:sz w:val="18"/>
                <w:szCs w:val="18"/>
                <w:lang w:bidi="hi-IN"/>
              </w:rPr>
              <w:t>,</w:t>
            </w:r>
            <w:r w:rsidRPr="00A24A83">
              <w:rPr>
                <w:rFonts w:cs="Kalimati"/>
                <w:sz w:val="18"/>
                <w:szCs w:val="18"/>
                <w:cs/>
                <w:lang w:bidi="hi-IN"/>
              </w:rPr>
              <w:t>६५</w:t>
            </w:r>
            <w:r w:rsidRPr="00A24A83">
              <w:rPr>
                <w:rFonts w:cs="Kalimati"/>
                <w:sz w:val="18"/>
                <w:szCs w:val="18"/>
                <w:lang w:bidi="hi-IN"/>
              </w:rPr>
              <w:t>,</w:t>
            </w:r>
            <w:r w:rsidRPr="00A24A83">
              <w:rPr>
                <w:rFonts w:cs="Kalimati"/>
                <w:sz w:val="18"/>
                <w:szCs w:val="18"/>
                <w:cs/>
                <w:lang w:bidi="hi-IN"/>
              </w:rPr>
              <w:t xml:space="preserve">१४५/- भुक्तानी दिएको देखिएकोमा लागत अनुमानमा </w:t>
            </w:r>
            <w:r w:rsidRPr="00A24A83">
              <w:rPr>
                <w:rFonts w:cs="Kalimati"/>
                <w:sz w:val="18"/>
                <w:szCs w:val="18"/>
                <w:lang w:bidi="hi-IN"/>
              </w:rPr>
              <w:t>M</w:t>
            </w:r>
            <w:r w:rsidRPr="00A24A83">
              <w:rPr>
                <w:rFonts w:cs="Kalimati"/>
                <w:sz w:val="18"/>
                <w:szCs w:val="18"/>
                <w:cs/>
                <w:lang w:bidi="hi-IN"/>
              </w:rPr>
              <w:t>15 (1:2:4</w:t>
            </w:r>
            <w:r w:rsidRPr="00A24A83">
              <w:rPr>
                <w:rFonts w:cs="Kalimati"/>
                <w:sz w:val="18"/>
                <w:szCs w:val="18"/>
                <w:lang w:bidi="hi-IN"/>
              </w:rPr>
              <w:t xml:space="preserve"> mix) PCC work in foundation (Including form works) </w:t>
            </w:r>
            <w:r w:rsidRPr="00A24A83">
              <w:rPr>
                <w:rFonts w:cs="Kalimati"/>
                <w:sz w:val="18"/>
                <w:szCs w:val="18"/>
                <w:cs/>
                <w:lang w:bidi="hi-IN"/>
              </w:rPr>
              <w:t>भन्ने गुणस्तर निर्धारण गरिएकोमा आयोगको कार्यालय बर्दिवास</w:t>
            </w:r>
            <w:r w:rsidRPr="00A24A83">
              <w:rPr>
                <w:rFonts w:cs="Kalimati"/>
                <w:sz w:val="18"/>
                <w:szCs w:val="18"/>
                <w:lang w:bidi="hi-IN"/>
              </w:rPr>
              <w:t xml:space="preserve">, </w:t>
            </w:r>
            <w:r w:rsidRPr="00A24A83">
              <w:rPr>
                <w:rFonts w:cs="Kalimati"/>
                <w:sz w:val="18"/>
                <w:szCs w:val="18"/>
                <w:cs/>
                <w:lang w:bidi="hi-IN"/>
              </w:rPr>
              <w:t xml:space="preserve">महोत्तरीबाट स्थलगत रुपमा खटिएको प्राविधिक सहितको टोलीले कोर कटिङ गरी संकलन गरिएको नमुनालाई ल्याब परीक्षण गर्दा </w:t>
            </w:r>
            <w:r w:rsidRPr="00A24A83">
              <w:rPr>
                <w:rFonts w:cs="Kalimati"/>
                <w:sz w:val="18"/>
                <w:szCs w:val="18"/>
                <w:lang w:bidi="hi-IN"/>
              </w:rPr>
              <w:t xml:space="preserve">Average Compressive Strength </w:t>
            </w:r>
            <w:r w:rsidRPr="00A24A83">
              <w:rPr>
                <w:rFonts w:cs="Kalimati"/>
                <w:sz w:val="18"/>
                <w:szCs w:val="18"/>
                <w:cs/>
                <w:lang w:bidi="hi-IN"/>
              </w:rPr>
              <w:t>4.26</w:t>
            </w:r>
            <w:r w:rsidRPr="00A24A83">
              <w:rPr>
                <w:rFonts w:cs="Kalimati"/>
                <w:sz w:val="18"/>
                <w:szCs w:val="18"/>
                <w:lang w:bidi="hi-IN"/>
              </w:rPr>
              <w:t xml:space="preserve"> N/mm</w:t>
            </w:r>
            <w:r w:rsidRPr="00A24A83">
              <w:rPr>
                <w:rFonts w:ascii="Times New Roman" w:hAnsi="Times New Roman" w:cs="Times New Roman" w:hint="cs"/>
                <w:sz w:val="18"/>
                <w:szCs w:val="18"/>
                <w:cs/>
                <w:lang w:bidi="hi-IN"/>
              </w:rPr>
              <w:t>²</w:t>
            </w:r>
            <w:r w:rsidRPr="00A24A83">
              <w:rPr>
                <w:rFonts w:cs="Kalimati" w:hint="cs"/>
                <w:sz w:val="18"/>
                <w:szCs w:val="18"/>
                <w:cs/>
                <w:lang w:bidi="hi-IN"/>
              </w:rPr>
              <w:t xml:space="preserve"> मात्र रहेको </w:t>
            </w:r>
            <w:r w:rsidRPr="00A24A83">
              <w:rPr>
                <w:rFonts w:cs="Kalimati" w:hint="cs"/>
                <w:sz w:val="18"/>
                <w:szCs w:val="18"/>
                <w:cs/>
              </w:rPr>
              <w:t xml:space="preserve">प्रतिवेदकहरु आशुतोष ढुंगाना र मान बहादुर कार्की समेतको </w:t>
            </w:r>
            <w:r w:rsidRPr="00A24A83">
              <w:rPr>
                <w:rFonts w:cs="Kalimati" w:hint="cs"/>
                <w:sz w:val="18"/>
                <w:szCs w:val="18"/>
                <w:cs/>
                <w:lang w:bidi="hi-IN"/>
              </w:rPr>
              <w:t xml:space="preserve">प्रतिवेदनबाट पुष्टी भएको अवस्थामा </w:t>
            </w:r>
            <w:r w:rsidRPr="00A24A83">
              <w:rPr>
                <w:rFonts w:cs="Kalimati" w:hint="cs"/>
                <w:sz w:val="18"/>
                <w:szCs w:val="18"/>
                <w:cs/>
              </w:rPr>
              <w:t xml:space="preserve">उक्त </w:t>
            </w:r>
            <w:r w:rsidRPr="00A24A83">
              <w:rPr>
                <w:rFonts w:cs="Kalimati"/>
                <w:sz w:val="18"/>
                <w:szCs w:val="18"/>
              </w:rPr>
              <w:t xml:space="preserve">Quality test Report </w:t>
            </w:r>
            <w:r w:rsidRPr="00A24A83">
              <w:rPr>
                <w:rFonts w:cs="Kalimati" w:hint="cs"/>
                <w:sz w:val="18"/>
                <w:szCs w:val="18"/>
                <w:cs/>
              </w:rPr>
              <w:t>लाई प्रमाणमा ग्रहण नगरी</w:t>
            </w:r>
            <w:r w:rsidRPr="00A24A83">
              <w:rPr>
                <w:rFonts w:cs="Kalimati" w:hint="cs"/>
                <w:sz w:val="18"/>
                <w:szCs w:val="18"/>
                <w:cs/>
                <w:lang w:bidi="hi-IN"/>
              </w:rPr>
              <w:t xml:space="preserve"> प्रतिवादीहरु</w:t>
            </w:r>
            <w:r w:rsidRPr="00A24A83">
              <w:rPr>
                <w:rFonts w:cs="Kalimati" w:hint="cs"/>
                <w:sz w:val="18"/>
                <w:szCs w:val="18"/>
                <w:cs/>
              </w:rPr>
              <w:t xml:space="preserve"> महजवी खातुन, सरोज कुमार सिंह र महेन्द्र कुमार मण्डल</w:t>
            </w:r>
            <w:r w:rsidRPr="00A24A83">
              <w:rPr>
                <w:rFonts w:cs="Kalimati" w:hint="cs"/>
                <w:sz w:val="18"/>
                <w:szCs w:val="18"/>
                <w:cs/>
                <w:lang w:bidi="hi-IN"/>
              </w:rPr>
              <w:t>लाई आरोपदावीबाट सफाई दिने गरी भएको फैसला त्र</w:t>
            </w:r>
            <w:r w:rsidRPr="00A24A83">
              <w:rPr>
                <w:rFonts w:cs="Kalimati"/>
                <w:sz w:val="18"/>
                <w:szCs w:val="18"/>
                <w:cs/>
                <w:lang w:bidi="hi-IN"/>
              </w:rPr>
              <w:t xml:space="preserve">ुटीपूर्ण </w:t>
            </w:r>
            <w:r w:rsidRPr="00A24A83">
              <w:rPr>
                <w:rFonts w:cs="Kalimati" w:hint="cs"/>
                <w:sz w:val="18"/>
                <w:szCs w:val="18"/>
                <w:cs/>
              </w:rPr>
              <w:t>छ</w:t>
            </w:r>
            <w:r w:rsidRPr="00A24A83">
              <w:rPr>
                <w:rFonts w:cs="Kalimati"/>
                <w:sz w:val="18"/>
                <w:szCs w:val="18"/>
                <w:cs/>
                <w:lang w:bidi="hi-IN"/>
              </w:rPr>
              <w:t>।</w:t>
            </w:r>
          </w:p>
          <w:p w:rsidR="00326C75" w:rsidRPr="00A24A83" w:rsidRDefault="00326C75" w:rsidP="00326C75">
            <w:pPr>
              <w:pStyle w:val="ListParagraph"/>
              <w:spacing w:after="0" w:line="240" w:lineRule="auto"/>
              <w:ind w:left="252" w:hanging="252"/>
              <w:jc w:val="both"/>
              <w:rPr>
                <w:rFonts w:cs="Kalimati"/>
                <w:sz w:val="18"/>
                <w:szCs w:val="18"/>
                <w:lang w:bidi="hi-IN"/>
              </w:rPr>
            </w:pPr>
          </w:p>
          <w:p w:rsidR="00326C75" w:rsidRPr="00A24A83" w:rsidRDefault="00326C75" w:rsidP="00326C75">
            <w:pPr>
              <w:pStyle w:val="ListParagraph"/>
              <w:numPr>
                <w:ilvl w:val="0"/>
                <w:numId w:val="4"/>
              </w:numPr>
              <w:spacing w:after="0" w:line="240" w:lineRule="auto"/>
              <w:ind w:left="252" w:hanging="252"/>
              <w:jc w:val="both"/>
              <w:rPr>
                <w:rFonts w:cs="Kalimati"/>
                <w:sz w:val="18"/>
                <w:szCs w:val="18"/>
                <w:lang w:bidi="hi-IN"/>
              </w:rPr>
            </w:pPr>
            <w:r w:rsidRPr="00A24A83">
              <w:rPr>
                <w:rFonts w:cs="Kalimati" w:hint="cs"/>
                <w:sz w:val="18"/>
                <w:szCs w:val="18"/>
                <w:cs/>
              </w:rPr>
              <w:t xml:space="preserve">प्रतिवादीहरु ईन्जिनियर </w:t>
            </w:r>
            <w:r w:rsidRPr="00A24A83">
              <w:rPr>
                <w:rFonts w:cs="Kalimati"/>
                <w:sz w:val="18"/>
                <w:szCs w:val="18"/>
                <w:cs/>
                <w:lang w:bidi="hi-IN"/>
              </w:rPr>
              <w:t>सुभाष पाण्डेय</w:t>
            </w:r>
            <w:r w:rsidRPr="00A24A83">
              <w:rPr>
                <w:rFonts w:cs="Kalimati" w:hint="cs"/>
                <w:sz w:val="18"/>
                <w:szCs w:val="18"/>
                <w:cs/>
              </w:rPr>
              <w:t xml:space="preserve"> र</w:t>
            </w:r>
            <w:r w:rsidRPr="00A24A83">
              <w:rPr>
                <w:rFonts w:cs="Kalimati"/>
                <w:sz w:val="18"/>
                <w:szCs w:val="18"/>
                <w:cs/>
                <w:lang w:bidi="hi-IN"/>
              </w:rPr>
              <w:t xml:space="preserve"> </w:t>
            </w:r>
            <w:r w:rsidRPr="00A24A83">
              <w:rPr>
                <w:rFonts w:cs="Kalimati" w:hint="cs"/>
                <w:sz w:val="18"/>
                <w:szCs w:val="18"/>
                <w:cs/>
              </w:rPr>
              <w:t xml:space="preserve">असिस्टेन्ट सव-ईन्जिनियर </w:t>
            </w:r>
            <w:r w:rsidRPr="00A24A83">
              <w:rPr>
                <w:rFonts w:cs="Kalimati"/>
                <w:sz w:val="18"/>
                <w:szCs w:val="18"/>
                <w:cs/>
                <w:lang w:bidi="hi-IN"/>
              </w:rPr>
              <w:t>संजय कुमार मंडल</w:t>
            </w:r>
            <w:r w:rsidRPr="00A24A83">
              <w:rPr>
                <w:rFonts w:cs="Kalimati" w:hint="cs"/>
                <w:sz w:val="18"/>
                <w:szCs w:val="18"/>
                <w:cs/>
              </w:rPr>
              <w:t xml:space="preserve">लाई </w:t>
            </w:r>
            <w:r w:rsidRPr="00A24A83">
              <w:rPr>
                <w:rFonts w:cs="Kalimati"/>
                <w:sz w:val="18"/>
                <w:szCs w:val="18"/>
                <w:cs/>
                <w:lang w:bidi="hi-IN"/>
              </w:rPr>
              <w:t>भ्रष्टाचार निवारण ऐन</w:t>
            </w:r>
            <w:r w:rsidRPr="00A24A83">
              <w:rPr>
                <w:rFonts w:cs="Kalimati"/>
                <w:sz w:val="18"/>
                <w:szCs w:val="18"/>
                <w:lang w:bidi="hi-IN"/>
              </w:rPr>
              <w:t xml:space="preserve">, </w:t>
            </w:r>
            <w:r w:rsidRPr="00A24A83">
              <w:rPr>
                <w:rFonts w:cs="Kalimati"/>
                <w:sz w:val="18"/>
                <w:szCs w:val="18"/>
                <w:cs/>
                <w:lang w:bidi="hi-IN"/>
              </w:rPr>
              <w:t xml:space="preserve">२०५९ को दफा </w:t>
            </w:r>
            <w:r w:rsidRPr="00A24A83">
              <w:rPr>
                <w:rFonts w:cs="Kalimati" w:hint="cs"/>
                <w:sz w:val="18"/>
                <w:szCs w:val="18"/>
                <w:cs/>
              </w:rPr>
              <w:t xml:space="preserve">८ (१) को कसूरमा कसूरदार ठहर गरी सजाय समेत भएतापनि </w:t>
            </w:r>
            <w:r w:rsidRPr="00A24A83">
              <w:rPr>
                <w:rFonts w:cs="Kalimati"/>
                <w:sz w:val="18"/>
                <w:szCs w:val="18"/>
                <w:cs/>
                <w:lang w:bidi="hi-IN"/>
              </w:rPr>
              <w:t>प्रतिवादीहरु सरोज कुमार सिंह</w:t>
            </w:r>
            <w:r w:rsidRPr="00A24A83">
              <w:rPr>
                <w:rFonts w:cs="Kalimati"/>
                <w:sz w:val="18"/>
                <w:szCs w:val="18"/>
                <w:lang w:bidi="hi-IN"/>
              </w:rPr>
              <w:t xml:space="preserve">, </w:t>
            </w:r>
            <w:r w:rsidRPr="00A24A83">
              <w:rPr>
                <w:rFonts w:cs="Kalimati"/>
                <w:sz w:val="18"/>
                <w:szCs w:val="18"/>
                <w:cs/>
                <w:lang w:bidi="hi-IN"/>
              </w:rPr>
              <w:t>सुभाष पाण्डेय र संजय कुमार मंडलले गुणस्तर चेकजाँच नै नगरी सम्झौता बमोजिमको कार्य सम्पन्न भएको भनी भुक्तानीको लागि गलत नापी किताव</w:t>
            </w:r>
            <w:r w:rsidRPr="00A24A83">
              <w:rPr>
                <w:rFonts w:cs="Kalimati"/>
                <w:sz w:val="18"/>
                <w:szCs w:val="18"/>
                <w:lang w:bidi="hi-IN"/>
              </w:rPr>
              <w:t xml:space="preserve">, </w:t>
            </w:r>
            <w:r w:rsidRPr="00A24A83">
              <w:rPr>
                <w:rFonts w:cs="Kalimati"/>
                <w:sz w:val="18"/>
                <w:szCs w:val="18"/>
                <w:cs/>
                <w:lang w:bidi="hi-IN"/>
              </w:rPr>
              <w:t>कार्यसम्पन्न प्रतिवेदन पे</w:t>
            </w:r>
            <w:r w:rsidRPr="00A24A83">
              <w:rPr>
                <w:rFonts w:cs="Kalimati" w:hint="cs"/>
                <w:sz w:val="18"/>
                <w:szCs w:val="18"/>
                <w:cs/>
              </w:rPr>
              <w:t>श</w:t>
            </w:r>
            <w:r w:rsidRPr="00A24A83">
              <w:rPr>
                <w:rFonts w:cs="Kalimati"/>
                <w:sz w:val="18"/>
                <w:szCs w:val="18"/>
                <w:cs/>
                <w:lang w:bidi="hi-IN"/>
              </w:rPr>
              <w:t xml:space="preserve"> गरेको तथा प्रतिवादीहरु </w:t>
            </w:r>
            <w:r w:rsidRPr="00A24A83">
              <w:rPr>
                <w:rFonts w:cs="Kalimati" w:hint="cs"/>
                <w:sz w:val="18"/>
                <w:szCs w:val="18"/>
                <w:cs/>
              </w:rPr>
              <w:t xml:space="preserve">महजवी खातुन, </w:t>
            </w:r>
            <w:r w:rsidRPr="00A24A83">
              <w:rPr>
                <w:rFonts w:cs="Kalimati"/>
                <w:sz w:val="18"/>
                <w:szCs w:val="18"/>
                <w:cs/>
                <w:lang w:bidi="hi-IN"/>
              </w:rPr>
              <w:t>सरोज कुमार सिंह</w:t>
            </w:r>
            <w:r w:rsidRPr="00A24A83">
              <w:rPr>
                <w:rFonts w:cs="Kalimati"/>
                <w:sz w:val="18"/>
                <w:szCs w:val="18"/>
                <w:lang w:bidi="hi-IN"/>
              </w:rPr>
              <w:t xml:space="preserve">, </w:t>
            </w:r>
            <w:r w:rsidRPr="00A24A83">
              <w:rPr>
                <w:rFonts w:cs="Kalimati"/>
                <w:sz w:val="18"/>
                <w:szCs w:val="18"/>
                <w:cs/>
                <w:lang w:bidi="hi-IN"/>
              </w:rPr>
              <w:t>सुभाष पाण्डेय र महेन्द्र कुमार मण्डलले योजना अनुगमन समितिमा रही</w:t>
            </w:r>
            <w:r w:rsidRPr="00A24A83">
              <w:rPr>
                <w:rFonts w:cs="Kalimati" w:hint="cs"/>
                <w:sz w:val="18"/>
                <w:szCs w:val="18"/>
                <w:cs/>
              </w:rPr>
              <w:t>,</w:t>
            </w:r>
            <w:r w:rsidRPr="00A24A83">
              <w:rPr>
                <w:rFonts w:cs="Kalimati"/>
                <w:sz w:val="18"/>
                <w:szCs w:val="18"/>
                <w:cs/>
                <w:lang w:bidi="hi-IN"/>
              </w:rPr>
              <w:t xml:space="preserve"> </w:t>
            </w:r>
            <w:r w:rsidRPr="00A24A83">
              <w:rPr>
                <w:rFonts w:cs="Kalimati" w:hint="cs"/>
                <w:sz w:val="18"/>
                <w:szCs w:val="18"/>
                <w:cs/>
              </w:rPr>
              <w:t xml:space="preserve">अनुगमन भएको मिति २०८०।०३।२१ भनी </w:t>
            </w:r>
            <w:r w:rsidRPr="00A24A83">
              <w:rPr>
                <w:rFonts w:cs="Kalimati"/>
                <w:sz w:val="18"/>
                <w:szCs w:val="18"/>
                <w:cs/>
                <w:lang w:bidi="hi-IN"/>
              </w:rPr>
              <w:t>लागत अनुमान बमोजिमको कार्य सम्पन्न भइसकेको भनी बद्‌नियतपूर्वक गलत प्रतिवेदन दिई सो प्रतिवेदन समेतका आधारमा एकडारा गाउँपालिकाबाट</w:t>
            </w:r>
            <w:r w:rsidRPr="00A24A83">
              <w:rPr>
                <w:rFonts w:cs="Kalimati" w:hint="cs"/>
                <w:sz w:val="18"/>
                <w:szCs w:val="18"/>
                <w:cs/>
              </w:rPr>
              <w:t xml:space="preserve"> </w:t>
            </w:r>
            <w:r w:rsidRPr="00A24A83">
              <w:rPr>
                <w:rFonts w:cs="Kalimati"/>
                <w:sz w:val="18"/>
                <w:szCs w:val="18"/>
                <w:cs/>
                <w:lang w:bidi="hi-IN"/>
              </w:rPr>
              <w:t>श्री जानकी कन्सट्रक्सनको खातामा रु.८</w:t>
            </w:r>
            <w:r w:rsidRPr="00A24A83">
              <w:rPr>
                <w:rFonts w:cs="Kalimati"/>
                <w:sz w:val="18"/>
                <w:szCs w:val="18"/>
                <w:lang w:bidi="hi-IN"/>
              </w:rPr>
              <w:t>,</w:t>
            </w:r>
            <w:r w:rsidRPr="00A24A83">
              <w:rPr>
                <w:rFonts w:cs="Kalimati"/>
                <w:sz w:val="18"/>
                <w:szCs w:val="18"/>
                <w:cs/>
                <w:lang w:bidi="hi-IN"/>
              </w:rPr>
              <w:t>६५</w:t>
            </w:r>
            <w:r w:rsidRPr="00A24A83">
              <w:rPr>
                <w:rFonts w:cs="Kalimati"/>
                <w:sz w:val="18"/>
                <w:szCs w:val="18"/>
                <w:lang w:bidi="hi-IN"/>
              </w:rPr>
              <w:t>,</w:t>
            </w:r>
            <w:r w:rsidRPr="00A24A83">
              <w:rPr>
                <w:rFonts w:cs="Kalimati"/>
                <w:sz w:val="18"/>
                <w:szCs w:val="18"/>
                <w:cs/>
                <w:lang w:bidi="hi-IN"/>
              </w:rPr>
              <w:t>१४५।</w:t>
            </w:r>
            <w:r w:rsidRPr="00A24A83">
              <w:rPr>
                <w:rFonts w:cs="Kalimati"/>
                <w:sz w:val="18"/>
                <w:szCs w:val="18"/>
                <w:lang w:bidi="hi-IN"/>
              </w:rPr>
              <w:t xml:space="preserve">– </w:t>
            </w:r>
            <w:r w:rsidRPr="00A24A83">
              <w:rPr>
                <w:rFonts w:cs="Kalimati"/>
                <w:sz w:val="18"/>
                <w:szCs w:val="18"/>
                <w:cs/>
                <w:lang w:bidi="hi-IN"/>
              </w:rPr>
              <w:t xml:space="preserve">भुक्तानी </w:t>
            </w:r>
            <w:r w:rsidRPr="00A24A83">
              <w:rPr>
                <w:rFonts w:cs="Kalimati" w:hint="cs"/>
                <w:sz w:val="18"/>
                <w:szCs w:val="18"/>
                <w:cs/>
              </w:rPr>
              <w:t>भएको देखिन्छ।योजनाको सम्झौता पत्र, कार्य सम्पन्न प्रतिवेदन, योजना अनुगमन समितिको प्रतिवेदन, गोश्वारा भौचर, स्थलगत नापजाँच तथा प्राविधिक प्रतिवेदन समेतबाट</w:t>
            </w:r>
            <w:r w:rsidRPr="00A24A83">
              <w:rPr>
                <w:rFonts w:cs="Kalimati"/>
                <w:sz w:val="18"/>
                <w:szCs w:val="18"/>
                <w:cs/>
                <w:lang w:bidi="hi-IN"/>
              </w:rPr>
              <w:t xml:space="preserve"> पुष्टी भएको </w:t>
            </w:r>
            <w:r w:rsidRPr="00A24A83">
              <w:rPr>
                <w:rFonts w:cs="Kalimati" w:hint="cs"/>
                <w:sz w:val="18"/>
                <w:szCs w:val="18"/>
                <w:cs/>
              </w:rPr>
              <w:t xml:space="preserve">अवस्थामा उक्त कार्यमा प्रत्यक्ष संलग्न रहेका </w:t>
            </w:r>
            <w:r w:rsidRPr="00A24A83">
              <w:rPr>
                <w:rFonts w:cs="Kalimati"/>
                <w:sz w:val="18"/>
                <w:szCs w:val="18"/>
                <w:cs/>
                <w:lang w:bidi="hi-IN"/>
              </w:rPr>
              <w:t>प्रतिवादीहरु</w:t>
            </w:r>
            <w:r w:rsidRPr="00A24A83">
              <w:rPr>
                <w:rFonts w:cs="Kalimati" w:hint="cs"/>
                <w:sz w:val="18"/>
                <w:szCs w:val="18"/>
                <w:cs/>
              </w:rPr>
              <w:t xml:space="preserve"> महजवी खातुन, </w:t>
            </w:r>
            <w:r w:rsidRPr="00A24A83">
              <w:rPr>
                <w:rFonts w:cs="Kalimati"/>
                <w:sz w:val="18"/>
                <w:szCs w:val="18"/>
                <w:cs/>
                <w:lang w:bidi="hi-IN"/>
              </w:rPr>
              <w:t>सरोज कुमार सिंह</w:t>
            </w:r>
            <w:r w:rsidRPr="00A24A83">
              <w:rPr>
                <w:rFonts w:cs="Kalimati"/>
                <w:sz w:val="18"/>
                <w:szCs w:val="18"/>
                <w:lang w:bidi="hi-IN"/>
              </w:rPr>
              <w:t xml:space="preserve">, </w:t>
            </w:r>
            <w:r w:rsidRPr="00A24A83">
              <w:rPr>
                <w:rFonts w:cs="Kalimati"/>
                <w:sz w:val="18"/>
                <w:szCs w:val="18"/>
                <w:cs/>
                <w:lang w:bidi="hi-IN"/>
              </w:rPr>
              <w:t>सुभाष पाण्डे</w:t>
            </w:r>
            <w:r w:rsidRPr="00A24A83">
              <w:rPr>
                <w:rFonts w:cs="Kalimati" w:hint="cs"/>
                <w:sz w:val="18"/>
                <w:szCs w:val="18"/>
                <w:cs/>
              </w:rPr>
              <w:t xml:space="preserve">, </w:t>
            </w:r>
            <w:r w:rsidRPr="00A24A83">
              <w:rPr>
                <w:rFonts w:cs="Kalimati"/>
                <w:sz w:val="18"/>
                <w:szCs w:val="18"/>
                <w:cs/>
                <w:lang w:bidi="hi-IN"/>
              </w:rPr>
              <w:t>संजय कुमार मंडल</w:t>
            </w:r>
            <w:r w:rsidRPr="00A24A83">
              <w:rPr>
                <w:rFonts w:cs="Kalimati" w:hint="cs"/>
                <w:sz w:val="18"/>
                <w:szCs w:val="18"/>
                <w:cs/>
              </w:rPr>
              <w:t xml:space="preserve"> र </w:t>
            </w:r>
            <w:r w:rsidRPr="00A24A83">
              <w:rPr>
                <w:rFonts w:cs="Kalimati"/>
                <w:sz w:val="18"/>
                <w:szCs w:val="18"/>
                <w:cs/>
                <w:lang w:bidi="hi-IN"/>
              </w:rPr>
              <w:t>महेन्द्र कुमार मण्डललाई भ्रष्टाचार निवारण ऐन</w:t>
            </w:r>
            <w:r w:rsidRPr="00A24A83">
              <w:rPr>
                <w:rFonts w:cs="Kalimati"/>
                <w:sz w:val="18"/>
                <w:szCs w:val="18"/>
                <w:lang w:bidi="hi-IN"/>
              </w:rPr>
              <w:t xml:space="preserve">, </w:t>
            </w:r>
            <w:r w:rsidRPr="00A24A83">
              <w:rPr>
                <w:rFonts w:cs="Kalimati"/>
                <w:sz w:val="18"/>
                <w:szCs w:val="18"/>
                <w:cs/>
                <w:lang w:bidi="hi-IN"/>
              </w:rPr>
              <w:t xml:space="preserve">२०५९ को दफा १९ को उपदफा (२) बमोजिमको कसूरमा सफाई </w:t>
            </w:r>
            <w:r w:rsidRPr="00A24A83">
              <w:rPr>
                <w:rFonts w:cs="Kalimati" w:hint="cs"/>
                <w:sz w:val="18"/>
                <w:szCs w:val="18"/>
                <w:cs/>
              </w:rPr>
              <w:t>दिने गरी भएको फैसला</w:t>
            </w:r>
            <w:r w:rsidRPr="00A24A83">
              <w:rPr>
                <w:rFonts w:cs="Kalimati"/>
                <w:sz w:val="18"/>
                <w:szCs w:val="18"/>
                <w:cs/>
                <w:lang w:bidi="hi-IN"/>
              </w:rPr>
              <w:t xml:space="preserve"> बदरभागी </w:t>
            </w:r>
            <w:r w:rsidRPr="00A24A83">
              <w:rPr>
                <w:rFonts w:cs="Kalimati" w:hint="cs"/>
                <w:sz w:val="18"/>
                <w:szCs w:val="18"/>
                <w:cs/>
              </w:rPr>
              <w:t>छ</w:t>
            </w:r>
            <w:r w:rsidRPr="00A24A83">
              <w:rPr>
                <w:rFonts w:cs="Kalimati"/>
                <w:sz w:val="18"/>
                <w:szCs w:val="18"/>
                <w:cs/>
                <w:lang w:bidi="hi-IN"/>
              </w:rPr>
              <w:t>।</w:t>
            </w:r>
          </w:p>
          <w:p w:rsidR="00326C75" w:rsidRPr="00A24A83" w:rsidRDefault="00326C75" w:rsidP="00326C75">
            <w:pPr>
              <w:pStyle w:val="ListParagraph"/>
              <w:ind w:left="252" w:hanging="252"/>
              <w:rPr>
                <w:rFonts w:cs="Kalimati"/>
                <w:sz w:val="18"/>
                <w:szCs w:val="18"/>
                <w:lang w:bidi="hi-IN"/>
              </w:rPr>
            </w:pPr>
          </w:p>
          <w:p w:rsidR="00326C75" w:rsidRPr="00A24A83" w:rsidRDefault="00326C75" w:rsidP="00326C75">
            <w:pPr>
              <w:pStyle w:val="ListParagraph"/>
              <w:numPr>
                <w:ilvl w:val="0"/>
                <w:numId w:val="4"/>
              </w:numPr>
              <w:spacing w:after="0" w:line="240" w:lineRule="auto"/>
              <w:ind w:left="252" w:hanging="252"/>
              <w:jc w:val="both"/>
              <w:rPr>
                <w:rFonts w:cs="Kalimati"/>
                <w:sz w:val="18"/>
                <w:szCs w:val="18"/>
                <w:lang w:bidi="hi-IN"/>
              </w:rPr>
            </w:pPr>
            <w:r w:rsidRPr="00A24A83">
              <w:rPr>
                <w:rFonts w:cs="Kalimati" w:hint="cs"/>
                <w:sz w:val="18"/>
                <w:szCs w:val="18"/>
                <w:cs/>
              </w:rPr>
              <w:lastRenderedPageBreak/>
              <w:t>प्राविधिक जाँचको विषयमा निजहरुलाई जानकारी नै नहुने भएकोले सफाई दिने ठहर गरी भएको फैसलामा उल्लिखित निर्णयाधारको हकमा हेर्दा, महजवी खातुन गाउँपालिका उपाध्यक्ष, सरोज कुमार सिंह गाउँपालिकाका प्रमुख प्रशासकीय अधिकृत, महेन्द्र कुमार मण्डल गाउँपालिकाका योजना शाखा प्रमुख रही प्राविधिक ब्यक्ति नभएतापनि निजहरुलाई योजना अनुगमनको जिम्मेवारी रहेको देखिन्छ। निजहरुले योजना अनुगमन गर्दा नापी किताब अनुसार को छ छैन? फिल्डमा गई प्राविधिक समेतसंग नापजाँच गरी देखिएको बस्तुस्थिति अनुगमन प्रतिवेदनमा खुलाउनु पर्नेमा सो कार्य यी प्रतिवादीबाट भएको छैन भने अर्को तर्फ निज प्रतिवादीहरुले अदालतमा वयान गर्दा समेत योजनामा राम्रोसंग काम भएको छ नेपाल सरकारलाई हानी नोक्सानी पुर्‍याउने गरी कुनै कार्य गरेको छैन भन्ने समेत ब्यहोरा उल्लेख गरी नभएको कामलाई भए गरेको छ भनि पुष्टि गर्न खोजेको देखिन्छ।यी प्रतिवादीले आफ्नो पदीय जिम्मेवारी पुरा नगरी प्राविधिक कार्य भनि भ्रष्टाचारजन्य कार्यमा (</w:t>
            </w:r>
            <w:r w:rsidRPr="00A24A83">
              <w:rPr>
                <w:rFonts w:cs="Kalimati"/>
                <w:sz w:val="18"/>
                <w:szCs w:val="18"/>
              </w:rPr>
              <w:t>Doctrine of Dereliction of Duty</w:t>
            </w:r>
            <w:r w:rsidRPr="00A24A83">
              <w:rPr>
                <w:rFonts w:cs="Kalimati" w:hint="cs"/>
                <w:sz w:val="18"/>
                <w:szCs w:val="18"/>
                <w:cs/>
              </w:rPr>
              <w:t>)</w:t>
            </w:r>
            <w:r w:rsidRPr="00A24A83">
              <w:rPr>
                <w:rFonts w:cs="Kalimati"/>
                <w:sz w:val="18"/>
                <w:szCs w:val="18"/>
              </w:rPr>
              <w:t xml:space="preserve"> </w:t>
            </w:r>
            <w:r w:rsidRPr="00A24A83">
              <w:rPr>
                <w:rFonts w:cs="Kalimati" w:hint="cs"/>
                <w:sz w:val="18"/>
                <w:szCs w:val="18"/>
                <w:cs/>
              </w:rPr>
              <w:t>आँखा चिम्लने सहयोग गर्ने कार्य गरेको तथ्य पुष्टि भएको छ।</w:t>
            </w:r>
          </w:p>
          <w:p w:rsidR="00326C75" w:rsidRPr="00A24A83" w:rsidRDefault="00326C75" w:rsidP="00326C75">
            <w:pPr>
              <w:pStyle w:val="ListParagraph"/>
              <w:ind w:left="252" w:hanging="252"/>
              <w:rPr>
                <w:rFonts w:cs="Kalimati"/>
                <w:sz w:val="18"/>
                <w:szCs w:val="18"/>
                <w:lang w:bidi="hi-IN"/>
              </w:rPr>
            </w:pPr>
          </w:p>
          <w:p w:rsidR="00326C75" w:rsidRPr="00A24A83" w:rsidRDefault="00326C75" w:rsidP="00326C75">
            <w:pPr>
              <w:pStyle w:val="ListParagraph"/>
              <w:numPr>
                <w:ilvl w:val="0"/>
                <w:numId w:val="4"/>
              </w:numPr>
              <w:spacing w:after="0" w:line="240" w:lineRule="auto"/>
              <w:ind w:left="252" w:hanging="252"/>
              <w:jc w:val="both"/>
              <w:rPr>
                <w:rFonts w:cs="Kalimati"/>
                <w:sz w:val="18"/>
                <w:szCs w:val="18"/>
                <w:lang w:bidi="hi-IN"/>
              </w:rPr>
            </w:pPr>
            <w:r w:rsidRPr="00A24A83">
              <w:rPr>
                <w:rFonts w:cs="Kalimati" w:hint="cs"/>
                <w:sz w:val="18"/>
                <w:szCs w:val="18"/>
                <w:cs/>
              </w:rPr>
              <w:t>प्रतिवादीहरु गाउँपालिका उपाध्यक्ष महजवी खातुन, प्रमुख प्रशासकीय अधिकृत सरोज कुमार सिंह र योजना शाखा प्रमुख महेन्द्र कुमार मण्डललाई योजनाको प्रारम्भ देखि अन्तिम भुक्तानी सम्मको विभिन्न काममा जिम्मेवारी (</w:t>
            </w:r>
            <w:r w:rsidRPr="00A24A83">
              <w:rPr>
                <w:rFonts w:cs="Kalimati"/>
                <w:sz w:val="18"/>
                <w:szCs w:val="18"/>
              </w:rPr>
              <w:t>Duty and Obligation</w:t>
            </w:r>
            <w:r w:rsidRPr="00A24A83">
              <w:rPr>
                <w:rFonts w:cs="Kalimati" w:hint="cs"/>
                <w:sz w:val="18"/>
                <w:szCs w:val="18"/>
                <w:cs/>
              </w:rPr>
              <w:t>) तोकिएको पाईन्छ।</w:t>
            </w:r>
            <w:r w:rsidRPr="00A24A83">
              <w:rPr>
                <w:rFonts w:cs="Kalimati"/>
                <w:sz w:val="18"/>
                <w:szCs w:val="18"/>
              </w:rPr>
              <w:t xml:space="preserve">Public Authority </w:t>
            </w:r>
            <w:r w:rsidRPr="00A24A83">
              <w:rPr>
                <w:rFonts w:cs="Kalimati" w:hint="cs"/>
                <w:sz w:val="18"/>
                <w:szCs w:val="18"/>
                <w:cs/>
              </w:rPr>
              <w:t xml:space="preserve">बहन गर्न यी प्रतिवादीहरुले </w:t>
            </w:r>
            <w:r w:rsidRPr="00A24A83">
              <w:rPr>
                <w:rFonts w:cs="Kalimati"/>
                <w:sz w:val="18"/>
                <w:szCs w:val="18"/>
              </w:rPr>
              <w:t xml:space="preserve">Public Trust Doctrine </w:t>
            </w:r>
            <w:r w:rsidRPr="00A24A83">
              <w:rPr>
                <w:rFonts w:cs="Kalimati" w:hint="cs"/>
                <w:sz w:val="18"/>
                <w:szCs w:val="18"/>
                <w:cs/>
              </w:rPr>
              <w:t xml:space="preserve">अनुसार पदको दुरुपयोग नगरी जनहित, पारदर्शिता र उत्तरदायीपूर्ण तरिकाले कार्य गर्नुपर्ने हुन्छ।नापजाँच गर्दा विवरण उल्लेख गरेको छ छैन सोको </w:t>
            </w:r>
            <w:r w:rsidRPr="00A24A83">
              <w:rPr>
                <w:rFonts w:cs="Kalimati"/>
                <w:sz w:val="18"/>
                <w:szCs w:val="18"/>
              </w:rPr>
              <w:t xml:space="preserve"> Cross Checking </w:t>
            </w:r>
            <w:r w:rsidRPr="00A24A83">
              <w:rPr>
                <w:rFonts w:cs="Kalimati" w:hint="cs"/>
                <w:sz w:val="18"/>
                <w:szCs w:val="18"/>
                <w:cs/>
              </w:rPr>
              <w:t xml:space="preserve">गरी अन्तिम भुक्तानी दिने दायित्व यि प्रतिवादीहरुमा रहेकोमा </w:t>
            </w:r>
            <w:r w:rsidRPr="00A24A83">
              <w:rPr>
                <w:rFonts w:cs="Kalimati"/>
                <w:sz w:val="18"/>
                <w:szCs w:val="18"/>
              </w:rPr>
              <w:t xml:space="preserve">Doctrine of Conspiracy </w:t>
            </w:r>
            <w:r w:rsidRPr="00A24A83">
              <w:rPr>
                <w:rFonts w:cs="Kalimati" w:hint="cs"/>
                <w:sz w:val="18"/>
                <w:szCs w:val="18"/>
                <w:cs/>
              </w:rPr>
              <w:t xml:space="preserve">को सिद्धान्त अनुसार प्रत्यक्ष प्राविधिक भूमिका नभएपनि भ्रष्टाचारजन्य कार्यमा योजना मिलेमतो गरी </w:t>
            </w:r>
            <w:r w:rsidRPr="00A24A83">
              <w:rPr>
                <w:rFonts w:cs="Kalimati"/>
                <w:sz w:val="18"/>
                <w:szCs w:val="18"/>
              </w:rPr>
              <w:t xml:space="preserve">Failure to do one’s duty of obligation </w:t>
            </w:r>
            <w:r w:rsidRPr="00A24A83">
              <w:rPr>
                <w:rFonts w:cs="Kalimati" w:hint="cs"/>
                <w:sz w:val="18"/>
                <w:szCs w:val="18"/>
                <w:cs/>
              </w:rPr>
              <w:t xml:space="preserve"> पनि </w:t>
            </w:r>
            <w:r w:rsidRPr="00A24A83">
              <w:rPr>
                <w:rFonts w:cs="Kalimati"/>
                <w:sz w:val="18"/>
                <w:szCs w:val="18"/>
              </w:rPr>
              <w:t xml:space="preserve">Corruption </w:t>
            </w:r>
            <w:r w:rsidRPr="00A24A83">
              <w:rPr>
                <w:rFonts w:cs="Kalimati" w:hint="cs"/>
                <w:sz w:val="18"/>
                <w:szCs w:val="18"/>
                <w:cs/>
              </w:rPr>
              <w:t xml:space="preserve"> को सुक्ष्मरुपमा भएकोले उक्त योजनामा नापी कितावमा उल्लेख भए अनुसारको काम नभएको तथ्य पुष्टि भई रहेको अवस्थामा </w:t>
            </w:r>
            <w:r w:rsidRPr="00A24A83">
              <w:rPr>
                <w:rFonts w:cs="Kalimati"/>
                <w:sz w:val="18"/>
                <w:szCs w:val="18"/>
              </w:rPr>
              <w:t xml:space="preserve">Pyramid Structure </w:t>
            </w:r>
            <w:r w:rsidRPr="00A24A83">
              <w:rPr>
                <w:rFonts w:cs="Kalimati" w:hint="cs"/>
                <w:sz w:val="18"/>
                <w:szCs w:val="18"/>
                <w:cs/>
              </w:rPr>
              <w:t xml:space="preserve"> मा निर्णयमा संलग्न रहेको यि प्रतिवादीहरुलाई सफाई दिने गरी भएको फैसला त्रुटीपूर्ण हुँदा बदरभागी छ।</w:t>
            </w:r>
          </w:p>
          <w:p w:rsidR="00326C75" w:rsidRPr="00A24A83" w:rsidRDefault="00326C75" w:rsidP="00326C75">
            <w:pPr>
              <w:spacing w:after="0" w:line="240" w:lineRule="auto"/>
              <w:ind w:left="252" w:hanging="252"/>
              <w:jc w:val="both"/>
              <w:rPr>
                <w:rFonts w:cs="Kalimati"/>
                <w:sz w:val="18"/>
                <w:szCs w:val="18"/>
                <w:cs/>
              </w:rPr>
            </w:pPr>
          </w:p>
          <w:p w:rsidR="00326C75" w:rsidRPr="00A24A83" w:rsidRDefault="00326C75" w:rsidP="00326C75">
            <w:pPr>
              <w:pStyle w:val="ListParagraph"/>
              <w:numPr>
                <w:ilvl w:val="0"/>
                <w:numId w:val="4"/>
              </w:numPr>
              <w:spacing w:after="0" w:line="240" w:lineRule="auto"/>
              <w:ind w:left="252" w:hanging="252"/>
              <w:jc w:val="both"/>
              <w:rPr>
                <w:rFonts w:cs="Kalimati"/>
                <w:sz w:val="18"/>
                <w:szCs w:val="18"/>
                <w:lang w:bidi="hi-IN"/>
              </w:rPr>
            </w:pPr>
            <w:r w:rsidRPr="00A24A83">
              <w:rPr>
                <w:rFonts w:cs="Kalimati"/>
                <w:sz w:val="18"/>
                <w:szCs w:val="18"/>
                <w:cs/>
                <w:lang w:bidi="hi-IN"/>
              </w:rPr>
              <w:t>अनुसन्धानका क्रममा प्रतिवेदक आशुतोष ढुंगानाले मिति2080।05।27 मा अख्तियार दुरुपयोग अनुसन्धान आयोगबाट गरेको प्रारम्भिक अध्ययनको स्थलगत नापजाँच तथा प्राविधिक प्रतिवेदन र मिति2080।04।30 गतेको स्थलगत मुचुल्कालाई समर्थन गरी महोत्तरी जिल्ला एकडारा गाउँपालिका वडा नं. 1 अन्तर्गत स-साना सडक ढलान योजना उपर परेको उजुरीको सम्बन्धमा स्थलगत अनुगमन तथा नापजाँच कार्य गर्न जाँदा गुणस्तर कम हुन सक्ने देखिएको हुँदा स्थलगत रुपमा कोर कटिङ्ग गरी त्यसको ल्याब टेष्ट समेत गराई प्रतिवेदन पेश गरिएको हो भनी अदालत समक्ष गरेको वकपत्रलाई प्रमाण ऐन</w:t>
            </w:r>
            <w:r w:rsidRPr="00A24A83">
              <w:rPr>
                <w:rFonts w:cs="Kalimati"/>
                <w:sz w:val="18"/>
                <w:szCs w:val="18"/>
                <w:lang w:bidi="hi-IN"/>
              </w:rPr>
              <w:t xml:space="preserve">, </w:t>
            </w:r>
            <w:r w:rsidRPr="00A24A83">
              <w:rPr>
                <w:rFonts w:cs="Kalimati"/>
                <w:sz w:val="18"/>
                <w:szCs w:val="18"/>
                <w:cs/>
                <w:lang w:bidi="hi-IN"/>
              </w:rPr>
              <w:t>२०३१ को दफा दफा १८</w:t>
            </w:r>
            <w:r w:rsidRPr="00A24A83">
              <w:rPr>
                <w:rFonts w:cs="Kalimati" w:hint="cs"/>
                <w:sz w:val="18"/>
                <w:szCs w:val="18"/>
                <w:cs/>
              </w:rPr>
              <w:t xml:space="preserve"> र २०</w:t>
            </w:r>
            <w:r w:rsidRPr="00A24A83">
              <w:rPr>
                <w:rFonts w:cs="Kalimati"/>
                <w:sz w:val="18"/>
                <w:szCs w:val="18"/>
                <w:cs/>
                <w:lang w:bidi="hi-IN"/>
              </w:rPr>
              <w:t xml:space="preserve"> बमोमजिम प्रमाणमा लिन मिल्ने नै देखिदा देखिदै उक्त प्रमाणको वेवास्ता गरी गलत नापी किताब तथा कार्यसम्पन्न  प्रतिवेदन पे</w:t>
            </w:r>
            <w:r w:rsidRPr="00A24A83">
              <w:rPr>
                <w:rFonts w:cs="Kalimati" w:hint="cs"/>
                <w:sz w:val="18"/>
                <w:szCs w:val="18"/>
                <w:cs/>
              </w:rPr>
              <w:t>श</w:t>
            </w:r>
            <w:r w:rsidRPr="00A24A83">
              <w:rPr>
                <w:rFonts w:cs="Kalimati"/>
                <w:sz w:val="18"/>
                <w:szCs w:val="18"/>
                <w:cs/>
                <w:lang w:bidi="hi-IN"/>
              </w:rPr>
              <w:t xml:space="preserve"> गरे/गराएको</w:t>
            </w:r>
            <w:r w:rsidRPr="00A24A83">
              <w:rPr>
                <w:rFonts w:cs="Kalimati"/>
                <w:sz w:val="18"/>
                <w:szCs w:val="18"/>
                <w:lang w:bidi="hi-IN"/>
              </w:rPr>
              <w:t xml:space="preserve">, </w:t>
            </w:r>
            <w:r w:rsidRPr="00A24A83">
              <w:rPr>
                <w:rFonts w:cs="Kalimati"/>
                <w:sz w:val="18"/>
                <w:szCs w:val="18"/>
                <w:cs/>
                <w:lang w:bidi="hi-IN"/>
              </w:rPr>
              <w:t>गाउँपालिकाकी उपाध्यक्ष महजबी खातुन</w:t>
            </w:r>
            <w:r w:rsidRPr="00A24A83">
              <w:rPr>
                <w:rFonts w:cs="Kalimati"/>
                <w:sz w:val="18"/>
                <w:szCs w:val="18"/>
                <w:lang w:bidi="hi-IN"/>
              </w:rPr>
              <w:t xml:space="preserve">, </w:t>
            </w:r>
            <w:r w:rsidRPr="00A24A83">
              <w:rPr>
                <w:rFonts w:cs="Kalimati"/>
                <w:sz w:val="18"/>
                <w:szCs w:val="18"/>
                <w:cs/>
                <w:lang w:bidi="hi-IN"/>
              </w:rPr>
              <w:t xml:space="preserve">प्रमुख प्रशासकीय अधिकृत सरोज कुमार सिंहलाई कसूरबाट पूर्ण सफाई दिने गरी भएको फैसला त्रुटीपूर्ण </w:t>
            </w:r>
            <w:r w:rsidRPr="00A24A83">
              <w:rPr>
                <w:rFonts w:cs="Kalimati" w:hint="cs"/>
                <w:sz w:val="18"/>
                <w:szCs w:val="18"/>
                <w:cs/>
              </w:rPr>
              <w:t>छ</w:t>
            </w:r>
            <w:r w:rsidRPr="00A24A83">
              <w:rPr>
                <w:rFonts w:cs="Kalimati"/>
                <w:sz w:val="18"/>
                <w:szCs w:val="18"/>
                <w:cs/>
                <w:lang w:bidi="hi-IN"/>
              </w:rPr>
              <w:t>।</w:t>
            </w:r>
          </w:p>
          <w:p w:rsidR="00326C75" w:rsidRPr="00A24A83" w:rsidRDefault="00326C75" w:rsidP="00326C75">
            <w:pPr>
              <w:spacing w:after="0" w:line="240" w:lineRule="auto"/>
              <w:ind w:left="252" w:hanging="252"/>
              <w:jc w:val="both"/>
              <w:rPr>
                <w:rFonts w:cs="Kalimati"/>
                <w:sz w:val="18"/>
                <w:szCs w:val="18"/>
                <w:lang w:bidi="hi-IN"/>
              </w:rPr>
            </w:pPr>
          </w:p>
          <w:p w:rsidR="00326C75" w:rsidRPr="00A24A83" w:rsidRDefault="00326C75" w:rsidP="00326C75">
            <w:pPr>
              <w:pStyle w:val="ListParagraph"/>
              <w:numPr>
                <w:ilvl w:val="0"/>
                <w:numId w:val="4"/>
              </w:numPr>
              <w:spacing w:after="0" w:line="240" w:lineRule="auto"/>
              <w:ind w:left="252" w:hanging="252"/>
              <w:jc w:val="both"/>
              <w:rPr>
                <w:rFonts w:cs="Kalimati"/>
                <w:color w:val="000000"/>
                <w:sz w:val="18"/>
                <w:szCs w:val="18"/>
              </w:rPr>
            </w:pPr>
            <w:r w:rsidRPr="00A24A83">
              <w:rPr>
                <w:rFonts w:cs="Kalimati"/>
                <w:sz w:val="18"/>
                <w:szCs w:val="18"/>
                <w:cs/>
                <w:lang w:bidi="hi-IN"/>
              </w:rPr>
              <w:t>असिस्टेन्ट सव-इन्जिनियर संजय कुमार मंडल</w:t>
            </w:r>
            <w:r w:rsidRPr="00A24A83">
              <w:rPr>
                <w:rFonts w:cs="Kalimati"/>
                <w:sz w:val="18"/>
                <w:szCs w:val="18"/>
                <w:lang w:bidi="hi-IN"/>
              </w:rPr>
              <w:t xml:space="preserve">, </w:t>
            </w:r>
            <w:r w:rsidRPr="00A24A83">
              <w:rPr>
                <w:rFonts w:cs="Kalimati"/>
                <w:sz w:val="18"/>
                <w:szCs w:val="18"/>
                <w:cs/>
                <w:lang w:bidi="hi-IN"/>
              </w:rPr>
              <w:t>इन्जिनियर सुभाष पाण्डेय</w:t>
            </w:r>
            <w:r w:rsidRPr="00A24A83">
              <w:rPr>
                <w:rFonts w:cs="Kalimati"/>
                <w:sz w:val="18"/>
                <w:szCs w:val="18"/>
                <w:lang w:bidi="hi-IN"/>
              </w:rPr>
              <w:t xml:space="preserve">, </w:t>
            </w:r>
            <w:r w:rsidRPr="00A24A83">
              <w:rPr>
                <w:rFonts w:cs="Kalimati"/>
                <w:sz w:val="18"/>
                <w:szCs w:val="18"/>
                <w:cs/>
                <w:lang w:bidi="hi-IN"/>
              </w:rPr>
              <w:t>श्री जानकी कन्सट्रक्सनका प्रोप्राइटर राकेश कुमार राय तथा प्रमुख प्रशासकीय अधिकृत सरोज कुमार सिंहले गलत नापी किताब तथा कार्यसम्पन्न प्रतिवेदन पे</w:t>
            </w:r>
            <w:r w:rsidRPr="00A24A83">
              <w:rPr>
                <w:rFonts w:cs="Kalimati" w:hint="cs"/>
                <w:sz w:val="18"/>
                <w:szCs w:val="18"/>
                <w:cs/>
              </w:rPr>
              <w:t>श</w:t>
            </w:r>
            <w:r w:rsidRPr="00A24A83">
              <w:rPr>
                <w:rFonts w:cs="Kalimati"/>
                <w:sz w:val="18"/>
                <w:szCs w:val="18"/>
                <w:cs/>
                <w:lang w:bidi="hi-IN"/>
              </w:rPr>
              <w:t xml:space="preserve"> गरे/गराएको</w:t>
            </w:r>
            <w:r w:rsidRPr="00A24A83">
              <w:rPr>
                <w:rFonts w:cs="Kalimati"/>
                <w:sz w:val="18"/>
                <w:szCs w:val="18"/>
                <w:lang w:bidi="hi-IN"/>
              </w:rPr>
              <w:t xml:space="preserve">, </w:t>
            </w:r>
            <w:r w:rsidRPr="00A24A83">
              <w:rPr>
                <w:rFonts w:cs="Kalimati"/>
                <w:sz w:val="18"/>
                <w:szCs w:val="18"/>
                <w:cs/>
                <w:lang w:bidi="hi-IN"/>
              </w:rPr>
              <w:t>गाउँपालिकाकी उपाध्यक्ष महजबी खातुन</w:t>
            </w:r>
            <w:r w:rsidRPr="00A24A83">
              <w:rPr>
                <w:rFonts w:cs="Kalimati"/>
                <w:sz w:val="18"/>
                <w:szCs w:val="18"/>
                <w:lang w:bidi="hi-IN"/>
              </w:rPr>
              <w:t xml:space="preserve">, </w:t>
            </w:r>
            <w:r w:rsidRPr="00A24A83">
              <w:rPr>
                <w:rFonts w:cs="Kalimati"/>
                <w:sz w:val="18"/>
                <w:szCs w:val="18"/>
                <w:cs/>
                <w:lang w:bidi="hi-IN"/>
              </w:rPr>
              <w:t>प्रमुख प्रशासकीय अधिकृत सरोज कुमार सिंह</w:t>
            </w:r>
            <w:r w:rsidRPr="00A24A83">
              <w:rPr>
                <w:rFonts w:cs="Kalimati"/>
                <w:sz w:val="18"/>
                <w:szCs w:val="18"/>
                <w:lang w:bidi="hi-IN"/>
              </w:rPr>
              <w:t xml:space="preserve">, </w:t>
            </w:r>
            <w:r w:rsidRPr="00A24A83">
              <w:rPr>
                <w:rFonts w:cs="Kalimati"/>
                <w:sz w:val="18"/>
                <w:szCs w:val="18"/>
                <w:cs/>
                <w:lang w:bidi="hi-IN"/>
              </w:rPr>
              <w:t>इन्जिनियर सुभाष पाण्डेय</w:t>
            </w:r>
            <w:r w:rsidRPr="00A24A83">
              <w:rPr>
                <w:rFonts w:cs="Kalimati"/>
                <w:sz w:val="18"/>
                <w:szCs w:val="18"/>
                <w:lang w:bidi="hi-IN"/>
              </w:rPr>
              <w:t xml:space="preserve">, </w:t>
            </w:r>
            <w:r w:rsidRPr="00A24A83">
              <w:rPr>
                <w:rFonts w:cs="Kalimati"/>
                <w:sz w:val="18"/>
                <w:szCs w:val="18"/>
                <w:cs/>
                <w:lang w:bidi="hi-IN"/>
              </w:rPr>
              <w:t xml:space="preserve">योजना शाखा प्रमुख महेन्द्र कुमार मण्डल रहेको योजना अनुगमन समितिले लागत अनुमान बमोजिमको कार्य </w:t>
            </w:r>
            <w:r w:rsidRPr="00A24A83">
              <w:rPr>
                <w:rFonts w:cs="Kalimati"/>
                <w:sz w:val="18"/>
                <w:szCs w:val="18"/>
                <w:cs/>
                <w:lang w:bidi="hi-IN"/>
              </w:rPr>
              <w:lastRenderedPageBreak/>
              <w:t>सम्पन्न भइसकेको भनी योजना अनुगमन प्रतिवेदन पेस गरेको तथा योजना शाखा प्रमुख महेन्द्र कुमार मण्डल र इन्जिनियर सुभाष पाण्डेयले भुक्तानीका लागि पेस गरेको टिप्पणीलाई प्रमुख प्रशासकीय अधिकृत सरोज कुमार सिंहले स्वीकृत गरी एकडारा गाउँपालिकाबाट श्री जानकी कन्सट्रक्सनको खातामा रु.८</w:t>
            </w:r>
            <w:r w:rsidRPr="00A24A83">
              <w:rPr>
                <w:rFonts w:cs="Kalimati"/>
                <w:sz w:val="18"/>
                <w:szCs w:val="18"/>
                <w:lang w:bidi="hi-IN"/>
              </w:rPr>
              <w:t>,</w:t>
            </w:r>
            <w:r w:rsidRPr="00A24A83">
              <w:rPr>
                <w:rFonts w:cs="Kalimati"/>
                <w:sz w:val="18"/>
                <w:szCs w:val="18"/>
                <w:cs/>
                <w:lang w:bidi="hi-IN"/>
              </w:rPr>
              <w:t>६५</w:t>
            </w:r>
            <w:r w:rsidRPr="00A24A83">
              <w:rPr>
                <w:rFonts w:cs="Kalimati"/>
                <w:sz w:val="18"/>
                <w:szCs w:val="18"/>
                <w:lang w:bidi="hi-IN"/>
              </w:rPr>
              <w:t>,</w:t>
            </w:r>
            <w:r w:rsidRPr="00A24A83">
              <w:rPr>
                <w:rFonts w:cs="Kalimati"/>
                <w:sz w:val="18"/>
                <w:szCs w:val="18"/>
                <w:cs/>
                <w:lang w:bidi="hi-IN"/>
              </w:rPr>
              <w:t>१४५।</w:t>
            </w:r>
            <w:r w:rsidRPr="00A24A83">
              <w:rPr>
                <w:rFonts w:cs="Kalimati"/>
                <w:sz w:val="18"/>
                <w:szCs w:val="18"/>
                <w:lang w:bidi="hi-IN"/>
              </w:rPr>
              <w:t xml:space="preserve">– </w:t>
            </w:r>
            <w:r w:rsidRPr="00A24A83">
              <w:rPr>
                <w:rFonts w:cs="Kalimati"/>
                <w:sz w:val="18"/>
                <w:szCs w:val="18"/>
                <w:cs/>
                <w:lang w:bidi="hi-IN"/>
              </w:rPr>
              <w:t>रकम भुक्तानी दिएको कार्यलाई सार्वजनिक सम्पतिको गैरकानूनी लाभहानी गरेको कसूर गरेको ठहर गरी जानकी कन्सट्रक्सनका प्रोप्राइटर राकेश कुमार राय लगायत सव-इन्जिनियर संजय कुमार मंडल</w:t>
            </w:r>
            <w:r w:rsidRPr="00A24A83">
              <w:rPr>
                <w:rFonts w:cs="Kalimati"/>
                <w:sz w:val="18"/>
                <w:szCs w:val="18"/>
                <w:lang w:bidi="hi-IN"/>
              </w:rPr>
              <w:t xml:space="preserve">, </w:t>
            </w:r>
            <w:r w:rsidRPr="00A24A83">
              <w:rPr>
                <w:rFonts w:cs="Kalimati"/>
                <w:sz w:val="18"/>
                <w:szCs w:val="18"/>
                <w:cs/>
                <w:lang w:bidi="hi-IN"/>
              </w:rPr>
              <w:t xml:space="preserve">इन्जिनियर सुभाष पाण्डेयलाई </w:t>
            </w:r>
            <w:r w:rsidRPr="00A24A83">
              <w:rPr>
                <w:rFonts w:cs="Kalimati" w:hint="cs"/>
                <w:sz w:val="18"/>
                <w:szCs w:val="18"/>
                <w:cs/>
              </w:rPr>
              <w:t xml:space="preserve">आँशिक </w:t>
            </w:r>
            <w:r w:rsidRPr="00A24A83">
              <w:rPr>
                <w:rFonts w:cs="Kalimati"/>
                <w:sz w:val="18"/>
                <w:szCs w:val="18"/>
                <w:cs/>
                <w:lang w:bidi="hi-IN"/>
              </w:rPr>
              <w:t>सजाय समेत भएको अवस्थामा केही प्रतिवादीहरु प्रमुख प्रशासकीय अधिकृत सरोज कुमार सिंह र गाउँपालिकाकी उपाध्यक्ष महजबी खातुनलाई सफाई दिने ठहर गरी भएको त्रुटीपूर्ण फैसला</w:t>
            </w:r>
            <w:r w:rsidRPr="00A24A83">
              <w:rPr>
                <w:rFonts w:cs="Kalimati" w:hint="cs"/>
                <w:sz w:val="18"/>
                <w:szCs w:val="18"/>
                <w:cs/>
              </w:rPr>
              <w:t xml:space="preserve"> बदर गरी </w:t>
            </w:r>
            <w:r w:rsidRPr="00A24A83">
              <w:rPr>
                <w:rFonts w:cs="Kalimati"/>
                <w:sz w:val="18"/>
                <w:szCs w:val="18"/>
                <w:cs/>
              </w:rPr>
              <w:t>पाउँ</w:t>
            </w:r>
            <w:r w:rsidRPr="00A24A83">
              <w:rPr>
                <w:rFonts w:cs="Kalimati" w:hint="cs"/>
                <w:sz w:val="18"/>
                <w:szCs w:val="18"/>
                <w:cs/>
              </w:rPr>
              <w:t>।</w:t>
            </w:r>
          </w:p>
          <w:p w:rsidR="00326C75" w:rsidRPr="00A24A83" w:rsidRDefault="00326C75" w:rsidP="00326C75">
            <w:pPr>
              <w:spacing w:after="0" w:line="240" w:lineRule="auto"/>
              <w:ind w:left="252" w:hanging="252"/>
              <w:jc w:val="both"/>
              <w:rPr>
                <w:rFonts w:cs="Kalimati"/>
                <w:color w:val="000000"/>
                <w:sz w:val="18"/>
                <w:szCs w:val="18"/>
              </w:rPr>
            </w:pPr>
          </w:p>
          <w:p w:rsidR="00AB0040" w:rsidRPr="00A24A83" w:rsidRDefault="00326C75" w:rsidP="00326C75">
            <w:pPr>
              <w:pStyle w:val="ListParagraph"/>
              <w:spacing w:after="0" w:line="240" w:lineRule="auto"/>
              <w:ind w:left="252" w:hanging="252"/>
              <w:jc w:val="both"/>
              <w:rPr>
                <w:rFonts w:cs="Kalimati"/>
                <w:sz w:val="18"/>
                <w:szCs w:val="18"/>
                <w:lang w:val="da-DK"/>
              </w:rPr>
            </w:pPr>
            <w:r w:rsidRPr="00A24A83">
              <w:rPr>
                <w:rFonts w:ascii="Kokila" w:hAnsi="Kokila" w:cs="Kalimati" w:hint="cs"/>
                <w:noProof/>
                <w:sz w:val="18"/>
                <w:szCs w:val="18"/>
                <w:cs/>
              </w:rPr>
              <w:tab/>
            </w:r>
            <w:r w:rsidRPr="00A24A83">
              <w:rPr>
                <w:rFonts w:ascii="Kokila" w:hAnsi="Kokila" w:cs="Kalimati" w:hint="cs"/>
                <w:noProof/>
                <w:sz w:val="18"/>
                <w:szCs w:val="18"/>
                <w:cs/>
              </w:rPr>
              <w:tab/>
            </w:r>
            <w:r w:rsidRPr="00A24A83">
              <w:rPr>
                <w:rFonts w:ascii="Kokila" w:hAnsi="Kokila" w:cs="Kalimati"/>
                <w:noProof/>
                <w:sz w:val="18"/>
                <w:szCs w:val="18"/>
                <w:cs/>
              </w:rPr>
              <w:t>अतः माथि विवेचित उल्लिखित आधार</w:t>
            </w:r>
            <w:r w:rsidRPr="00A24A83">
              <w:rPr>
                <w:rFonts w:ascii="Kokila" w:hAnsi="Kokila" w:cs="Kalimati"/>
                <w:noProof/>
                <w:sz w:val="18"/>
                <w:szCs w:val="18"/>
              </w:rPr>
              <w:t xml:space="preserve">, </w:t>
            </w:r>
            <w:r w:rsidRPr="00A24A83">
              <w:rPr>
                <w:rFonts w:ascii="Kokila" w:hAnsi="Kokila" w:cs="Kalimati"/>
                <w:noProof/>
                <w:sz w:val="18"/>
                <w:szCs w:val="18"/>
                <w:cs/>
              </w:rPr>
              <w:t>कारण र मिसिल संलग्न प्रमाणहरुलाइ हेर्दा</w:t>
            </w:r>
            <w:r w:rsidRPr="00A24A83">
              <w:rPr>
                <w:rFonts w:ascii="Kokila" w:hAnsi="Kokila" w:cs="Kalimati"/>
                <w:noProof/>
                <w:sz w:val="18"/>
                <w:szCs w:val="18"/>
              </w:rPr>
              <w:t xml:space="preserve">, </w:t>
            </w:r>
            <w:r w:rsidRPr="00A24A83">
              <w:rPr>
                <w:rFonts w:ascii="Kokila" w:hAnsi="Kokila" w:cs="Kalimati"/>
                <w:noProof/>
                <w:sz w:val="18"/>
                <w:szCs w:val="18"/>
                <w:cs/>
              </w:rPr>
              <w:t xml:space="preserve">यी </w:t>
            </w:r>
            <w:r w:rsidRPr="00A24A83">
              <w:rPr>
                <w:rFonts w:ascii="Times New Roman" w:hAnsi="Times New Roman" w:cs="Kalimati" w:hint="cs"/>
                <w:sz w:val="18"/>
                <w:szCs w:val="18"/>
                <w:cs/>
              </w:rPr>
              <w:t xml:space="preserve">प्रतिवादीहरु </w:t>
            </w:r>
            <w:r w:rsidRPr="00A24A83">
              <w:rPr>
                <w:rFonts w:ascii="Times New Roman" w:hAnsi="Times New Roman" w:cs="Kalimati"/>
                <w:sz w:val="18"/>
                <w:szCs w:val="18"/>
                <w:cs/>
              </w:rPr>
              <w:t>महजबी खातुन</w:t>
            </w:r>
            <w:r w:rsidRPr="00A24A83">
              <w:rPr>
                <w:rFonts w:ascii="Times New Roman" w:hAnsi="Times New Roman" w:cs="Kalimati"/>
                <w:sz w:val="18"/>
                <w:szCs w:val="18"/>
              </w:rPr>
              <w:t xml:space="preserve">, </w:t>
            </w:r>
            <w:r w:rsidRPr="00A24A83">
              <w:rPr>
                <w:rFonts w:ascii="Times New Roman" w:hAnsi="Times New Roman" w:cs="Kalimati"/>
                <w:sz w:val="18"/>
                <w:szCs w:val="18"/>
                <w:cs/>
              </w:rPr>
              <w:t>सरोज कुमार सिंह</w:t>
            </w:r>
            <w:r w:rsidRPr="00A24A83">
              <w:rPr>
                <w:rFonts w:ascii="Times New Roman" w:hAnsi="Times New Roman" w:cs="Kalimati"/>
                <w:sz w:val="18"/>
                <w:szCs w:val="18"/>
              </w:rPr>
              <w:t xml:space="preserve">, </w:t>
            </w:r>
            <w:r w:rsidRPr="00A24A83">
              <w:rPr>
                <w:rFonts w:ascii="Times New Roman" w:hAnsi="Times New Roman" w:cs="Kalimati"/>
                <w:sz w:val="18"/>
                <w:szCs w:val="18"/>
                <w:cs/>
              </w:rPr>
              <w:t>सुभाष पाण्डेय</w:t>
            </w:r>
            <w:r w:rsidRPr="00A24A83">
              <w:rPr>
                <w:rFonts w:ascii="Times New Roman" w:hAnsi="Times New Roman" w:cs="Kalimati"/>
                <w:sz w:val="18"/>
                <w:szCs w:val="18"/>
              </w:rPr>
              <w:t xml:space="preserve">, </w:t>
            </w:r>
            <w:r w:rsidRPr="00A24A83">
              <w:rPr>
                <w:rFonts w:ascii="Times New Roman" w:hAnsi="Times New Roman" w:cs="Kalimati"/>
                <w:sz w:val="18"/>
                <w:szCs w:val="18"/>
                <w:cs/>
              </w:rPr>
              <w:t>महेन्द्र कुमार मण्डल</w:t>
            </w:r>
            <w:r w:rsidRPr="00A24A83">
              <w:rPr>
                <w:rFonts w:ascii="Times New Roman" w:hAnsi="Times New Roman" w:cs="Kalimati" w:hint="cs"/>
                <w:sz w:val="18"/>
                <w:szCs w:val="18"/>
                <w:cs/>
              </w:rPr>
              <w:t xml:space="preserve"> र</w:t>
            </w:r>
            <w:r w:rsidRPr="00A24A83">
              <w:rPr>
                <w:rFonts w:ascii="Times New Roman" w:hAnsi="Times New Roman" w:cs="Kalimati"/>
                <w:sz w:val="18"/>
                <w:szCs w:val="18"/>
              </w:rPr>
              <w:t xml:space="preserve"> </w:t>
            </w:r>
            <w:r w:rsidRPr="00A24A83">
              <w:rPr>
                <w:rFonts w:ascii="Times New Roman" w:hAnsi="Times New Roman" w:cs="Kalimati"/>
                <w:sz w:val="18"/>
                <w:szCs w:val="18"/>
                <w:cs/>
              </w:rPr>
              <w:t>संजय कुमार मण्डल</w:t>
            </w:r>
            <w:r w:rsidRPr="00A24A83">
              <w:rPr>
                <w:rFonts w:ascii="Times New Roman" w:hAnsi="Times New Roman" w:cs="Kalimati" w:hint="cs"/>
                <w:sz w:val="18"/>
                <w:szCs w:val="18"/>
                <w:cs/>
              </w:rPr>
              <w:t>लाई</w:t>
            </w:r>
            <w:r w:rsidRPr="00A24A83">
              <w:rPr>
                <w:rFonts w:cs="Kalimati" w:hint="cs"/>
                <w:sz w:val="18"/>
                <w:szCs w:val="18"/>
                <w:cs/>
              </w:rPr>
              <w:t xml:space="preserve"> आरोपदावी बमोजिमको कसूरमा कसूरदार ठहर नगरी भएको बिशेष अदालतको फैसला </w:t>
            </w:r>
            <w:r w:rsidRPr="00A24A83">
              <w:rPr>
                <w:rFonts w:ascii="Kokila" w:hAnsi="Kokila" w:cs="Kalimati"/>
                <w:noProof/>
                <w:sz w:val="18"/>
                <w:szCs w:val="18"/>
                <w:cs/>
              </w:rPr>
              <w:t>त्रुट</w:t>
            </w:r>
            <w:r w:rsidRPr="00A24A83">
              <w:rPr>
                <w:rFonts w:ascii="Kokila" w:hAnsi="Kokila" w:cs="Kalimati" w:hint="cs"/>
                <w:noProof/>
                <w:sz w:val="18"/>
                <w:szCs w:val="18"/>
                <w:cs/>
              </w:rPr>
              <w:t>ि</w:t>
            </w:r>
            <w:r w:rsidRPr="00A24A83">
              <w:rPr>
                <w:rFonts w:ascii="Kokila" w:hAnsi="Kokila" w:cs="Kalimati"/>
                <w:noProof/>
                <w:sz w:val="18"/>
                <w:szCs w:val="18"/>
                <w:cs/>
              </w:rPr>
              <w:t>प</w:t>
            </w:r>
            <w:r w:rsidRPr="00A24A83">
              <w:rPr>
                <w:rFonts w:ascii="Kokila" w:hAnsi="Kokila" w:cs="Kalimati" w:hint="cs"/>
                <w:noProof/>
                <w:sz w:val="18"/>
                <w:szCs w:val="18"/>
                <w:cs/>
              </w:rPr>
              <w:t>ु</w:t>
            </w:r>
            <w:r w:rsidRPr="00A24A83">
              <w:rPr>
                <w:rFonts w:ascii="Kokila" w:hAnsi="Kokila" w:cs="Kalimati"/>
                <w:noProof/>
                <w:sz w:val="18"/>
                <w:szCs w:val="18"/>
                <w:cs/>
              </w:rPr>
              <w:t>र्ण देखिएकोले</w:t>
            </w:r>
            <w:r w:rsidRPr="00A24A83">
              <w:rPr>
                <w:rFonts w:ascii="Kokila" w:hAnsi="Kokila" w:cs="Kalimati" w:hint="cs"/>
                <w:noProof/>
                <w:sz w:val="18"/>
                <w:szCs w:val="18"/>
                <w:cs/>
              </w:rPr>
              <w:t xml:space="preserve"> </w:t>
            </w:r>
            <w:r w:rsidRPr="00A24A83">
              <w:rPr>
                <w:rFonts w:ascii="Kokila" w:hAnsi="Kokila" w:cs="Kalimati"/>
                <w:sz w:val="18"/>
                <w:szCs w:val="18"/>
                <w:cs/>
              </w:rPr>
              <w:t>उक्त फैसला</w:t>
            </w:r>
            <w:r w:rsidRPr="00A24A83">
              <w:rPr>
                <w:rFonts w:ascii="Kokila" w:hAnsi="Kokila" w:cs="Kalimati" w:hint="cs"/>
                <w:sz w:val="18"/>
                <w:szCs w:val="18"/>
                <w:cs/>
              </w:rPr>
              <w:t xml:space="preserve"> </w:t>
            </w:r>
            <w:r w:rsidRPr="00A24A83">
              <w:rPr>
                <w:rFonts w:ascii="Kokila" w:hAnsi="Kokila" w:cs="Kalimati"/>
                <w:sz w:val="18"/>
                <w:szCs w:val="18"/>
                <w:cs/>
              </w:rPr>
              <w:t xml:space="preserve">वदर गरी </w:t>
            </w:r>
            <w:r w:rsidRPr="00A24A83">
              <w:rPr>
                <w:rFonts w:ascii="Kokila" w:hAnsi="Kokila" w:cs="Kalimati"/>
                <w:sz w:val="18"/>
                <w:szCs w:val="18"/>
                <w:cs/>
                <w:lang w:bidi="sa-IN"/>
              </w:rPr>
              <w:t xml:space="preserve">आरोप-पत्र </w:t>
            </w:r>
            <w:r w:rsidRPr="00A24A83">
              <w:rPr>
                <w:rFonts w:ascii="Kokila" w:hAnsi="Kokila" w:cs="Kalimati"/>
                <w:sz w:val="18"/>
                <w:szCs w:val="18"/>
                <w:cs/>
              </w:rPr>
              <w:t>माग</w:t>
            </w:r>
            <w:r w:rsidRPr="00A24A83">
              <w:rPr>
                <w:rFonts w:ascii="Kokila" w:hAnsi="Kokila" w:cs="Kalimati"/>
                <w:sz w:val="18"/>
                <w:szCs w:val="18"/>
                <w:cs/>
                <w:lang w:bidi="sa-IN"/>
              </w:rPr>
              <w:t>दावी बमोजिम</w:t>
            </w:r>
            <w:r w:rsidRPr="00A24A83">
              <w:rPr>
                <w:rFonts w:ascii="Kokila" w:hAnsi="Kokila" w:cs="Kalimati" w:hint="cs"/>
                <w:sz w:val="18"/>
                <w:szCs w:val="18"/>
                <w:cs/>
              </w:rPr>
              <w:t xml:space="preserve"> </w:t>
            </w:r>
            <w:r w:rsidRPr="00A24A83">
              <w:rPr>
                <w:rFonts w:ascii="Kokila" w:hAnsi="Kokila" w:cs="Kalimati"/>
                <w:sz w:val="18"/>
                <w:szCs w:val="18"/>
                <w:cs/>
              </w:rPr>
              <w:t xml:space="preserve">कसूर ठहर गरी </w:t>
            </w:r>
            <w:r w:rsidRPr="00A24A83">
              <w:rPr>
                <w:rFonts w:ascii="Kokila" w:hAnsi="Kokila" w:cs="Kalimati"/>
                <w:sz w:val="18"/>
                <w:szCs w:val="18"/>
                <w:cs/>
                <w:lang w:bidi="sa-IN"/>
              </w:rPr>
              <w:t>सजाय गर</w:t>
            </w:r>
            <w:r w:rsidRPr="00A24A83">
              <w:rPr>
                <w:rFonts w:ascii="Kokila" w:hAnsi="Kokila" w:cs="Kalimati"/>
                <w:sz w:val="18"/>
                <w:szCs w:val="18"/>
                <w:cs/>
              </w:rPr>
              <w:t>ि</w:t>
            </w:r>
            <w:r w:rsidRPr="00A24A83">
              <w:rPr>
                <w:rFonts w:ascii="Kokila" w:hAnsi="Kokila" w:cs="Kalimati" w:hint="cs"/>
                <w:sz w:val="18"/>
                <w:szCs w:val="18"/>
                <w:cs/>
              </w:rPr>
              <w:t xml:space="preserve"> </w:t>
            </w:r>
            <w:r w:rsidRPr="00A24A83">
              <w:rPr>
                <w:rFonts w:ascii="Kokila" w:hAnsi="Kokila" w:cs="Kalimati"/>
                <w:sz w:val="18"/>
                <w:szCs w:val="18"/>
                <w:cs/>
                <w:lang w:bidi="sa-IN"/>
              </w:rPr>
              <w:t>पाउ</w:t>
            </w:r>
            <w:r w:rsidRPr="00A24A83">
              <w:rPr>
                <w:rFonts w:ascii="Kokila" w:hAnsi="Kokila" w:cs="Kalimati"/>
                <w:sz w:val="18"/>
                <w:szCs w:val="18"/>
                <w:cs/>
              </w:rPr>
              <w:t>ँ</w:t>
            </w:r>
            <w:r w:rsidRPr="00A24A83">
              <w:rPr>
                <w:rFonts w:ascii="Kokila" w:hAnsi="Kokila" w:cs="Kalimati"/>
                <w:sz w:val="18"/>
                <w:szCs w:val="18"/>
                <w:cs/>
                <w:lang w:bidi="sa-IN"/>
              </w:rPr>
              <w:t>न सम्मानित अदालत समक्ष अनुरोध छ</w:t>
            </w:r>
          </w:p>
        </w:tc>
      </w:tr>
    </w:tbl>
    <w:p w:rsidR="00A94FE7" w:rsidRPr="00326C75" w:rsidRDefault="00A94FE7" w:rsidP="002A5041">
      <w:pPr>
        <w:spacing w:after="0" w:line="240" w:lineRule="auto"/>
        <w:jc w:val="both"/>
        <w:rPr>
          <w:rFonts w:ascii="Arial" w:eastAsiaTheme="minorHAnsi" w:hAnsi="Arial" w:cs="Kalimati"/>
          <w:sz w:val="20"/>
          <w:lang w:val="da-DK"/>
        </w:rPr>
      </w:pPr>
    </w:p>
    <w:sectPr w:rsidR="00A94FE7" w:rsidRPr="00326C75" w:rsidSect="00AD5AAF">
      <w:pgSz w:w="16839" w:h="11907" w:orient="landscape" w:code="9"/>
      <w:pgMar w:top="810" w:right="909" w:bottom="5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253F" w:rsidRDefault="0047253F" w:rsidP="005C6A14">
      <w:pPr>
        <w:spacing w:after="0" w:line="240" w:lineRule="auto"/>
      </w:pPr>
      <w:r>
        <w:separator/>
      </w:r>
    </w:p>
  </w:endnote>
  <w:endnote w:type="continuationSeparator" w:id="0">
    <w:p w:rsidR="0047253F" w:rsidRDefault="0047253F" w:rsidP="005C6A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Kalimati">
    <w:panose1 w:val="00000400000000000000"/>
    <w:charset w:val="01"/>
    <w:family w:val="auto"/>
    <w:pitch w:val="variable"/>
    <w:sig w:usb0="00008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reeti">
    <w:panose1 w:val="00000000000000000000"/>
    <w:charset w:val="00"/>
    <w:family w:val="auto"/>
    <w:pitch w:val="variable"/>
    <w:sig w:usb0="00000003" w:usb1="00000000" w:usb2="00000000" w:usb3="00000000" w:csb0="00000001" w:csb1="00000000"/>
  </w:font>
  <w:font w:name="Kokila">
    <w:panose1 w:val="020B0604020202020204"/>
    <w:charset w:val="00"/>
    <w:family w:val="swiss"/>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253F" w:rsidRDefault="0047253F" w:rsidP="005C6A14">
      <w:pPr>
        <w:spacing w:after="0" w:line="240" w:lineRule="auto"/>
      </w:pPr>
      <w:r>
        <w:separator/>
      </w:r>
    </w:p>
  </w:footnote>
  <w:footnote w:type="continuationSeparator" w:id="0">
    <w:p w:rsidR="0047253F" w:rsidRDefault="0047253F" w:rsidP="005C6A1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6E5CCE"/>
    <w:multiLevelType w:val="hybridMultilevel"/>
    <w:tmpl w:val="68BEDD2E"/>
    <w:lvl w:ilvl="0" w:tplc="B5F614C2">
      <w:start w:val="1"/>
      <w:numFmt w:val="hindiVowels"/>
      <w:lvlText w:val="(%1)"/>
      <w:lvlJc w:val="left"/>
      <w:pPr>
        <w:ind w:left="870" w:hanging="420"/>
      </w:pPr>
      <w:rPr>
        <w:rFonts w:hint="default"/>
        <w:b/>
        <w:bCs/>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
    <w:nsid w:val="10647766"/>
    <w:multiLevelType w:val="hybridMultilevel"/>
    <w:tmpl w:val="80A6D6B0"/>
    <w:lvl w:ilvl="0" w:tplc="D64233AE">
      <w:start w:val="1"/>
      <w:numFmt w:val="hindiVowels"/>
      <w:lvlText w:val="%1."/>
      <w:lvlJc w:val="left"/>
      <w:pPr>
        <w:ind w:left="720" w:hanging="360"/>
      </w:pPr>
      <w:rPr>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26FB232B"/>
    <w:multiLevelType w:val="hybridMultilevel"/>
    <w:tmpl w:val="478E7D8E"/>
    <w:lvl w:ilvl="0" w:tplc="04090001">
      <w:start w:val="1"/>
      <w:numFmt w:val="bullet"/>
      <w:lvlText w:val=""/>
      <w:lvlJc w:val="left"/>
      <w:pPr>
        <w:ind w:left="1140" w:hanging="42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51795EFF"/>
    <w:multiLevelType w:val="hybridMultilevel"/>
    <w:tmpl w:val="7CC8835E"/>
    <w:lvl w:ilvl="0" w:tplc="A756FD5E">
      <w:start w:val="1"/>
      <w:numFmt w:val="hindiVowels"/>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665D585D"/>
    <w:multiLevelType w:val="hybridMultilevel"/>
    <w:tmpl w:val="7CC8835E"/>
    <w:lvl w:ilvl="0" w:tplc="A756FD5E">
      <w:start w:val="1"/>
      <w:numFmt w:val="hindiVowels"/>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683A341C"/>
    <w:multiLevelType w:val="hybridMultilevel"/>
    <w:tmpl w:val="BB10D34E"/>
    <w:lvl w:ilvl="0" w:tplc="847046C2">
      <w:start w:val="1"/>
      <w:numFmt w:val="decimal"/>
      <w:lvlText w:val="%1"/>
      <w:lvlJc w:val="left"/>
      <w:pPr>
        <w:ind w:left="720" w:hanging="360"/>
      </w:pPr>
      <w:rPr>
        <w:rFonts w:ascii="Kalimati" w:hAnsi="Kalimati" w:cs="Kalimati" w:hint="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2"/>
  </w:num>
  <w:num w:numId="3">
    <w:abstractNumId w:val="1"/>
  </w:num>
  <w:num w:numId="4">
    <w:abstractNumId w:val="4"/>
  </w:num>
  <w:num w:numId="5">
    <w:abstractNumId w:val="3"/>
  </w:num>
  <w:num w:numId="6">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5F1BDA"/>
    <w:rsid w:val="00001E15"/>
    <w:rsid w:val="0000469A"/>
    <w:rsid w:val="0000654A"/>
    <w:rsid w:val="0001397C"/>
    <w:rsid w:val="00015F1F"/>
    <w:rsid w:val="00016E28"/>
    <w:rsid w:val="0002466C"/>
    <w:rsid w:val="00024F50"/>
    <w:rsid w:val="0002707E"/>
    <w:rsid w:val="00030137"/>
    <w:rsid w:val="000362DA"/>
    <w:rsid w:val="00036FC6"/>
    <w:rsid w:val="000416AD"/>
    <w:rsid w:val="00043E5B"/>
    <w:rsid w:val="00046A9A"/>
    <w:rsid w:val="00047788"/>
    <w:rsid w:val="00050B3C"/>
    <w:rsid w:val="000523B7"/>
    <w:rsid w:val="00052EA2"/>
    <w:rsid w:val="0005459C"/>
    <w:rsid w:val="00055E45"/>
    <w:rsid w:val="00056515"/>
    <w:rsid w:val="00057C01"/>
    <w:rsid w:val="00061393"/>
    <w:rsid w:val="0007610A"/>
    <w:rsid w:val="00080DAD"/>
    <w:rsid w:val="000832F1"/>
    <w:rsid w:val="000908E0"/>
    <w:rsid w:val="000A1101"/>
    <w:rsid w:val="000A36B0"/>
    <w:rsid w:val="000A643C"/>
    <w:rsid w:val="000A6B37"/>
    <w:rsid w:val="000A7EAF"/>
    <w:rsid w:val="000B0F41"/>
    <w:rsid w:val="000B4DD6"/>
    <w:rsid w:val="000C230E"/>
    <w:rsid w:val="000D2345"/>
    <w:rsid w:val="000D3D60"/>
    <w:rsid w:val="000D624B"/>
    <w:rsid w:val="000D62E1"/>
    <w:rsid w:val="000E5D3A"/>
    <w:rsid w:val="000F023A"/>
    <w:rsid w:val="000F1D73"/>
    <w:rsid w:val="000F5BCF"/>
    <w:rsid w:val="000F7BB1"/>
    <w:rsid w:val="001020FB"/>
    <w:rsid w:val="00104EFC"/>
    <w:rsid w:val="00110437"/>
    <w:rsid w:val="0012286F"/>
    <w:rsid w:val="00126A5F"/>
    <w:rsid w:val="00131EE6"/>
    <w:rsid w:val="0013408A"/>
    <w:rsid w:val="001341DC"/>
    <w:rsid w:val="00137B47"/>
    <w:rsid w:val="00142548"/>
    <w:rsid w:val="001455F3"/>
    <w:rsid w:val="001503AE"/>
    <w:rsid w:val="001517F5"/>
    <w:rsid w:val="001535A3"/>
    <w:rsid w:val="00153D91"/>
    <w:rsid w:val="001625D6"/>
    <w:rsid w:val="00195C55"/>
    <w:rsid w:val="001A7030"/>
    <w:rsid w:val="001B6689"/>
    <w:rsid w:val="001C2ADF"/>
    <w:rsid w:val="001C452B"/>
    <w:rsid w:val="001C60C5"/>
    <w:rsid w:val="001C656F"/>
    <w:rsid w:val="001C6FE0"/>
    <w:rsid w:val="001C757A"/>
    <w:rsid w:val="001D220A"/>
    <w:rsid w:val="001D3B0E"/>
    <w:rsid w:val="001F4679"/>
    <w:rsid w:val="001F7658"/>
    <w:rsid w:val="00203570"/>
    <w:rsid w:val="002111B5"/>
    <w:rsid w:val="00213FB6"/>
    <w:rsid w:val="0023553E"/>
    <w:rsid w:val="00240D08"/>
    <w:rsid w:val="002415C5"/>
    <w:rsid w:val="002452A2"/>
    <w:rsid w:val="00263DB4"/>
    <w:rsid w:val="00264B58"/>
    <w:rsid w:val="002658F2"/>
    <w:rsid w:val="002763F0"/>
    <w:rsid w:val="0028190C"/>
    <w:rsid w:val="002843FC"/>
    <w:rsid w:val="0028516F"/>
    <w:rsid w:val="00292DBD"/>
    <w:rsid w:val="00292FA4"/>
    <w:rsid w:val="0029371E"/>
    <w:rsid w:val="0029461F"/>
    <w:rsid w:val="002A15A9"/>
    <w:rsid w:val="002A1DB3"/>
    <w:rsid w:val="002A4E05"/>
    <w:rsid w:val="002A5041"/>
    <w:rsid w:val="002A6345"/>
    <w:rsid w:val="002B0C38"/>
    <w:rsid w:val="002B21CC"/>
    <w:rsid w:val="002C0753"/>
    <w:rsid w:val="002D2D48"/>
    <w:rsid w:val="002D3D4A"/>
    <w:rsid w:val="002D55B5"/>
    <w:rsid w:val="002D738A"/>
    <w:rsid w:val="002E0AFD"/>
    <w:rsid w:val="002E1CEE"/>
    <w:rsid w:val="002E3DEE"/>
    <w:rsid w:val="002F0C7A"/>
    <w:rsid w:val="002F326C"/>
    <w:rsid w:val="002F352C"/>
    <w:rsid w:val="002F7E7A"/>
    <w:rsid w:val="003013C9"/>
    <w:rsid w:val="00302D79"/>
    <w:rsid w:val="00307F5A"/>
    <w:rsid w:val="003109EB"/>
    <w:rsid w:val="00312419"/>
    <w:rsid w:val="003156CE"/>
    <w:rsid w:val="00324F80"/>
    <w:rsid w:val="00326C75"/>
    <w:rsid w:val="003276BE"/>
    <w:rsid w:val="0033486A"/>
    <w:rsid w:val="003365C3"/>
    <w:rsid w:val="00337777"/>
    <w:rsid w:val="003418C3"/>
    <w:rsid w:val="00347263"/>
    <w:rsid w:val="00360BFD"/>
    <w:rsid w:val="0036155A"/>
    <w:rsid w:val="00362A8E"/>
    <w:rsid w:val="00362E03"/>
    <w:rsid w:val="00370D87"/>
    <w:rsid w:val="00370FBC"/>
    <w:rsid w:val="00371ADF"/>
    <w:rsid w:val="00373723"/>
    <w:rsid w:val="003808F2"/>
    <w:rsid w:val="00380A74"/>
    <w:rsid w:val="00386040"/>
    <w:rsid w:val="00391F8E"/>
    <w:rsid w:val="00395790"/>
    <w:rsid w:val="00395D84"/>
    <w:rsid w:val="003A1CB1"/>
    <w:rsid w:val="003A35E1"/>
    <w:rsid w:val="003A3B8C"/>
    <w:rsid w:val="003B156F"/>
    <w:rsid w:val="003B2380"/>
    <w:rsid w:val="003B6880"/>
    <w:rsid w:val="003B7880"/>
    <w:rsid w:val="003C3DF1"/>
    <w:rsid w:val="003D6711"/>
    <w:rsid w:val="003E4809"/>
    <w:rsid w:val="003E5F55"/>
    <w:rsid w:val="003F0984"/>
    <w:rsid w:val="003F214C"/>
    <w:rsid w:val="003F21DB"/>
    <w:rsid w:val="003F48F4"/>
    <w:rsid w:val="00400749"/>
    <w:rsid w:val="00401236"/>
    <w:rsid w:val="00407BD5"/>
    <w:rsid w:val="00415F82"/>
    <w:rsid w:val="004163BD"/>
    <w:rsid w:val="00417151"/>
    <w:rsid w:val="00420F75"/>
    <w:rsid w:val="004318D0"/>
    <w:rsid w:val="00443729"/>
    <w:rsid w:val="00443ECE"/>
    <w:rsid w:val="00446179"/>
    <w:rsid w:val="00450648"/>
    <w:rsid w:val="0045450E"/>
    <w:rsid w:val="00457325"/>
    <w:rsid w:val="0047253F"/>
    <w:rsid w:val="00473A4A"/>
    <w:rsid w:val="00475E3C"/>
    <w:rsid w:val="0047767D"/>
    <w:rsid w:val="004805E8"/>
    <w:rsid w:val="00485DD9"/>
    <w:rsid w:val="00491219"/>
    <w:rsid w:val="004B131E"/>
    <w:rsid w:val="004B19DD"/>
    <w:rsid w:val="004B1B16"/>
    <w:rsid w:val="004B47F2"/>
    <w:rsid w:val="004C52B3"/>
    <w:rsid w:val="004D20C2"/>
    <w:rsid w:val="004E0F59"/>
    <w:rsid w:val="004E431D"/>
    <w:rsid w:val="004E7854"/>
    <w:rsid w:val="005113C7"/>
    <w:rsid w:val="005148F8"/>
    <w:rsid w:val="005203AD"/>
    <w:rsid w:val="005227C8"/>
    <w:rsid w:val="00530E20"/>
    <w:rsid w:val="00545F1A"/>
    <w:rsid w:val="00546242"/>
    <w:rsid w:val="00546FD9"/>
    <w:rsid w:val="0054798F"/>
    <w:rsid w:val="00555CDF"/>
    <w:rsid w:val="005618C7"/>
    <w:rsid w:val="005631BF"/>
    <w:rsid w:val="00567047"/>
    <w:rsid w:val="00567997"/>
    <w:rsid w:val="00567D22"/>
    <w:rsid w:val="005706E7"/>
    <w:rsid w:val="0057205B"/>
    <w:rsid w:val="00577C30"/>
    <w:rsid w:val="00582F4E"/>
    <w:rsid w:val="00582FBF"/>
    <w:rsid w:val="005912E6"/>
    <w:rsid w:val="00591AE3"/>
    <w:rsid w:val="0059245A"/>
    <w:rsid w:val="00592485"/>
    <w:rsid w:val="00592B35"/>
    <w:rsid w:val="0059386D"/>
    <w:rsid w:val="005A33F4"/>
    <w:rsid w:val="005A3F65"/>
    <w:rsid w:val="005B2DCE"/>
    <w:rsid w:val="005C23FC"/>
    <w:rsid w:val="005C3424"/>
    <w:rsid w:val="005C3EAA"/>
    <w:rsid w:val="005C4A2E"/>
    <w:rsid w:val="005C6575"/>
    <w:rsid w:val="005C6A14"/>
    <w:rsid w:val="005D0AAE"/>
    <w:rsid w:val="005D31B5"/>
    <w:rsid w:val="005D3408"/>
    <w:rsid w:val="005E6A79"/>
    <w:rsid w:val="005E7C7A"/>
    <w:rsid w:val="005F11BC"/>
    <w:rsid w:val="005F14F0"/>
    <w:rsid w:val="005F1BDA"/>
    <w:rsid w:val="005F4B71"/>
    <w:rsid w:val="0060067C"/>
    <w:rsid w:val="00605C92"/>
    <w:rsid w:val="00606DE7"/>
    <w:rsid w:val="006072B9"/>
    <w:rsid w:val="00607FD6"/>
    <w:rsid w:val="00614E23"/>
    <w:rsid w:val="006163EE"/>
    <w:rsid w:val="00622BE2"/>
    <w:rsid w:val="00626B88"/>
    <w:rsid w:val="0062718B"/>
    <w:rsid w:val="006308B3"/>
    <w:rsid w:val="00651A01"/>
    <w:rsid w:val="00655300"/>
    <w:rsid w:val="00655DA3"/>
    <w:rsid w:val="00660052"/>
    <w:rsid w:val="00662F28"/>
    <w:rsid w:val="00663E2D"/>
    <w:rsid w:val="00664D31"/>
    <w:rsid w:val="00665A1B"/>
    <w:rsid w:val="00667893"/>
    <w:rsid w:val="00667A0D"/>
    <w:rsid w:val="00670237"/>
    <w:rsid w:val="00673D54"/>
    <w:rsid w:val="00674DAF"/>
    <w:rsid w:val="00685F9B"/>
    <w:rsid w:val="006870F2"/>
    <w:rsid w:val="00690173"/>
    <w:rsid w:val="00694884"/>
    <w:rsid w:val="00695975"/>
    <w:rsid w:val="006B241D"/>
    <w:rsid w:val="006B6BB7"/>
    <w:rsid w:val="006B7A47"/>
    <w:rsid w:val="006B7ECF"/>
    <w:rsid w:val="006C36E2"/>
    <w:rsid w:val="006C627D"/>
    <w:rsid w:val="006D0FE4"/>
    <w:rsid w:val="006D75B6"/>
    <w:rsid w:val="006E4864"/>
    <w:rsid w:val="00703965"/>
    <w:rsid w:val="00707193"/>
    <w:rsid w:val="0071011E"/>
    <w:rsid w:val="00711641"/>
    <w:rsid w:val="00722B80"/>
    <w:rsid w:val="00730D9D"/>
    <w:rsid w:val="00733418"/>
    <w:rsid w:val="00734546"/>
    <w:rsid w:val="007370BE"/>
    <w:rsid w:val="00752236"/>
    <w:rsid w:val="0075254D"/>
    <w:rsid w:val="00753808"/>
    <w:rsid w:val="00763B99"/>
    <w:rsid w:val="00772B7A"/>
    <w:rsid w:val="007766E0"/>
    <w:rsid w:val="00776A82"/>
    <w:rsid w:val="00776C7D"/>
    <w:rsid w:val="00776FAF"/>
    <w:rsid w:val="00780C64"/>
    <w:rsid w:val="00791B27"/>
    <w:rsid w:val="007929BB"/>
    <w:rsid w:val="00794533"/>
    <w:rsid w:val="007A35F8"/>
    <w:rsid w:val="007B1ABA"/>
    <w:rsid w:val="007C16A6"/>
    <w:rsid w:val="007C5124"/>
    <w:rsid w:val="007C5AB7"/>
    <w:rsid w:val="007C5C00"/>
    <w:rsid w:val="007D4D02"/>
    <w:rsid w:val="007D5BBC"/>
    <w:rsid w:val="007E1A5C"/>
    <w:rsid w:val="007E3098"/>
    <w:rsid w:val="007E4F97"/>
    <w:rsid w:val="007F5037"/>
    <w:rsid w:val="0080380E"/>
    <w:rsid w:val="00807D2D"/>
    <w:rsid w:val="0081006A"/>
    <w:rsid w:val="00811039"/>
    <w:rsid w:val="00815352"/>
    <w:rsid w:val="008176C8"/>
    <w:rsid w:val="00821203"/>
    <w:rsid w:val="00835332"/>
    <w:rsid w:val="008463E6"/>
    <w:rsid w:val="00846489"/>
    <w:rsid w:val="00852114"/>
    <w:rsid w:val="0086371D"/>
    <w:rsid w:val="008715F3"/>
    <w:rsid w:val="0087249B"/>
    <w:rsid w:val="0088275E"/>
    <w:rsid w:val="00883A9E"/>
    <w:rsid w:val="008841D2"/>
    <w:rsid w:val="00891392"/>
    <w:rsid w:val="008926C6"/>
    <w:rsid w:val="00893747"/>
    <w:rsid w:val="00894235"/>
    <w:rsid w:val="008B5D1A"/>
    <w:rsid w:val="008E6041"/>
    <w:rsid w:val="008E68A7"/>
    <w:rsid w:val="008F2161"/>
    <w:rsid w:val="008F4B5D"/>
    <w:rsid w:val="008F6931"/>
    <w:rsid w:val="008F6DFF"/>
    <w:rsid w:val="008F7173"/>
    <w:rsid w:val="008F79BB"/>
    <w:rsid w:val="009002A1"/>
    <w:rsid w:val="0090471B"/>
    <w:rsid w:val="00906CFB"/>
    <w:rsid w:val="0090788C"/>
    <w:rsid w:val="00911768"/>
    <w:rsid w:val="009204A3"/>
    <w:rsid w:val="00935857"/>
    <w:rsid w:val="00940F62"/>
    <w:rsid w:val="0095509A"/>
    <w:rsid w:val="00955572"/>
    <w:rsid w:val="00957603"/>
    <w:rsid w:val="009611E7"/>
    <w:rsid w:val="0097265C"/>
    <w:rsid w:val="00972C57"/>
    <w:rsid w:val="00973D94"/>
    <w:rsid w:val="00987AA1"/>
    <w:rsid w:val="00990236"/>
    <w:rsid w:val="009A3C83"/>
    <w:rsid w:val="009B75A6"/>
    <w:rsid w:val="009C565E"/>
    <w:rsid w:val="009C7E99"/>
    <w:rsid w:val="009D042A"/>
    <w:rsid w:val="009E6855"/>
    <w:rsid w:val="009E71AA"/>
    <w:rsid w:val="009F5714"/>
    <w:rsid w:val="00A02FAD"/>
    <w:rsid w:val="00A046F0"/>
    <w:rsid w:val="00A07EE1"/>
    <w:rsid w:val="00A12841"/>
    <w:rsid w:val="00A15981"/>
    <w:rsid w:val="00A1614D"/>
    <w:rsid w:val="00A206AE"/>
    <w:rsid w:val="00A21A64"/>
    <w:rsid w:val="00A23332"/>
    <w:rsid w:val="00A24A83"/>
    <w:rsid w:val="00A24DC9"/>
    <w:rsid w:val="00A3246E"/>
    <w:rsid w:val="00A32E72"/>
    <w:rsid w:val="00A36E2A"/>
    <w:rsid w:val="00A36F58"/>
    <w:rsid w:val="00A3724C"/>
    <w:rsid w:val="00A44410"/>
    <w:rsid w:val="00A45C8D"/>
    <w:rsid w:val="00A50441"/>
    <w:rsid w:val="00A53350"/>
    <w:rsid w:val="00A61D79"/>
    <w:rsid w:val="00A624E3"/>
    <w:rsid w:val="00A6574C"/>
    <w:rsid w:val="00A66304"/>
    <w:rsid w:val="00A66C5E"/>
    <w:rsid w:val="00A72792"/>
    <w:rsid w:val="00A734D9"/>
    <w:rsid w:val="00A81824"/>
    <w:rsid w:val="00A860FF"/>
    <w:rsid w:val="00A94FE7"/>
    <w:rsid w:val="00A969E1"/>
    <w:rsid w:val="00AA14D2"/>
    <w:rsid w:val="00AA4773"/>
    <w:rsid w:val="00AB0040"/>
    <w:rsid w:val="00AB27F5"/>
    <w:rsid w:val="00AB5BE0"/>
    <w:rsid w:val="00AB67AA"/>
    <w:rsid w:val="00AB74E1"/>
    <w:rsid w:val="00AD48E0"/>
    <w:rsid w:val="00AD53B2"/>
    <w:rsid w:val="00AD5AAF"/>
    <w:rsid w:val="00AD63B9"/>
    <w:rsid w:val="00AE5C6D"/>
    <w:rsid w:val="00B0105D"/>
    <w:rsid w:val="00B079B8"/>
    <w:rsid w:val="00B12E5A"/>
    <w:rsid w:val="00B134EF"/>
    <w:rsid w:val="00B15C37"/>
    <w:rsid w:val="00B239E8"/>
    <w:rsid w:val="00B2411D"/>
    <w:rsid w:val="00B24610"/>
    <w:rsid w:val="00B30FF7"/>
    <w:rsid w:val="00B33ACF"/>
    <w:rsid w:val="00B35069"/>
    <w:rsid w:val="00B36EC3"/>
    <w:rsid w:val="00B40850"/>
    <w:rsid w:val="00B44986"/>
    <w:rsid w:val="00B52F41"/>
    <w:rsid w:val="00B533D0"/>
    <w:rsid w:val="00B670F4"/>
    <w:rsid w:val="00B7060E"/>
    <w:rsid w:val="00B72F4F"/>
    <w:rsid w:val="00B8174B"/>
    <w:rsid w:val="00B8779B"/>
    <w:rsid w:val="00B9036F"/>
    <w:rsid w:val="00B925E3"/>
    <w:rsid w:val="00B92A09"/>
    <w:rsid w:val="00B9660C"/>
    <w:rsid w:val="00BA09E5"/>
    <w:rsid w:val="00BA14E6"/>
    <w:rsid w:val="00BA266D"/>
    <w:rsid w:val="00BA403C"/>
    <w:rsid w:val="00BB11A4"/>
    <w:rsid w:val="00BB3C34"/>
    <w:rsid w:val="00BB6586"/>
    <w:rsid w:val="00BB6B98"/>
    <w:rsid w:val="00BC05C8"/>
    <w:rsid w:val="00BC617C"/>
    <w:rsid w:val="00BC65DD"/>
    <w:rsid w:val="00BE22B5"/>
    <w:rsid w:val="00BF4135"/>
    <w:rsid w:val="00BF7F57"/>
    <w:rsid w:val="00C043F7"/>
    <w:rsid w:val="00C04E27"/>
    <w:rsid w:val="00C077AA"/>
    <w:rsid w:val="00C10FEF"/>
    <w:rsid w:val="00C1375C"/>
    <w:rsid w:val="00C174D4"/>
    <w:rsid w:val="00C1786D"/>
    <w:rsid w:val="00C20B10"/>
    <w:rsid w:val="00C210C8"/>
    <w:rsid w:val="00C2588A"/>
    <w:rsid w:val="00C3098E"/>
    <w:rsid w:val="00C30F05"/>
    <w:rsid w:val="00C3314F"/>
    <w:rsid w:val="00C36CB4"/>
    <w:rsid w:val="00C40B6A"/>
    <w:rsid w:val="00C422CE"/>
    <w:rsid w:val="00C44A55"/>
    <w:rsid w:val="00C47BE9"/>
    <w:rsid w:val="00C50948"/>
    <w:rsid w:val="00C50EEF"/>
    <w:rsid w:val="00C510E7"/>
    <w:rsid w:val="00C6093F"/>
    <w:rsid w:val="00C63E37"/>
    <w:rsid w:val="00C64104"/>
    <w:rsid w:val="00C761CF"/>
    <w:rsid w:val="00C76A59"/>
    <w:rsid w:val="00C77114"/>
    <w:rsid w:val="00C813CF"/>
    <w:rsid w:val="00C82904"/>
    <w:rsid w:val="00C86F42"/>
    <w:rsid w:val="00CB3D48"/>
    <w:rsid w:val="00CC1C09"/>
    <w:rsid w:val="00CD27BC"/>
    <w:rsid w:val="00CD5E69"/>
    <w:rsid w:val="00CD60BC"/>
    <w:rsid w:val="00CD646E"/>
    <w:rsid w:val="00CD6D5F"/>
    <w:rsid w:val="00CE6419"/>
    <w:rsid w:val="00CF147A"/>
    <w:rsid w:val="00CF1756"/>
    <w:rsid w:val="00CF40F2"/>
    <w:rsid w:val="00D0122E"/>
    <w:rsid w:val="00D03CDF"/>
    <w:rsid w:val="00D06BA2"/>
    <w:rsid w:val="00D10BE2"/>
    <w:rsid w:val="00D11799"/>
    <w:rsid w:val="00D11FD2"/>
    <w:rsid w:val="00D1284F"/>
    <w:rsid w:val="00D17D0D"/>
    <w:rsid w:val="00D220B7"/>
    <w:rsid w:val="00D23F51"/>
    <w:rsid w:val="00D307A9"/>
    <w:rsid w:val="00D339F7"/>
    <w:rsid w:val="00D34B81"/>
    <w:rsid w:val="00D41A02"/>
    <w:rsid w:val="00D43E79"/>
    <w:rsid w:val="00D51B9B"/>
    <w:rsid w:val="00D540E8"/>
    <w:rsid w:val="00D55C20"/>
    <w:rsid w:val="00D6197E"/>
    <w:rsid w:val="00D6355C"/>
    <w:rsid w:val="00D6710C"/>
    <w:rsid w:val="00D70F24"/>
    <w:rsid w:val="00D71954"/>
    <w:rsid w:val="00D765DB"/>
    <w:rsid w:val="00D85D09"/>
    <w:rsid w:val="00D87184"/>
    <w:rsid w:val="00D90174"/>
    <w:rsid w:val="00D94A7E"/>
    <w:rsid w:val="00D96639"/>
    <w:rsid w:val="00DA3D62"/>
    <w:rsid w:val="00DB2947"/>
    <w:rsid w:val="00DB2BB7"/>
    <w:rsid w:val="00DC426F"/>
    <w:rsid w:val="00DC585F"/>
    <w:rsid w:val="00DD10D5"/>
    <w:rsid w:val="00DD4B0A"/>
    <w:rsid w:val="00DD61A7"/>
    <w:rsid w:val="00DE4BA0"/>
    <w:rsid w:val="00DF36C1"/>
    <w:rsid w:val="00DF5032"/>
    <w:rsid w:val="00E01B23"/>
    <w:rsid w:val="00E044A7"/>
    <w:rsid w:val="00E1005C"/>
    <w:rsid w:val="00E1018B"/>
    <w:rsid w:val="00E1460A"/>
    <w:rsid w:val="00E1573E"/>
    <w:rsid w:val="00E20522"/>
    <w:rsid w:val="00E27C7C"/>
    <w:rsid w:val="00E35FAD"/>
    <w:rsid w:val="00E4392F"/>
    <w:rsid w:val="00E51ACB"/>
    <w:rsid w:val="00E51D2D"/>
    <w:rsid w:val="00E52ECE"/>
    <w:rsid w:val="00E533F8"/>
    <w:rsid w:val="00E54CE2"/>
    <w:rsid w:val="00E5530B"/>
    <w:rsid w:val="00E725E6"/>
    <w:rsid w:val="00E77FE4"/>
    <w:rsid w:val="00E85217"/>
    <w:rsid w:val="00E857D0"/>
    <w:rsid w:val="00E92730"/>
    <w:rsid w:val="00E932B6"/>
    <w:rsid w:val="00E95CF3"/>
    <w:rsid w:val="00EA0D67"/>
    <w:rsid w:val="00EA2586"/>
    <w:rsid w:val="00EA45F5"/>
    <w:rsid w:val="00EB0C26"/>
    <w:rsid w:val="00EB122E"/>
    <w:rsid w:val="00EB3DD6"/>
    <w:rsid w:val="00EB5735"/>
    <w:rsid w:val="00EC4D9F"/>
    <w:rsid w:val="00EC502D"/>
    <w:rsid w:val="00ED45D7"/>
    <w:rsid w:val="00EE5997"/>
    <w:rsid w:val="00EE6B15"/>
    <w:rsid w:val="00EF7CA7"/>
    <w:rsid w:val="00F037FD"/>
    <w:rsid w:val="00F1147D"/>
    <w:rsid w:val="00F16D3C"/>
    <w:rsid w:val="00F24CDE"/>
    <w:rsid w:val="00F25E51"/>
    <w:rsid w:val="00F30979"/>
    <w:rsid w:val="00F32632"/>
    <w:rsid w:val="00F44704"/>
    <w:rsid w:val="00F46E27"/>
    <w:rsid w:val="00F500AA"/>
    <w:rsid w:val="00F56C0A"/>
    <w:rsid w:val="00F577C5"/>
    <w:rsid w:val="00F6131A"/>
    <w:rsid w:val="00F65FD8"/>
    <w:rsid w:val="00F73E5E"/>
    <w:rsid w:val="00F75E94"/>
    <w:rsid w:val="00F80F0D"/>
    <w:rsid w:val="00F822EB"/>
    <w:rsid w:val="00F97DEC"/>
    <w:rsid w:val="00FA272A"/>
    <w:rsid w:val="00FA2F85"/>
    <w:rsid w:val="00FB09AB"/>
    <w:rsid w:val="00FC3812"/>
    <w:rsid w:val="00FC404A"/>
    <w:rsid w:val="00FC76C3"/>
    <w:rsid w:val="00FC7843"/>
    <w:rsid w:val="00FD3308"/>
    <w:rsid w:val="00FD78B6"/>
    <w:rsid w:val="00FE0BE7"/>
    <w:rsid w:val="00FE0F16"/>
    <w:rsid w:val="00FE2E23"/>
    <w:rsid w:val="00FE5528"/>
    <w:rsid w:val="00FE58CE"/>
    <w:rsid w:val="00FE7533"/>
    <w:rsid w:val="00FF4400"/>
    <w:rsid w:val="00FF79FB"/>
  </w:rsids>
  <m:mathPr>
    <m:mathFont m:val="Cambria Math"/>
    <m:brkBin m:val="before"/>
    <m:brkBinSub m:val="--"/>
    <m:smallFrac/>
    <m:dispDef/>
    <m:lMargin m:val="0"/>
    <m:rMargin m:val="0"/>
    <m:defJc m:val="centerGroup"/>
    <m:wrapIndent m:val="1440"/>
    <m:intLim m:val="subSup"/>
    <m:naryLim m:val="undOvr"/>
  </m:mathPr>
  <w:themeFontLang w:val="en-US" w:bidi="ne-N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lang w:val="en-US" w:eastAsia="en-US" w:bidi="ne-NP"/>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1BDA"/>
    <w:rPr>
      <w:rFonts w:ascii="Calibri" w:eastAsia="Calibri" w:hAnsi="Calibri" w:cs="Mangal"/>
    </w:rPr>
  </w:style>
  <w:style w:type="paragraph" w:styleId="Heading1">
    <w:name w:val="heading 1"/>
    <w:basedOn w:val="Normal"/>
    <w:next w:val="Normal"/>
    <w:link w:val="Heading1Char"/>
    <w:uiPriority w:val="9"/>
    <w:qFormat/>
    <w:rsid w:val="00B35069"/>
    <w:pPr>
      <w:keepNext/>
      <w:spacing w:before="240" w:after="60" w:line="240" w:lineRule="auto"/>
      <w:ind w:left="357" w:hanging="357"/>
      <w:jc w:val="both"/>
      <w:outlineLvl w:val="0"/>
    </w:pPr>
    <w:rPr>
      <w:rFonts w:ascii="Cambria" w:eastAsia="Times New Roman" w:hAnsi="Cambria"/>
      <w:b/>
      <w:bCs/>
      <w:kern w:val="32"/>
      <w:sz w:val="32"/>
      <w:szCs w:val="32"/>
      <w:lang w:bidi="ar-SA"/>
    </w:rPr>
  </w:style>
  <w:style w:type="paragraph" w:styleId="Heading2">
    <w:name w:val="heading 2"/>
    <w:basedOn w:val="Normal"/>
    <w:next w:val="Normal"/>
    <w:link w:val="Heading2Char"/>
    <w:uiPriority w:val="9"/>
    <w:unhideWhenUsed/>
    <w:qFormat/>
    <w:rsid w:val="00B35069"/>
    <w:pPr>
      <w:keepNext/>
      <w:keepLines/>
      <w:spacing w:before="200" w:after="0"/>
      <w:outlineLvl w:val="1"/>
    </w:pPr>
    <w:rPr>
      <w:rFonts w:asciiTheme="majorHAnsi" w:eastAsiaTheme="majorEastAsia" w:hAnsiTheme="majorHAnsi" w:cstheme="majorBidi"/>
      <w:b/>
      <w:bCs/>
      <w:color w:val="4F81BD" w:themeColor="accent1"/>
      <w:sz w:val="26"/>
      <w:szCs w:val="23"/>
    </w:rPr>
  </w:style>
  <w:style w:type="paragraph" w:styleId="Heading5">
    <w:name w:val="heading 5"/>
    <w:basedOn w:val="Normal"/>
    <w:next w:val="Normal"/>
    <w:link w:val="Heading5Char"/>
    <w:uiPriority w:val="9"/>
    <w:unhideWhenUsed/>
    <w:qFormat/>
    <w:rsid w:val="00DB2BB7"/>
    <w:pPr>
      <w:keepNext/>
      <w:keepLines/>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unhideWhenUsed/>
    <w:qFormat/>
    <w:rsid w:val="0000469A"/>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C422CE"/>
    <w:pPr>
      <w:ind w:left="720"/>
      <w:contextualSpacing/>
    </w:pPr>
    <w:rPr>
      <w:rFonts w:asciiTheme="minorHAnsi" w:eastAsiaTheme="minorHAnsi" w:hAnsiTheme="minorHAnsi" w:cstheme="minorBidi"/>
    </w:rPr>
  </w:style>
  <w:style w:type="paragraph" w:styleId="Header">
    <w:name w:val="header"/>
    <w:basedOn w:val="Normal"/>
    <w:link w:val="HeaderChar"/>
    <w:uiPriority w:val="99"/>
    <w:unhideWhenUsed/>
    <w:rsid w:val="005C6A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6A14"/>
    <w:rPr>
      <w:rFonts w:ascii="Calibri" w:eastAsia="Calibri" w:hAnsi="Calibri" w:cs="Mangal"/>
    </w:rPr>
  </w:style>
  <w:style w:type="paragraph" w:styleId="Footer">
    <w:name w:val="footer"/>
    <w:basedOn w:val="Normal"/>
    <w:link w:val="FooterChar"/>
    <w:uiPriority w:val="99"/>
    <w:unhideWhenUsed/>
    <w:rsid w:val="005C6A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6A14"/>
    <w:rPr>
      <w:rFonts w:ascii="Calibri" w:eastAsia="Calibri" w:hAnsi="Calibri" w:cs="Mangal"/>
    </w:rPr>
  </w:style>
  <w:style w:type="table" w:styleId="TableGrid">
    <w:name w:val="Table Grid"/>
    <w:basedOn w:val="TableNormal"/>
    <w:uiPriority w:val="39"/>
    <w:rsid w:val="00B134EF"/>
    <w:pPr>
      <w:spacing w:after="0" w:line="240" w:lineRule="auto"/>
    </w:pPr>
    <w:rPr>
      <w:rFonts w:ascii="Calibri" w:eastAsia="Calibri" w:hAnsi="Calibri" w:cs="Mangal"/>
      <w:sz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B134EF"/>
    <w:pPr>
      <w:spacing w:after="0" w:line="240" w:lineRule="auto"/>
    </w:pPr>
    <w:rPr>
      <w:rFonts w:ascii="Tahoma" w:hAnsi="Tahoma"/>
      <w:sz w:val="16"/>
      <w:szCs w:val="14"/>
    </w:rPr>
  </w:style>
  <w:style w:type="character" w:customStyle="1" w:styleId="BalloonTextChar">
    <w:name w:val="Balloon Text Char"/>
    <w:basedOn w:val="DefaultParagraphFont"/>
    <w:link w:val="BalloonText"/>
    <w:uiPriority w:val="99"/>
    <w:semiHidden/>
    <w:rsid w:val="00B134EF"/>
    <w:rPr>
      <w:rFonts w:ascii="Tahoma" w:eastAsia="Calibri" w:hAnsi="Tahoma" w:cs="Mangal"/>
      <w:sz w:val="16"/>
      <w:szCs w:val="14"/>
    </w:rPr>
  </w:style>
  <w:style w:type="paragraph" w:styleId="DocumentMap">
    <w:name w:val="Document Map"/>
    <w:basedOn w:val="Normal"/>
    <w:link w:val="DocumentMapChar"/>
    <w:uiPriority w:val="99"/>
    <w:semiHidden/>
    <w:unhideWhenUsed/>
    <w:rsid w:val="00B134EF"/>
    <w:rPr>
      <w:rFonts w:ascii="Tahoma" w:hAnsi="Tahoma" w:cs="Tahoma"/>
      <w:sz w:val="16"/>
      <w:szCs w:val="14"/>
    </w:rPr>
  </w:style>
  <w:style w:type="character" w:customStyle="1" w:styleId="DocumentMapChar">
    <w:name w:val="Document Map Char"/>
    <w:basedOn w:val="DefaultParagraphFont"/>
    <w:link w:val="DocumentMap"/>
    <w:uiPriority w:val="99"/>
    <w:semiHidden/>
    <w:rsid w:val="00B134EF"/>
    <w:rPr>
      <w:rFonts w:ascii="Tahoma" w:eastAsia="Calibri" w:hAnsi="Tahoma" w:cs="Tahoma"/>
      <w:sz w:val="16"/>
      <w:szCs w:val="14"/>
    </w:rPr>
  </w:style>
  <w:style w:type="character" w:customStyle="1" w:styleId="textexposedshow">
    <w:name w:val="text_exposed_show"/>
    <w:basedOn w:val="DefaultParagraphFont"/>
    <w:rsid w:val="00417151"/>
  </w:style>
  <w:style w:type="paragraph" w:styleId="NormalWeb">
    <w:name w:val="Normal (Web)"/>
    <w:basedOn w:val="Normal"/>
    <w:uiPriority w:val="99"/>
    <w:unhideWhenUsed/>
    <w:rsid w:val="00883A9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istParagraphChar">
    <w:name w:val="List Paragraph Char"/>
    <w:basedOn w:val="DefaultParagraphFont"/>
    <w:link w:val="ListParagraph"/>
    <w:uiPriority w:val="34"/>
    <w:qFormat/>
    <w:rsid w:val="001C2ADF"/>
  </w:style>
  <w:style w:type="character" w:customStyle="1" w:styleId="Heading1Char">
    <w:name w:val="Heading 1 Char"/>
    <w:basedOn w:val="DefaultParagraphFont"/>
    <w:link w:val="Heading1"/>
    <w:uiPriority w:val="9"/>
    <w:rsid w:val="00B35069"/>
    <w:rPr>
      <w:rFonts w:ascii="Cambria" w:eastAsia="Times New Roman" w:hAnsi="Cambria" w:cs="Mangal"/>
      <w:b/>
      <w:bCs/>
      <w:kern w:val="32"/>
      <w:sz w:val="32"/>
      <w:szCs w:val="32"/>
      <w:lang w:bidi="ar-SA"/>
    </w:rPr>
  </w:style>
  <w:style w:type="character" w:customStyle="1" w:styleId="Heading2Char">
    <w:name w:val="Heading 2 Char"/>
    <w:basedOn w:val="DefaultParagraphFont"/>
    <w:link w:val="Heading2"/>
    <w:uiPriority w:val="9"/>
    <w:rsid w:val="00B35069"/>
    <w:rPr>
      <w:rFonts w:asciiTheme="majorHAnsi" w:eastAsiaTheme="majorEastAsia" w:hAnsiTheme="majorHAnsi" w:cstheme="majorBidi"/>
      <w:b/>
      <w:bCs/>
      <w:color w:val="4F81BD" w:themeColor="accent1"/>
      <w:sz w:val="26"/>
      <w:szCs w:val="23"/>
    </w:rPr>
  </w:style>
  <w:style w:type="paragraph" w:customStyle="1" w:styleId="Normal1">
    <w:name w:val="Normal1"/>
    <w:basedOn w:val="Normal"/>
    <w:link w:val="normalChar"/>
    <w:qFormat/>
    <w:rsid w:val="00B35069"/>
    <w:pPr>
      <w:spacing w:line="240" w:lineRule="auto"/>
      <w:ind w:left="567"/>
      <w:jc w:val="both"/>
    </w:pPr>
    <w:rPr>
      <w:rFonts w:ascii="Kalimati" w:hAnsi="Kalimati" w:cs="Kalimati"/>
      <w:color w:val="00B050"/>
      <w:szCs w:val="22"/>
      <w:lang w:bidi="ar-SA"/>
    </w:rPr>
  </w:style>
  <w:style w:type="character" w:customStyle="1" w:styleId="normalChar">
    <w:name w:val="normal Char"/>
    <w:basedOn w:val="DefaultParagraphFont"/>
    <w:link w:val="Normal1"/>
    <w:rsid w:val="00B35069"/>
    <w:rPr>
      <w:rFonts w:ascii="Kalimati" w:eastAsia="Calibri" w:hAnsi="Kalimati" w:cs="Kalimati"/>
      <w:color w:val="00B050"/>
      <w:szCs w:val="22"/>
      <w:lang w:bidi="ar-SA"/>
    </w:rPr>
  </w:style>
  <w:style w:type="character" w:customStyle="1" w:styleId="Heading5Char">
    <w:name w:val="Heading 5 Char"/>
    <w:basedOn w:val="DefaultParagraphFont"/>
    <w:link w:val="Heading5"/>
    <w:uiPriority w:val="9"/>
    <w:rsid w:val="00DB2BB7"/>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rsid w:val="0000469A"/>
    <w:rPr>
      <w:rFonts w:asciiTheme="majorHAnsi" w:eastAsiaTheme="majorEastAsia" w:hAnsiTheme="majorHAnsi" w:cstheme="majorBidi"/>
      <w:i/>
      <w:iCs/>
      <w:color w:val="243F60" w:themeColor="accent1" w:themeShade="7F"/>
    </w:rPr>
  </w:style>
  <w:style w:type="paragraph" w:customStyle="1" w:styleId="Default">
    <w:name w:val="Default"/>
    <w:rsid w:val="0000469A"/>
    <w:pPr>
      <w:autoSpaceDE w:val="0"/>
      <w:autoSpaceDN w:val="0"/>
      <w:adjustRightInd w:val="0"/>
      <w:spacing w:after="0" w:line="240" w:lineRule="auto"/>
    </w:pPr>
    <w:rPr>
      <w:rFonts w:ascii="Preeti" w:eastAsiaTheme="minorEastAsia" w:hAnsi="Preeti" w:cs="Preeti"/>
      <w:color w:val="000000"/>
      <w:sz w:val="24"/>
      <w:szCs w:val="24"/>
    </w:rPr>
  </w:style>
  <w:style w:type="character" w:styleId="Hyperlink">
    <w:name w:val="Hyperlink"/>
    <w:basedOn w:val="DefaultParagraphFont"/>
    <w:unhideWhenUsed/>
    <w:rsid w:val="0000469A"/>
    <w:rPr>
      <w:color w:val="0000FF" w:themeColor="hyperlink"/>
      <w:u w:val="single"/>
    </w:rPr>
  </w:style>
  <w:style w:type="character" w:styleId="Strong">
    <w:name w:val="Strong"/>
    <w:basedOn w:val="DefaultParagraphFont"/>
    <w:uiPriority w:val="22"/>
    <w:qFormat/>
    <w:rsid w:val="0000469A"/>
    <w:rPr>
      <w:b/>
      <w:bCs/>
    </w:rPr>
  </w:style>
  <w:style w:type="paragraph" w:styleId="FootnoteText">
    <w:name w:val="footnote text"/>
    <w:basedOn w:val="Normal"/>
    <w:link w:val="FootnoteTextChar"/>
    <w:uiPriority w:val="99"/>
    <w:unhideWhenUsed/>
    <w:rsid w:val="0000469A"/>
    <w:pPr>
      <w:spacing w:after="0" w:line="240" w:lineRule="auto"/>
    </w:pPr>
    <w:rPr>
      <w:rFonts w:asciiTheme="minorHAnsi" w:eastAsiaTheme="minorHAnsi" w:hAnsiTheme="minorHAnsi" w:cstheme="minorBidi"/>
      <w:sz w:val="20"/>
      <w:lang w:bidi="ar-SA"/>
    </w:rPr>
  </w:style>
  <w:style w:type="character" w:customStyle="1" w:styleId="FootnoteTextChar">
    <w:name w:val="Footnote Text Char"/>
    <w:basedOn w:val="DefaultParagraphFont"/>
    <w:link w:val="FootnoteText"/>
    <w:uiPriority w:val="99"/>
    <w:rsid w:val="0000469A"/>
    <w:rPr>
      <w:sz w:val="20"/>
      <w:lang w:bidi="ar-SA"/>
    </w:rPr>
  </w:style>
  <w:style w:type="character" w:styleId="FootnoteReference">
    <w:name w:val="footnote reference"/>
    <w:basedOn w:val="DefaultParagraphFont"/>
    <w:uiPriority w:val="99"/>
    <w:semiHidden/>
    <w:unhideWhenUsed/>
    <w:rsid w:val="0000469A"/>
    <w:rPr>
      <w:vertAlign w:val="superscript"/>
    </w:rPr>
  </w:style>
  <w:style w:type="character" w:styleId="Emphasis">
    <w:name w:val="Emphasis"/>
    <w:basedOn w:val="DefaultParagraphFont"/>
    <w:uiPriority w:val="20"/>
    <w:qFormat/>
    <w:rsid w:val="0000469A"/>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lang w:val="en-US" w:eastAsia="en-US" w:bidi="ne-NP"/>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942062">
      <w:bodyDiv w:val="1"/>
      <w:marLeft w:val="0"/>
      <w:marRight w:val="0"/>
      <w:marTop w:val="0"/>
      <w:marBottom w:val="0"/>
      <w:divBdr>
        <w:top w:val="none" w:sz="0" w:space="0" w:color="auto"/>
        <w:left w:val="none" w:sz="0" w:space="0" w:color="auto"/>
        <w:bottom w:val="none" w:sz="0" w:space="0" w:color="auto"/>
        <w:right w:val="none" w:sz="0" w:space="0" w:color="auto"/>
      </w:divBdr>
    </w:div>
    <w:div w:id="80374833">
      <w:bodyDiv w:val="1"/>
      <w:marLeft w:val="0"/>
      <w:marRight w:val="0"/>
      <w:marTop w:val="0"/>
      <w:marBottom w:val="0"/>
      <w:divBdr>
        <w:top w:val="none" w:sz="0" w:space="0" w:color="auto"/>
        <w:left w:val="none" w:sz="0" w:space="0" w:color="auto"/>
        <w:bottom w:val="none" w:sz="0" w:space="0" w:color="auto"/>
        <w:right w:val="none" w:sz="0" w:space="0" w:color="auto"/>
      </w:divBdr>
    </w:div>
    <w:div w:id="97678368">
      <w:bodyDiv w:val="1"/>
      <w:marLeft w:val="0"/>
      <w:marRight w:val="0"/>
      <w:marTop w:val="0"/>
      <w:marBottom w:val="0"/>
      <w:divBdr>
        <w:top w:val="none" w:sz="0" w:space="0" w:color="auto"/>
        <w:left w:val="none" w:sz="0" w:space="0" w:color="auto"/>
        <w:bottom w:val="none" w:sz="0" w:space="0" w:color="auto"/>
        <w:right w:val="none" w:sz="0" w:space="0" w:color="auto"/>
      </w:divBdr>
    </w:div>
    <w:div w:id="240137846">
      <w:bodyDiv w:val="1"/>
      <w:marLeft w:val="0"/>
      <w:marRight w:val="0"/>
      <w:marTop w:val="0"/>
      <w:marBottom w:val="0"/>
      <w:divBdr>
        <w:top w:val="none" w:sz="0" w:space="0" w:color="auto"/>
        <w:left w:val="none" w:sz="0" w:space="0" w:color="auto"/>
        <w:bottom w:val="none" w:sz="0" w:space="0" w:color="auto"/>
        <w:right w:val="none" w:sz="0" w:space="0" w:color="auto"/>
      </w:divBdr>
    </w:div>
    <w:div w:id="331839643">
      <w:bodyDiv w:val="1"/>
      <w:marLeft w:val="0"/>
      <w:marRight w:val="0"/>
      <w:marTop w:val="0"/>
      <w:marBottom w:val="0"/>
      <w:divBdr>
        <w:top w:val="none" w:sz="0" w:space="0" w:color="auto"/>
        <w:left w:val="none" w:sz="0" w:space="0" w:color="auto"/>
        <w:bottom w:val="none" w:sz="0" w:space="0" w:color="auto"/>
        <w:right w:val="none" w:sz="0" w:space="0" w:color="auto"/>
      </w:divBdr>
    </w:div>
    <w:div w:id="346904494">
      <w:bodyDiv w:val="1"/>
      <w:marLeft w:val="0"/>
      <w:marRight w:val="0"/>
      <w:marTop w:val="0"/>
      <w:marBottom w:val="0"/>
      <w:divBdr>
        <w:top w:val="none" w:sz="0" w:space="0" w:color="auto"/>
        <w:left w:val="none" w:sz="0" w:space="0" w:color="auto"/>
        <w:bottom w:val="none" w:sz="0" w:space="0" w:color="auto"/>
        <w:right w:val="none" w:sz="0" w:space="0" w:color="auto"/>
      </w:divBdr>
    </w:div>
    <w:div w:id="596325741">
      <w:bodyDiv w:val="1"/>
      <w:marLeft w:val="0"/>
      <w:marRight w:val="0"/>
      <w:marTop w:val="0"/>
      <w:marBottom w:val="0"/>
      <w:divBdr>
        <w:top w:val="none" w:sz="0" w:space="0" w:color="auto"/>
        <w:left w:val="none" w:sz="0" w:space="0" w:color="auto"/>
        <w:bottom w:val="none" w:sz="0" w:space="0" w:color="auto"/>
        <w:right w:val="none" w:sz="0" w:space="0" w:color="auto"/>
      </w:divBdr>
    </w:div>
    <w:div w:id="782849439">
      <w:bodyDiv w:val="1"/>
      <w:marLeft w:val="0"/>
      <w:marRight w:val="0"/>
      <w:marTop w:val="0"/>
      <w:marBottom w:val="0"/>
      <w:divBdr>
        <w:top w:val="none" w:sz="0" w:space="0" w:color="auto"/>
        <w:left w:val="none" w:sz="0" w:space="0" w:color="auto"/>
        <w:bottom w:val="none" w:sz="0" w:space="0" w:color="auto"/>
        <w:right w:val="none" w:sz="0" w:space="0" w:color="auto"/>
      </w:divBdr>
    </w:div>
    <w:div w:id="906260958">
      <w:bodyDiv w:val="1"/>
      <w:marLeft w:val="0"/>
      <w:marRight w:val="0"/>
      <w:marTop w:val="0"/>
      <w:marBottom w:val="0"/>
      <w:divBdr>
        <w:top w:val="none" w:sz="0" w:space="0" w:color="auto"/>
        <w:left w:val="none" w:sz="0" w:space="0" w:color="auto"/>
        <w:bottom w:val="none" w:sz="0" w:space="0" w:color="auto"/>
        <w:right w:val="none" w:sz="0" w:space="0" w:color="auto"/>
      </w:divBdr>
    </w:div>
    <w:div w:id="920724405">
      <w:bodyDiv w:val="1"/>
      <w:marLeft w:val="0"/>
      <w:marRight w:val="0"/>
      <w:marTop w:val="0"/>
      <w:marBottom w:val="0"/>
      <w:divBdr>
        <w:top w:val="none" w:sz="0" w:space="0" w:color="auto"/>
        <w:left w:val="none" w:sz="0" w:space="0" w:color="auto"/>
        <w:bottom w:val="none" w:sz="0" w:space="0" w:color="auto"/>
        <w:right w:val="none" w:sz="0" w:space="0" w:color="auto"/>
      </w:divBdr>
    </w:div>
    <w:div w:id="1327512660">
      <w:bodyDiv w:val="1"/>
      <w:marLeft w:val="0"/>
      <w:marRight w:val="0"/>
      <w:marTop w:val="0"/>
      <w:marBottom w:val="0"/>
      <w:divBdr>
        <w:top w:val="none" w:sz="0" w:space="0" w:color="auto"/>
        <w:left w:val="none" w:sz="0" w:space="0" w:color="auto"/>
        <w:bottom w:val="none" w:sz="0" w:space="0" w:color="auto"/>
        <w:right w:val="none" w:sz="0" w:space="0" w:color="auto"/>
      </w:divBdr>
    </w:div>
    <w:div w:id="1400254516">
      <w:bodyDiv w:val="1"/>
      <w:marLeft w:val="0"/>
      <w:marRight w:val="0"/>
      <w:marTop w:val="0"/>
      <w:marBottom w:val="0"/>
      <w:divBdr>
        <w:top w:val="none" w:sz="0" w:space="0" w:color="auto"/>
        <w:left w:val="none" w:sz="0" w:space="0" w:color="auto"/>
        <w:bottom w:val="none" w:sz="0" w:space="0" w:color="auto"/>
        <w:right w:val="none" w:sz="0" w:space="0" w:color="auto"/>
      </w:divBdr>
    </w:div>
    <w:div w:id="1413352760">
      <w:bodyDiv w:val="1"/>
      <w:marLeft w:val="0"/>
      <w:marRight w:val="0"/>
      <w:marTop w:val="0"/>
      <w:marBottom w:val="0"/>
      <w:divBdr>
        <w:top w:val="none" w:sz="0" w:space="0" w:color="auto"/>
        <w:left w:val="none" w:sz="0" w:space="0" w:color="auto"/>
        <w:bottom w:val="none" w:sz="0" w:space="0" w:color="auto"/>
        <w:right w:val="none" w:sz="0" w:space="0" w:color="auto"/>
      </w:divBdr>
    </w:div>
    <w:div w:id="1479610544">
      <w:bodyDiv w:val="1"/>
      <w:marLeft w:val="0"/>
      <w:marRight w:val="0"/>
      <w:marTop w:val="0"/>
      <w:marBottom w:val="0"/>
      <w:divBdr>
        <w:top w:val="none" w:sz="0" w:space="0" w:color="auto"/>
        <w:left w:val="none" w:sz="0" w:space="0" w:color="auto"/>
        <w:bottom w:val="none" w:sz="0" w:space="0" w:color="auto"/>
        <w:right w:val="none" w:sz="0" w:space="0" w:color="auto"/>
      </w:divBdr>
    </w:div>
    <w:div w:id="1482845051">
      <w:bodyDiv w:val="1"/>
      <w:marLeft w:val="0"/>
      <w:marRight w:val="0"/>
      <w:marTop w:val="0"/>
      <w:marBottom w:val="0"/>
      <w:divBdr>
        <w:top w:val="none" w:sz="0" w:space="0" w:color="auto"/>
        <w:left w:val="none" w:sz="0" w:space="0" w:color="auto"/>
        <w:bottom w:val="none" w:sz="0" w:space="0" w:color="auto"/>
        <w:right w:val="none" w:sz="0" w:space="0" w:color="auto"/>
      </w:divBdr>
    </w:div>
    <w:div w:id="1508210834">
      <w:bodyDiv w:val="1"/>
      <w:marLeft w:val="0"/>
      <w:marRight w:val="0"/>
      <w:marTop w:val="0"/>
      <w:marBottom w:val="0"/>
      <w:divBdr>
        <w:top w:val="none" w:sz="0" w:space="0" w:color="auto"/>
        <w:left w:val="none" w:sz="0" w:space="0" w:color="auto"/>
        <w:bottom w:val="none" w:sz="0" w:space="0" w:color="auto"/>
        <w:right w:val="none" w:sz="0" w:space="0" w:color="auto"/>
      </w:divBdr>
    </w:div>
    <w:div w:id="1714891682">
      <w:bodyDiv w:val="1"/>
      <w:marLeft w:val="0"/>
      <w:marRight w:val="0"/>
      <w:marTop w:val="0"/>
      <w:marBottom w:val="0"/>
      <w:divBdr>
        <w:top w:val="none" w:sz="0" w:space="0" w:color="auto"/>
        <w:left w:val="none" w:sz="0" w:space="0" w:color="auto"/>
        <w:bottom w:val="none" w:sz="0" w:space="0" w:color="auto"/>
        <w:right w:val="none" w:sz="0" w:space="0" w:color="auto"/>
      </w:divBdr>
    </w:div>
    <w:div w:id="1740709816">
      <w:bodyDiv w:val="1"/>
      <w:marLeft w:val="0"/>
      <w:marRight w:val="0"/>
      <w:marTop w:val="0"/>
      <w:marBottom w:val="0"/>
      <w:divBdr>
        <w:top w:val="none" w:sz="0" w:space="0" w:color="auto"/>
        <w:left w:val="none" w:sz="0" w:space="0" w:color="auto"/>
        <w:bottom w:val="none" w:sz="0" w:space="0" w:color="auto"/>
        <w:right w:val="none" w:sz="0" w:space="0" w:color="auto"/>
      </w:divBdr>
    </w:div>
    <w:div w:id="2021395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546</TotalTime>
  <Pages>3</Pages>
  <Words>1617</Words>
  <Characters>9220</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ramshankar.shah</dc:creator>
  <cp:lastModifiedBy>Ram Prasad Sharma</cp:lastModifiedBy>
  <cp:revision>133</cp:revision>
  <cp:lastPrinted>2025-07-23T10:39:00Z</cp:lastPrinted>
  <dcterms:created xsi:type="dcterms:W3CDTF">2023-01-25T08:46:00Z</dcterms:created>
  <dcterms:modified xsi:type="dcterms:W3CDTF">2025-07-23T10:39:00Z</dcterms:modified>
</cp:coreProperties>
</file>