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A14AD9">
        <w:rPr>
          <w:rFonts w:ascii="Kokila" w:hAnsi="Kokila" w:cs="Kokila" w:hint="cs"/>
          <w:sz w:val="36"/>
          <w:szCs w:val="36"/>
          <w:cs/>
        </w:rPr>
        <w:t>४</w:t>
      </w:r>
      <w:bookmarkStart w:id="0" w:name="_GoBack"/>
      <w:bookmarkEnd w:id="0"/>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90597B">
      <w:pPr>
        <w:spacing w:after="0" w:line="240" w:lineRule="auto"/>
        <w:ind w:left="2430" w:hanging="99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90597B" w:rsidRPr="00E8700D">
        <w:rPr>
          <w:rFonts w:ascii="Arial" w:eastAsiaTheme="minorHAnsi" w:hAnsi="Arial" w:cs="Kalimati" w:hint="cs"/>
          <w:szCs w:val="22"/>
          <w:cs/>
        </w:rPr>
        <w:t xml:space="preserve">प्रतिवादीहरु शिवजी प्रसाद राय, रामकिशोर साहसमेत </w:t>
      </w:r>
      <w:r w:rsidR="0090597B" w:rsidRPr="00E8700D">
        <w:rPr>
          <w:rFonts w:ascii="Kokila" w:eastAsia="Times New Roman" w:hAnsi="Kokila" w:cs="Kalimati" w:hint="cs"/>
          <w:szCs w:val="22"/>
          <w:cs/>
        </w:rPr>
        <w:t xml:space="preserve">रहेको भ्रष्टाचार मुद्दामा विशेष अदालतबाट भएको फैसलाउपर आयोगलाई चित्त नबुझी सम्मानित सर्वोच्च अदालतमा </w:t>
      </w:r>
      <w:r w:rsidR="0090597B" w:rsidRPr="0090597B">
        <w:rPr>
          <w:rFonts w:ascii="Kokila" w:eastAsia="Times New Roman" w:hAnsi="Kokila" w:cs="Kalimati" w:hint="cs"/>
          <w:szCs w:val="22"/>
          <w:u w:val="single"/>
          <w:cs/>
        </w:rPr>
        <w:t>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494318" w:rsidRPr="00E8700D" w:rsidRDefault="00494318" w:rsidP="00494318">
      <w:pPr>
        <w:spacing w:after="0" w:line="240" w:lineRule="auto"/>
        <w:ind w:right="-180"/>
        <w:jc w:val="both"/>
        <w:rPr>
          <w:rFonts w:ascii="Arial" w:eastAsiaTheme="minorHAnsi" w:hAnsi="Arial" w:cs="Kalimati"/>
          <w:szCs w:val="22"/>
        </w:rPr>
      </w:pPr>
      <w:r w:rsidRPr="00E8700D">
        <w:rPr>
          <w:rFonts w:ascii="Kokila" w:eastAsia="Times New Roman" w:hAnsi="Kokila" w:cs="Kalimati" w:hint="cs"/>
          <w:szCs w:val="22"/>
          <w:cs/>
        </w:rPr>
        <w:t>अख्तियार दुरुपयोग अनुसन्धान आयोगबाट</w:t>
      </w:r>
      <w:r w:rsidRPr="00E8700D">
        <w:rPr>
          <w:rFonts w:ascii="Times New Roman" w:eastAsia="Times New Roman" w:hAnsi="Times New Roman" w:cs="Kalimati"/>
          <w:szCs w:val="22"/>
          <w:cs/>
        </w:rPr>
        <w:t xml:space="preserve"> ग्राभेल सडक निर्माण</w:t>
      </w:r>
      <w:r w:rsidRPr="00E8700D">
        <w:rPr>
          <w:rFonts w:ascii="Times New Roman" w:eastAsia="Times New Roman" w:hAnsi="Times New Roman" w:cs="Kalimati" w:hint="cs"/>
          <w:szCs w:val="22"/>
          <w:cs/>
        </w:rPr>
        <w:t>मा</w:t>
      </w:r>
      <w:r w:rsidRPr="00E8700D">
        <w:rPr>
          <w:rFonts w:ascii="Times New Roman" w:eastAsia="Times New Roman" w:hAnsi="Times New Roman" w:cs="Kalimati"/>
          <w:szCs w:val="22"/>
          <w:cs/>
        </w:rPr>
        <w:t xml:space="preserve"> गलत नापी किताब</w:t>
      </w:r>
      <w:r w:rsidRPr="00E8700D">
        <w:rPr>
          <w:rFonts w:ascii="Times New Roman" w:eastAsia="Times New Roman" w:hAnsi="Times New Roman" w:cs="Kalimati"/>
          <w:szCs w:val="22"/>
        </w:rPr>
        <w:t xml:space="preserve">, </w:t>
      </w:r>
      <w:r w:rsidRPr="00E8700D">
        <w:rPr>
          <w:rFonts w:ascii="Times New Roman" w:eastAsia="Times New Roman" w:hAnsi="Times New Roman" w:cs="Kalimati"/>
          <w:szCs w:val="22"/>
          <w:cs/>
        </w:rPr>
        <w:t xml:space="preserve">अन्तिम बिल तथा कार्यसम्पन्न प्रतिवेदन तयार </w:t>
      </w:r>
      <w:r w:rsidRPr="00E8700D">
        <w:rPr>
          <w:rFonts w:ascii="Times New Roman" w:eastAsia="Times New Roman" w:hAnsi="Times New Roman" w:cs="Kalimati" w:hint="cs"/>
          <w:szCs w:val="22"/>
          <w:cs/>
        </w:rPr>
        <w:t>एवं</w:t>
      </w:r>
      <w:r w:rsidRPr="00E8700D">
        <w:rPr>
          <w:rFonts w:ascii="Times New Roman" w:eastAsia="Times New Roman" w:hAnsi="Times New Roman" w:cs="Kalimati"/>
          <w:szCs w:val="22"/>
          <w:cs/>
        </w:rPr>
        <w:t xml:space="preserve"> स्वीकृत गरी रु.१६</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५९</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 xml:space="preserve">९७२।६० भुक्तानी </w:t>
      </w:r>
      <w:r w:rsidRPr="00E8700D">
        <w:rPr>
          <w:rFonts w:ascii="Times New Roman" w:eastAsia="Times New Roman" w:hAnsi="Times New Roman" w:cs="Kalimati" w:hint="cs"/>
          <w:szCs w:val="22"/>
          <w:cs/>
        </w:rPr>
        <w:t>गरी सरकारी रकम</w:t>
      </w:r>
      <w:r w:rsidRPr="00E8700D">
        <w:rPr>
          <w:rFonts w:ascii="Times New Roman" w:eastAsia="Times New Roman" w:hAnsi="Times New Roman" w:cs="Kalimati"/>
          <w:szCs w:val="22"/>
          <w:cs/>
        </w:rPr>
        <w:t xml:space="preserve"> हानिनोक्सानी गराएको साथै ग्राभेल खरिद तथा ढुवानी र मेसिनको भाडा बापतको रकमको बिल जारी गर्न नलगाई भर्पाईको आधारमा भुक्तानी दिई राजस्व रु.४</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९७</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 xml:space="preserve">५६६।३७ चुहावट गरी भ्रष्टाचारजन्य कसुर </w:t>
      </w:r>
      <w:r w:rsidRPr="00E8700D">
        <w:rPr>
          <w:rFonts w:ascii="Times New Roman" w:eastAsia="Times New Roman" w:hAnsi="Times New Roman" w:cs="Kalimati" w:hint="cs"/>
          <w:szCs w:val="22"/>
          <w:cs/>
        </w:rPr>
        <w:t>गरेकोले</w:t>
      </w:r>
      <w:r w:rsidRPr="00E8700D">
        <w:rPr>
          <w:rFonts w:ascii="Times New Roman" w:eastAsia="Times New Roman" w:hAnsi="Times New Roman" w:cs="Kalimati"/>
          <w:szCs w:val="22"/>
          <w:cs/>
        </w:rPr>
        <w:t xml:space="preserve"> प्रतिवादीहरु </w:t>
      </w:r>
      <w:r w:rsidRPr="00E8700D">
        <w:rPr>
          <w:rFonts w:ascii="Times New Roman" w:eastAsia="Times New Roman" w:hAnsi="Times New Roman" w:cs="Kalimati"/>
          <w:b/>
          <w:bCs/>
          <w:szCs w:val="22"/>
          <w:cs/>
        </w:rPr>
        <w:t>निमित्त कार्यालय प्रमुख शिवजीप्रसाद राय</w:t>
      </w:r>
      <w:r w:rsidRPr="00E8700D">
        <w:rPr>
          <w:rFonts w:ascii="Times New Roman" w:eastAsia="Times New Roman" w:hAnsi="Times New Roman" w:cs="Kalimati"/>
          <w:b/>
          <w:bCs/>
          <w:szCs w:val="22"/>
        </w:rPr>
        <w:t xml:space="preserve">, </w:t>
      </w:r>
      <w:r w:rsidRPr="00E8700D">
        <w:rPr>
          <w:rFonts w:ascii="Times New Roman" w:eastAsia="Times New Roman" w:hAnsi="Times New Roman" w:cs="Kalimati"/>
          <w:b/>
          <w:bCs/>
          <w:szCs w:val="22"/>
          <w:cs/>
        </w:rPr>
        <w:t>इन्जिनियर रामकिशोर साह र सब-इन्जिनियर प्रेमचन्द्र झा</w:t>
      </w:r>
      <w:r w:rsidRPr="00E8700D">
        <w:rPr>
          <w:rFonts w:ascii="Times New Roman" w:eastAsia="Times New Roman" w:hAnsi="Times New Roman" w:cs="Kalimati" w:hint="cs"/>
          <w:szCs w:val="22"/>
          <w:cs/>
        </w:rPr>
        <w:t>लाई बि</w:t>
      </w:r>
      <w:r w:rsidRPr="00E8700D">
        <w:rPr>
          <w:rFonts w:ascii="Times New Roman" w:eastAsia="Times New Roman" w:hAnsi="Times New Roman" w:cs="Kalimati"/>
          <w:szCs w:val="22"/>
          <w:cs/>
        </w:rPr>
        <w:t>गो रु.१६</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५९</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९७२।६० कायम गरी भ्रष्टाचार निवारण ऐन</w:t>
      </w:r>
      <w:r w:rsidRPr="00E8700D">
        <w:rPr>
          <w:rFonts w:ascii="Times New Roman" w:eastAsia="Times New Roman" w:hAnsi="Times New Roman" w:cs="Kalimati"/>
          <w:szCs w:val="22"/>
        </w:rPr>
        <w:t xml:space="preserve">, </w:t>
      </w:r>
      <w:r w:rsidRPr="00E8700D">
        <w:rPr>
          <w:rFonts w:ascii="Times New Roman" w:eastAsia="Times New Roman" w:hAnsi="Times New Roman" w:cs="Kalimati"/>
          <w:szCs w:val="22"/>
          <w:cs/>
        </w:rPr>
        <w:t>२०५९ को दफा ८ को उपदफा (१) को खण्ड (ग) र (ङ) को कसुरमा दफा ८ को उपदफा (१) बमोजिम सजाय गरी बिगो असुल उपर हुन र सो</w:t>
      </w:r>
      <w:r w:rsidRPr="00E8700D">
        <w:rPr>
          <w:rFonts w:ascii="Times New Roman" w:eastAsia="Times New Roman" w:hAnsi="Times New Roman" w:cs="Kalimati" w:hint="cs"/>
          <w:szCs w:val="22"/>
          <w:cs/>
        </w:rPr>
        <w:t>ही</w:t>
      </w:r>
      <w:r w:rsidRPr="00E8700D">
        <w:rPr>
          <w:rFonts w:ascii="Times New Roman" w:eastAsia="Times New Roman" w:hAnsi="Times New Roman" w:cs="Kalimati"/>
          <w:szCs w:val="22"/>
          <w:cs/>
        </w:rPr>
        <w:t xml:space="preserve"> ऐनको दफा १९ को उपदफा (२) बमोजिमको कसुरमा दफा १९(२) बमोजिम थप सजाय हुन</w:t>
      </w:r>
      <w:r w:rsidRPr="00E8700D">
        <w:rPr>
          <w:rFonts w:ascii="Times New Roman" w:eastAsia="Times New Roman" w:hAnsi="Times New Roman" w:cs="Kalimati" w:hint="cs"/>
          <w:szCs w:val="22"/>
          <w:cs/>
        </w:rPr>
        <w:t xml:space="preserve"> तथा</w:t>
      </w:r>
      <w:r w:rsidRPr="00E8700D">
        <w:rPr>
          <w:rFonts w:ascii="Times New Roman" w:eastAsia="Times New Roman" w:hAnsi="Times New Roman" w:cs="Kalimati"/>
          <w:szCs w:val="22"/>
        </w:rPr>
        <w:t xml:space="preserve"> </w:t>
      </w:r>
      <w:r w:rsidRPr="00E8700D">
        <w:rPr>
          <w:rFonts w:ascii="Times New Roman" w:eastAsia="Times New Roman" w:hAnsi="Times New Roman" w:cs="Kalimati"/>
          <w:b/>
          <w:bCs/>
          <w:szCs w:val="22"/>
          <w:cs/>
        </w:rPr>
        <w:t>उपभोक्ता समितिक</w:t>
      </w:r>
      <w:r w:rsidRPr="00E8700D">
        <w:rPr>
          <w:rFonts w:ascii="Times New Roman" w:eastAsia="Times New Roman" w:hAnsi="Times New Roman" w:cs="Kalimati" w:hint="cs"/>
          <w:b/>
          <w:bCs/>
          <w:szCs w:val="22"/>
          <w:cs/>
        </w:rPr>
        <w:t>ा</w:t>
      </w:r>
      <w:r w:rsidRPr="00E8700D">
        <w:rPr>
          <w:rFonts w:ascii="Times New Roman" w:eastAsia="Times New Roman" w:hAnsi="Times New Roman" w:cs="Kalimati"/>
          <w:b/>
          <w:bCs/>
          <w:szCs w:val="22"/>
          <w:cs/>
        </w:rPr>
        <w:t xml:space="preserve"> अध्यक्ष राजकुमार महतो</w:t>
      </w:r>
      <w:r w:rsidRPr="00E8700D">
        <w:rPr>
          <w:rFonts w:ascii="Times New Roman" w:eastAsia="Times New Roman" w:hAnsi="Times New Roman" w:cs="Kalimati"/>
          <w:szCs w:val="22"/>
          <w:cs/>
        </w:rPr>
        <w:t>लाई बिगो रु.१६</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५९</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९७२।६० कायम गरी भ्रष्टाचार निवारण ऐन</w:t>
      </w:r>
      <w:r w:rsidRPr="00E8700D">
        <w:rPr>
          <w:rFonts w:ascii="Times New Roman" w:eastAsia="Times New Roman" w:hAnsi="Times New Roman" w:cs="Kalimati"/>
          <w:szCs w:val="22"/>
        </w:rPr>
        <w:t xml:space="preserve">, </w:t>
      </w:r>
      <w:r w:rsidRPr="00E8700D">
        <w:rPr>
          <w:rFonts w:ascii="Times New Roman" w:eastAsia="Times New Roman" w:hAnsi="Times New Roman" w:cs="Kalimati"/>
          <w:szCs w:val="22"/>
          <w:cs/>
        </w:rPr>
        <w:t xml:space="preserve">२०५९ को दफा ८ को उपदफा (४) को कसुरमा सोही दफा ८ को उपदफा (४) बमोजिम सजाय हुन र </w:t>
      </w:r>
      <w:r w:rsidRPr="00E8700D">
        <w:rPr>
          <w:rFonts w:ascii="Times New Roman" w:eastAsia="Times New Roman" w:hAnsi="Times New Roman" w:cs="Kalimati"/>
          <w:b/>
          <w:bCs/>
          <w:szCs w:val="22"/>
          <w:cs/>
        </w:rPr>
        <w:t>लेखा अधिकृत महम्मद दाउद</w:t>
      </w:r>
      <w:r w:rsidRPr="00E8700D">
        <w:rPr>
          <w:rFonts w:ascii="Times New Roman" w:eastAsia="Times New Roman" w:hAnsi="Times New Roman" w:cs="Kalimati"/>
          <w:szCs w:val="22"/>
          <w:cs/>
        </w:rPr>
        <w:t>लाई मूल्य अभिवृद्धि कर बापतको राजस्व रु.४</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९७</w:t>
      </w:r>
      <w:r w:rsidRPr="00E8700D">
        <w:rPr>
          <w:rFonts w:ascii="Times New Roman" w:eastAsia="Times New Roman" w:hAnsi="Times New Roman" w:cs="Kalimati"/>
          <w:szCs w:val="22"/>
        </w:rPr>
        <w:t>,</w:t>
      </w:r>
      <w:r w:rsidRPr="00E8700D">
        <w:rPr>
          <w:rFonts w:ascii="Times New Roman" w:eastAsia="Times New Roman" w:hAnsi="Times New Roman" w:cs="Kalimati"/>
          <w:szCs w:val="22"/>
          <w:cs/>
        </w:rPr>
        <w:t>५६६।३७ चुहावट गरेकोले भ्रष्टाचार निवारण ऐन</w:t>
      </w:r>
      <w:r w:rsidRPr="00E8700D">
        <w:rPr>
          <w:rFonts w:ascii="Times New Roman" w:eastAsia="Times New Roman" w:hAnsi="Times New Roman" w:cs="Kalimati"/>
          <w:szCs w:val="22"/>
        </w:rPr>
        <w:t xml:space="preserve">, </w:t>
      </w:r>
      <w:r w:rsidRPr="00E8700D">
        <w:rPr>
          <w:rFonts w:ascii="Times New Roman" w:eastAsia="Times New Roman" w:hAnsi="Times New Roman" w:cs="Kalimati"/>
          <w:szCs w:val="22"/>
          <w:cs/>
        </w:rPr>
        <w:t>२०५९ को दफा ७ को देहाय खण्ड (क) को कसुरमा दफा ७ बमोजिम जरिबाना र दफा ३ को उपदफा (१) को खण्ड (घ) बमोजिम कैद सजाय हुन</w:t>
      </w:r>
      <w:r w:rsidRPr="00E8700D">
        <w:rPr>
          <w:rFonts w:ascii="Times New Roman" w:eastAsia="Times New Roman" w:hAnsi="Times New Roman" w:cs="Kalimati" w:hint="cs"/>
          <w:szCs w:val="22"/>
          <w:cs/>
        </w:rPr>
        <w:t xml:space="preserve">, </w:t>
      </w:r>
      <w:r w:rsidRPr="00E8700D">
        <w:rPr>
          <w:rFonts w:ascii="Arial" w:eastAsia="Times New Roman" w:hAnsi="Arial" w:cs="Kalimati" w:hint="cs"/>
          <w:szCs w:val="22"/>
          <w:cs/>
        </w:rPr>
        <w:t xml:space="preserve">मागदाबी </w:t>
      </w:r>
      <w:r w:rsidRPr="00E8700D">
        <w:rPr>
          <w:rFonts w:ascii="Kokila" w:eastAsia="Times New Roman" w:hAnsi="Kokila" w:cs="Kalimati" w:hint="cs"/>
          <w:szCs w:val="22"/>
          <w:cs/>
        </w:rPr>
        <w:t xml:space="preserve">लिई विशेष अदालतमा मुद्दा दायर गरिएकोमा </w:t>
      </w:r>
      <w:r w:rsidRPr="00E8700D">
        <w:rPr>
          <w:rFonts w:ascii="Arial" w:eastAsiaTheme="minorHAnsi" w:hAnsi="Arial" w:cs="Kalimati" w:hint="cs"/>
          <w:szCs w:val="22"/>
          <w:cs/>
        </w:rPr>
        <w:t>प्रतिवादीहरुलाई विशेष अदालतबाट मिति २०८०।०९।२६ मा निम्न आधारहरुमा सफाई दिएको:</w:t>
      </w:r>
    </w:p>
    <w:p w:rsidR="00494318" w:rsidRPr="00E8700D" w:rsidRDefault="00494318" w:rsidP="00494318">
      <w:pPr>
        <w:spacing w:after="0" w:line="240" w:lineRule="auto"/>
        <w:ind w:right="-180"/>
        <w:jc w:val="both"/>
        <w:rPr>
          <w:rFonts w:ascii="Arial" w:eastAsiaTheme="minorHAnsi" w:hAnsi="Arial" w:cs="Kalimati"/>
          <w:szCs w:val="22"/>
        </w:rPr>
      </w:pPr>
    </w:p>
    <w:p w:rsidR="00494318" w:rsidRPr="00E8700D" w:rsidRDefault="00494318" w:rsidP="00494318">
      <w:pPr>
        <w:pStyle w:val="ListParagraph"/>
        <w:numPr>
          <w:ilvl w:val="0"/>
          <w:numId w:val="22"/>
        </w:numPr>
        <w:shd w:val="clear" w:color="auto" w:fill="FFFFFF"/>
        <w:tabs>
          <w:tab w:val="left" w:pos="720"/>
        </w:tabs>
        <w:spacing w:line="240" w:lineRule="auto"/>
        <w:jc w:val="both"/>
        <w:rPr>
          <w:rFonts w:ascii="Times New Roman" w:eastAsia="Times New Roman" w:hAnsi="Times New Roman" w:cs="Kalimati"/>
          <w:szCs w:val="22"/>
        </w:rPr>
      </w:pPr>
      <w:r w:rsidRPr="00E8700D">
        <w:rPr>
          <w:rFonts w:ascii="Times New Roman" w:eastAsia="Times New Roman" w:hAnsi="Times New Roman" w:cs="Kalimati" w:hint="cs"/>
          <w:szCs w:val="22"/>
          <w:cs/>
        </w:rPr>
        <w:t>मिसिल</w:t>
      </w:r>
      <w:r w:rsidRPr="00E8700D">
        <w:rPr>
          <w:rFonts w:ascii="Times New Roman" w:eastAsia="Times New Roman" w:hAnsi="Times New Roman" w:cs="Kalimati"/>
          <w:szCs w:val="22"/>
          <w:cs/>
        </w:rPr>
        <w:t xml:space="preserve"> </w:t>
      </w:r>
      <w:r w:rsidRPr="00E8700D">
        <w:rPr>
          <w:rFonts w:ascii="Times New Roman" w:eastAsia="Times New Roman" w:hAnsi="Times New Roman" w:cs="Kalimati" w:hint="cs"/>
          <w:szCs w:val="22"/>
          <w:cs/>
        </w:rPr>
        <w:t>संलग्न</w:t>
      </w:r>
      <w:r w:rsidRPr="00E8700D">
        <w:rPr>
          <w:rFonts w:ascii="Times New Roman" w:eastAsia="Times New Roman" w:hAnsi="Times New Roman" w:cs="Kalimati"/>
          <w:szCs w:val="22"/>
          <w:cs/>
        </w:rPr>
        <w:t xml:space="preserve"> </w:t>
      </w:r>
      <w:r w:rsidRPr="00E8700D">
        <w:rPr>
          <w:rFonts w:ascii="Times New Roman" w:eastAsia="Times New Roman" w:hAnsi="Times New Roman" w:cs="Kalimati" w:hint="cs"/>
          <w:szCs w:val="22"/>
          <w:cs/>
        </w:rPr>
        <w:t>स्थलगत</w:t>
      </w:r>
      <w:r w:rsidRPr="00E8700D">
        <w:rPr>
          <w:rFonts w:ascii="Times New Roman" w:eastAsia="Times New Roman" w:hAnsi="Times New Roman" w:cs="Kalimati"/>
          <w:szCs w:val="22"/>
          <w:cs/>
        </w:rPr>
        <w:t xml:space="preserve"> </w:t>
      </w:r>
      <w:r w:rsidRPr="00E8700D">
        <w:rPr>
          <w:rFonts w:ascii="Times New Roman" w:eastAsia="Times New Roman" w:hAnsi="Times New Roman" w:cs="Kalimati" w:hint="cs"/>
          <w:szCs w:val="22"/>
          <w:cs/>
        </w:rPr>
        <w:t>मुचुल्का</w:t>
      </w:r>
      <w:r w:rsidRPr="00E8700D">
        <w:rPr>
          <w:rFonts w:ascii="Times New Roman" w:eastAsia="Times New Roman" w:hAnsi="Times New Roman" w:cs="Kalimati"/>
          <w:szCs w:val="22"/>
        </w:rPr>
        <w:t xml:space="preserve">, </w:t>
      </w:r>
      <w:r w:rsidRPr="00E8700D">
        <w:rPr>
          <w:rFonts w:ascii="Times New Roman" w:eastAsia="Times New Roman" w:hAnsi="Times New Roman" w:cs="Kalimati"/>
          <w:szCs w:val="22"/>
          <w:cs/>
        </w:rPr>
        <w:t>प्राविधिक प्रतिवेदन र प्रतिवेदकहरुले अदालत</w:t>
      </w:r>
      <w:r w:rsidRPr="00E8700D">
        <w:rPr>
          <w:rFonts w:ascii="Times New Roman" w:eastAsia="Times New Roman" w:hAnsi="Times New Roman" w:cs="Kalimati" w:hint="cs"/>
          <w:szCs w:val="22"/>
          <w:cs/>
        </w:rPr>
        <w:t xml:space="preserve"> </w:t>
      </w:r>
      <w:r w:rsidRPr="00E8700D">
        <w:rPr>
          <w:rFonts w:ascii="Times New Roman" w:eastAsia="Times New Roman" w:hAnsi="Times New Roman" w:cs="Kalimati"/>
          <w:szCs w:val="22"/>
          <w:cs/>
        </w:rPr>
        <w:t>समक्ष गरेको बकपत्र</w:t>
      </w:r>
      <w:r w:rsidRPr="00E8700D">
        <w:rPr>
          <w:rFonts w:ascii="Times New Roman" w:eastAsia="Times New Roman" w:hAnsi="Times New Roman" w:cs="Kalimati" w:hint="cs"/>
          <w:szCs w:val="22"/>
          <w:cs/>
        </w:rPr>
        <w:t xml:space="preserve"> </w:t>
      </w:r>
      <w:r w:rsidRPr="00E8700D">
        <w:rPr>
          <w:rFonts w:ascii="Times New Roman" w:eastAsia="Times New Roman" w:hAnsi="Times New Roman" w:cs="Kalimati"/>
          <w:szCs w:val="22"/>
          <w:cs/>
        </w:rPr>
        <w:t>समेतमा सडकमा ग्राभेल गरिसकेपछि बाढी आएको कुरा स्वीकार गरिएको तथा ग्राभेल वर्षात</w:t>
      </w:r>
      <w:r w:rsidRPr="00E8700D">
        <w:rPr>
          <w:rFonts w:ascii="Times New Roman" w:eastAsia="Times New Roman" w:hAnsi="Times New Roman" w:cs="Kalimati" w:hint="cs"/>
          <w:szCs w:val="22"/>
          <w:cs/>
        </w:rPr>
        <w:t>मा</w:t>
      </w:r>
      <w:r w:rsidRPr="00E8700D">
        <w:rPr>
          <w:rFonts w:ascii="Times New Roman" w:eastAsia="Times New Roman" w:hAnsi="Times New Roman" w:cs="Kalimati"/>
          <w:szCs w:val="22"/>
          <w:cs/>
        </w:rPr>
        <w:t xml:space="preserve"> बगेर जाने भई यथास्थितिमा रहन नसक्ने अवस्था</w:t>
      </w:r>
      <w:r w:rsidRPr="00E8700D">
        <w:rPr>
          <w:rFonts w:ascii="Times New Roman" w:eastAsia="Times New Roman" w:hAnsi="Times New Roman" w:cs="Kalimati" w:hint="cs"/>
          <w:szCs w:val="22"/>
          <w:cs/>
        </w:rPr>
        <w:t xml:space="preserve"> </w:t>
      </w:r>
      <w:r w:rsidRPr="00E8700D">
        <w:rPr>
          <w:rFonts w:ascii="Times New Roman" w:eastAsia="Times New Roman" w:hAnsi="Times New Roman" w:cs="Kalimati"/>
          <w:szCs w:val="22"/>
          <w:cs/>
        </w:rPr>
        <w:t>समेतका आधारमा तयार भएको नापी किताब</w:t>
      </w:r>
      <w:r w:rsidRPr="00E8700D">
        <w:rPr>
          <w:rFonts w:ascii="Times New Roman" w:eastAsia="Times New Roman" w:hAnsi="Times New Roman" w:cs="Kalimati"/>
          <w:szCs w:val="22"/>
        </w:rPr>
        <w:t xml:space="preserve">, </w:t>
      </w:r>
      <w:r w:rsidRPr="00E8700D">
        <w:rPr>
          <w:rFonts w:ascii="Times New Roman" w:eastAsia="Times New Roman" w:hAnsi="Times New Roman" w:cs="Kalimati"/>
          <w:szCs w:val="22"/>
          <w:cs/>
        </w:rPr>
        <w:t>कार्यसम्पन्न प्रतिवेदन र भुक्तानी झुट्टा रहेको भन्ने बादी दाबी वस्तुनिष्ठ प्रमाणले पुष्टि हुन नसकेको</w:t>
      </w:r>
      <w:r w:rsidRPr="00E8700D">
        <w:rPr>
          <w:rFonts w:ascii="Times New Roman" w:eastAsia="Times New Roman" w:hAnsi="Times New Roman" w:cs="Kalimati" w:hint="cs"/>
          <w:szCs w:val="22"/>
          <w:cs/>
        </w:rPr>
        <w:t>।</w:t>
      </w:r>
    </w:p>
    <w:p w:rsidR="00494318" w:rsidRPr="00E8700D" w:rsidRDefault="00494318" w:rsidP="00494318">
      <w:pPr>
        <w:pStyle w:val="ListParagraph"/>
        <w:numPr>
          <w:ilvl w:val="0"/>
          <w:numId w:val="22"/>
        </w:numPr>
        <w:shd w:val="clear" w:color="auto" w:fill="FFFFFF"/>
        <w:tabs>
          <w:tab w:val="left" w:pos="720"/>
        </w:tabs>
        <w:spacing w:line="240" w:lineRule="auto"/>
        <w:jc w:val="both"/>
        <w:rPr>
          <w:rFonts w:ascii="Times New Roman" w:eastAsia="Times New Roman" w:hAnsi="Times New Roman" w:cs="Kalimati"/>
          <w:szCs w:val="22"/>
        </w:rPr>
      </w:pPr>
      <w:r w:rsidRPr="00E8700D">
        <w:rPr>
          <w:rFonts w:ascii="Times New Roman" w:eastAsia="Times New Roman" w:hAnsi="Times New Roman" w:cs="Kalimati"/>
          <w:szCs w:val="22"/>
          <w:cs/>
        </w:rPr>
        <w:t>प्रतिवादी महम्मद दाउदले राजस्व चुहावट गराएको आरोप दाबी</w:t>
      </w:r>
      <w:r w:rsidRPr="00E8700D">
        <w:rPr>
          <w:rFonts w:ascii="Times New Roman" w:eastAsia="Times New Roman" w:hAnsi="Times New Roman" w:cs="Kalimati" w:hint="cs"/>
          <w:szCs w:val="22"/>
          <w:cs/>
        </w:rPr>
        <w:t xml:space="preserve"> रहे पनि निजले राजस्व कर कार्यालयमा दाखिल गरिसकेको भनी सो बिलको प्रतिलिपि </w:t>
      </w:r>
      <w:r w:rsidRPr="00E8700D">
        <w:rPr>
          <w:rFonts w:ascii="Times New Roman" w:eastAsia="Times New Roman" w:hAnsi="Times New Roman" w:cs="Kalimati"/>
          <w:szCs w:val="22"/>
          <w:cs/>
        </w:rPr>
        <w:t>समेत</w:t>
      </w:r>
      <w:r w:rsidRPr="00E8700D">
        <w:rPr>
          <w:rFonts w:ascii="Times New Roman" w:eastAsia="Times New Roman" w:hAnsi="Times New Roman" w:cs="Kalimati" w:hint="cs"/>
          <w:szCs w:val="22"/>
          <w:cs/>
        </w:rPr>
        <w:t xml:space="preserve"> पठाएको देखिएको। </w:t>
      </w:r>
    </w:p>
    <w:p w:rsidR="00494318" w:rsidRPr="00E8700D" w:rsidRDefault="00494318" w:rsidP="00494318">
      <w:pPr>
        <w:spacing w:after="0" w:line="240" w:lineRule="auto"/>
        <w:ind w:right="-180"/>
        <w:jc w:val="both"/>
        <w:rPr>
          <w:rFonts w:ascii="Arial" w:eastAsiaTheme="minorHAnsi" w:hAnsi="Arial" w:cs="Kalimati"/>
          <w:szCs w:val="22"/>
        </w:rPr>
      </w:pPr>
    </w:p>
    <w:p w:rsidR="00494318" w:rsidRPr="00E8700D" w:rsidRDefault="00494318" w:rsidP="00494318">
      <w:pPr>
        <w:spacing w:after="0" w:line="240" w:lineRule="auto"/>
        <w:jc w:val="both"/>
        <w:rPr>
          <w:rFonts w:ascii="Kokila" w:eastAsiaTheme="minorHAnsi" w:hAnsi="Kokila" w:cs="Kalimati"/>
          <w:szCs w:val="22"/>
        </w:rPr>
      </w:pPr>
      <w:r w:rsidRPr="00E8700D">
        <w:rPr>
          <w:rFonts w:ascii="Kokila" w:eastAsiaTheme="minorHAnsi" w:hAnsi="Kokila" w:cs="Kalimati" w:hint="cs"/>
          <w:szCs w:val="22"/>
          <w:cs/>
        </w:rPr>
        <w:t>विशेष अदालतको उक्त फैसलाउपर चित्त नबुझी आयोगबाट देहायका आधारहरु</w:t>
      </w:r>
      <w:r w:rsidRPr="00E8700D">
        <w:rPr>
          <w:rFonts w:ascii="Kokila" w:eastAsiaTheme="minorHAnsi" w:hAnsi="Kokila" w:cs="Kalimati"/>
          <w:szCs w:val="22"/>
          <w:cs/>
        </w:rPr>
        <w:t xml:space="preserve"> लिई सम्मानित सर्वोच्च अदालतमा मिति २०८१/०५/</w:t>
      </w:r>
      <w:r w:rsidRPr="00E8700D">
        <w:rPr>
          <w:rFonts w:ascii="Kokila" w:eastAsiaTheme="minorHAnsi" w:hAnsi="Kokila" w:cs="Kalimati" w:hint="cs"/>
          <w:szCs w:val="22"/>
          <w:cs/>
        </w:rPr>
        <w:t>१४</w:t>
      </w:r>
      <w:r w:rsidRPr="00E8700D">
        <w:rPr>
          <w:rFonts w:ascii="Kokila" w:eastAsiaTheme="minorHAnsi" w:hAnsi="Kokila" w:cs="Kalimati"/>
          <w:szCs w:val="22"/>
          <w:cs/>
        </w:rPr>
        <w:t xml:space="preserve"> मा पुनरावेदन गरिएको छ ।</w:t>
      </w:r>
    </w:p>
    <w:p w:rsidR="00494318" w:rsidRPr="00E8700D" w:rsidRDefault="00494318" w:rsidP="00494318">
      <w:pPr>
        <w:spacing w:after="0" w:line="240" w:lineRule="auto"/>
        <w:ind w:left="-450" w:right="-180"/>
        <w:jc w:val="center"/>
        <w:rPr>
          <w:rFonts w:ascii="Kokila" w:eastAsiaTheme="minorHAnsi" w:hAnsi="Kokila" w:cs="Kalimati"/>
          <w:b/>
          <w:bCs/>
          <w:szCs w:val="22"/>
          <w:u w:val="single"/>
        </w:rPr>
      </w:pPr>
      <w:r w:rsidRPr="00E8700D">
        <w:rPr>
          <w:rFonts w:ascii="Kokila" w:eastAsiaTheme="minorHAnsi" w:hAnsi="Kokila" w:cs="Kalimati" w:hint="cs"/>
          <w:b/>
          <w:bCs/>
          <w:szCs w:val="22"/>
          <w:u w:val="single"/>
          <w:cs/>
        </w:rPr>
        <w:t>देहाय:</w:t>
      </w:r>
    </w:p>
    <w:p w:rsidR="00494318" w:rsidRPr="00E8700D" w:rsidRDefault="00494318" w:rsidP="00494318">
      <w:pPr>
        <w:pStyle w:val="ListParagraph"/>
        <w:numPr>
          <w:ilvl w:val="0"/>
          <w:numId w:val="23"/>
        </w:numPr>
        <w:spacing w:after="0" w:line="240" w:lineRule="auto"/>
        <w:ind w:left="360"/>
        <w:jc w:val="both"/>
        <w:rPr>
          <w:rFonts w:ascii="Times New Roman" w:eastAsia="Times New Roman" w:hAnsi="Times New Roman" w:cs="Kalimati"/>
          <w:szCs w:val="22"/>
        </w:rPr>
      </w:pPr>
      <w:r w:rsidRPr="00E8700D">
        <w:rPr>
          <w:rFonts w:ascii="Times New Roman" w:eastAsia="Times New Roman" w:hAnsi="Times New Roman" w:cs="Kalimati" w:hint="cs"/>
          <w:szCs w:val="22"/>
          <w:cs/>
        </w:rPr>
        <w:t xml:space="preserve">प्रतिवादीहरु शिवजी प्रसाद राय, राम किशोर साह, प्रेम चन्द्र झा र राजकुमार महतोको हकमा: </w:t>
      </w:r>
      <w:r w:rsidRPr="00C96D5C">
        <w:rPr>
          <w:rFonts w:ascii="Times New Roman" w:eastAsia="Times New Roman" w:hAnsi="Times New Roman" w:cs="Kalimati" w:hint="cs"/>
          <w:szCs w:val="22"/>
          <w:cs/>
        </w:rPr>
        <w:t xml:space="preserve">ग्राभेल सडकको स्थलगत निरीक्षण गरी पेश गरेको प्रतिवेदनमा ग्राभेल सडक 1156.20 क्यू मिटर मात्र निर्माण गरेकोमा 1873 क्यू. मिटरको भुक्तानी लिनुदिनु गरी 716.80 क्यू. मिटर परिमाणको बढी भुक्तानी दिएको देखिएको भनी प्रतिवेदन पेश गरेको र प्रतिवेदकले अदालतमा बकपत्र गर्दा समेत </w:t>
      </w:r>
      <w:r w:rsidRPr="00C96D5C">
        <w:rPr>
          <w:rFonts w:ascii="Times New Roman" w:eastAsia="Times New Roman" w:hAnsi="Times New Roman" w:cs="Times New Roman" w:hint="cs"/>
          <w:szCs w:val="22"/>
          <w:cs/>
        </w:rPr>
        <w:t>“</w:t>
      </w:r>
      <w:r w:rsidRPr="00C96D5C">
        <w:rPr>
          <w:rFonts w:ascii="Times New Roman" w:eastAsia="Times New Roman" w:hAnsi="Times New Roman" w:cs="Kalimati" w:hint="cs"/>
          <w:szCs w:val="22"/>
          <w:cs/>
        </w:rPr>
        <w:t xml:space="preserve">योजना स्थलमा बाढीको कारणले माटो र ढुंगा बगाई ग्रावेलको मोटाइ, लम्बाई र चौडाई कमि हुन सक्ने अवस्था नरहेको र कार्यालयबाट बढी भुक्तानी गरिएको परिमाण </w:t>
      </w:r>
      <w:r w:rsidRPr="00C96D5C">
        <w:rPr>
          <w:rFonts w:ascii="Times New Roman" w:eastAsia="Times New Roman" w:hAnsi="Times New Roman" w:cs="Kalimati" w:hint="cs"/>
          <w:szCs w:val="22"/>
          <w:cs/>
        </w:rPr>
        <w:lastRenderedPageBreak/>
        <w:t>बगाएको भन्नु अस्वभाविक रहेको</w:t>
      </w:r>
      <w:r w:rsidRPr="00C96D5C">
        <w:rPr>
          <w:rFonts w:ascii="Times New Roman" w:eastAsia="Times New Roman" w:hAnsi="Times New Roman" w:cs="Times New Roman" w:hint="cs"/>
          <w:szCs w:val="22"/>
          <w:cs/>
        </w:rPr>
        <w:t>”</w:t>
      </w:r>
      <w:r w:rsidRPr="00C96D5C">
        <w:rPr>
          <w:rFonts w:ascii="Times New Roman" w:eastAsia="Times New Roman" w:hAnsi="Times New Roman" w:cs="Kalimati" w:hint="cs"/>
          <w:szCs w:val="22"/>
          <w:cs/>
        </w:rPr>
        <w:t xml:space="preserve"> भनी स्पष्टसँग लेखाइ दिएको। आयोजनाको स्थलगत प्रतिवेदन पेश गर्ने </w:t>
      </w:r>
      <w:r w:rsidRPr="00E8700D">
        <w:rPr>
          <w:rFonts w:ascii="Times New Roman" w:eastAsia="Times New Roman" w:hAnsi="Times New Roman" w:cs="Kalimati" w:hint="cs"/>
          <w:szCs w:val="22"/>
          <w:cs/>
        </w:rPr>
        <w:t>प्रतिवेदकले</w:t>
      </w:r>
      <w:r w:rsidRPr="00C96D5C">
        <w:rPr>
          <w:rFonts w:ascii="Times New Roman" w:eastAsia="Times New Roman" w:hAnsi="Times New Roman" w:cs="Kalimati" w:hint="cs"/>
          <w:szCs w:val="22"/>
          <w:cs/>
        </w:rPr>
        <w:t xml:space="preserve"> अदालतमा बकपत्र गर्दा </w:t>
      </w:r>
      <w:r w:rsidRPr="00C96D5C">
        <w:rPr>
          <w:rFonts w:ascii="Times New Roman" w:eastAsia="Times New Roman" w:hAnsi="Times New Roman" w:cs="Times New Roman" w:hint="cs"/>
          <w:szCs w:val="22"/>
          <w:cs/>
        </w:rPr>
        <w:t>“</w:t>
      </w:r>
      <w:r w:rsidRPr="00C96D5C">
        <w:rPr>
          <w:rFonts w:ascii="Times New Roman" w:eastAsia="Times New Roman" w:hAnsi="Times New Roman" w:cs="Kalimati" w:hint="cs"/>
          <w:szCs w:val="22"/>
          <w:cs/>
        </w:rPr>
        <w:t>आयोजनाको स्थलगत निरीक्षण गरी नापजाँच गर्दा देखिएको ग्राभेलको परिमाण र भुक्तानी दिएको ग्राभेलको परिमाणमा बाढीको कारण हुन सक्ने ग्राभेलको परिमाणको कमी भन्दा अस्वभाविक रुपमा कमि देखिएको व्यहोराको प्रतिवेदन पेश गरेको</w:t>
      </w:r>
      <w:r w:rsidRPr="00C96D5C">
        <w:rPr>
          <w:rFonts w:ascii="Times New Roman" w:eastAsia="Times New Roman" w:hAnsi="Times New Roman" w:cs="Times New Roman" w:hint="cs"/>
          <w:szCs w:val="22"/>
          <w:cs/>
        </w:rPr>
        <w:t>”</w:t>
      </w:r>
      <w:r w:rsidRPr="00C96D5C">
        <w:rPr>
          <w:rFonts w:ascii="Times New Roman" w:eastAsia="Times New Roman" w:hAnsi="Times New Roman" w:cs="Kalimati" w:hint="cs"/>
          <w:szCs w:val="22"/>
          <w:cs/>
        </w:rPr>
        <w:t xml:space="preserve"> भनी बाढीले त्यति ठूलो परिमाणमा असर नपारेको हुँदा प्रतिवादीहरुले घटी परिमाणमा काम गरी बढी परिमाणको भुक्तानी दिएको पुष्टि हुँदा हुँदै प्रतिवादीहरुलाई मागदा</w:t>
      </w:r>
      <w:r w:rsidRPr="00E8700D">
        <w:rPr>
          <w:rFonts w:ascii="Times New Roman" w:eastAsia="Times New Roman" w:hAnsi="Times New Roman" w:cs="Kalimati" w:hint="cs"/>
          <w:szCs w:val="22"/>
          <w:cs/>
        </w:rPr>
        <w:t>बी</w:t>
      </w:r>
      <w:r w:rsidRPr="00C96D5C">
        <w:rPr>
          <w:rFonts w:ascii="Times New Roman" w:eastAsia="Times New Roman" w:hAnsi="Times New Roman" w:cs="Kalimati" w:hint="cs"/>
          <w:szCs w:val="22"/>
          <w:cs/>
        </w:rPr>
        <w:t>बाट सफाई दिने गरी भएको फैसला त्रुटिपूर्ण रहेको।</w:t>
      </w:r>
    </w:p>
    <w:p w:rsidR="00494318" w:rsidRPr="00E8700D" w:rsidRDefault="00494318" w:rsidP="00494318">
      <w:pPr>
        <w:pStyle w:val="ListParagraph"/>
        <w:numPr>
          <w:ilvl w:val="0"/>
          <w:numId w:val="23"/>
        </w:numPr>
        <w:spacing w:after="0" w:line="240" w:lineRule="auto"/>
        <w:ind w:left="360"/>
        <w:jc w:val="both"/>
        <w:rPr>
          <w:rFonts w:ascii="Times New Roman" w:eastAsia="Times New Roman" w:hAnsi="Times New Roman" w:cs="Kalimati"/>
          <w:szCs w:val="22"/>
        </w:rPr>
      </w:pPr>
      <w:r w:rsidRPr="00E8700D">
        <w:rPr>
          <w:rFonts w:ascii="Times New Roman" w:eastAsia="Times New Roman" w:hAnsi="Times New Roman" w:cs="Kalimati" w:hint="cs"/>
          <w:szCs w:val="22"/>
          <w:cs/>
        </w:rPr>
        <w:t>पेश भएको स्थलगत मुचुल्कामा प्रतिवादीहरु कार्यरत रहेको कार्यालयका प्रतिनिधिसमेत रोहवरमा बसेको देखिएको र आयोगको टोलीबाट नापजाँच गर्दा सम्पन्न भएको कार्यको परिमाण भुक्तानी पाएको परिमाण भन्दा घटी देखिएको विषयमा प्रतिवादीहरुले समेत स्वीकार गरेकोमा बाढीको कारण परिमाण घट्न गएको हो भन्ने प्रतिवादीहरुको जिकिर रहेको भएता पनि जम्मा 1873 क्यू.मि. परिमाण सडकमा ग्राभेल सडक निर्माण गरिएको भनी भुक्तानी गरिएकोमा बाढीको कारण झण्डै आधा परिमाण (716.80) क्यू.मि. घटी भएको भनी प्रतिवादीहरुलाई सफाई दिने गरी भएको फैसला त्रुटिपूर्ण रहेको।</w:t>
      </w:r>
    </w:p>
    <w:p w:rsidR="00494318" w:rsidRPr="00E8700D" w:rsidRDefault="00494318" w:rsidP="00494318">
      <w:pPr>
        <w:pStyle w:val="ListParagraph"/>
        <w:numPr>
          <w:ilvl w:val="0"/>
          <w:numId w:val="23"/>
        </w:numPr>
        <w:spacing w:after="0" w:line="240" w:lineRule="auto"/>
        <w:ind w:left="360"/>
        <w:jc w:val="both"/>
        <w:rPr>
          <w:rFonts w:ascii="Times New Roman" w:eastAsia="Times New Roman" w:hAnsi="Times New Roman" w:cs="Kalimati"/>
          <w:szCs w:val="22"/>
        </w:rPr>
      </w:pPr>
      <w:r w:rsidRPr="00E8700D">
        <w:rPr>
          <w:rFonts w:ascii="Times New Roman" w:eastAsia="Times New Roman" w:hAnsi="Times New Roman" w:cs="Kalimati" w:hint="cs"/>
          <w:szCs w:val="22"/>
          <w:cs/>
        </w:rPr>
        <w:t xml:space="preserve">प्रतिवादी महम्मद दाउद पूर्वाधार विकाश कार्यालय, रौतहटको लेखा अधिकृत पदमा कार्यरत रहेकोमा निजले बाटो निर्माण गर्दा क्रसर प्लानटबाट उत्पादित ग्राभेल ढुवानी वापत उपलब्ध गराएको रु. 39,15,000/- जे.सी. वी. ग्रेडर, रोलर मेसिन उपलब्ध गराए वापतको रु. 4,10,000/- गरी जम्मा रु. 43,25,000/- रकम कन्ट्रक्सन कम्पनी प्रा.लि.का प्रवन्ध निर्देशकहलाई विजक जारी गर्न नलगाई भरपाईको आधारमा सबै रकम भुक्तानी दिई मूल्य अभिवृद्धि कर वापतको कर राजश्व रु. 4,97,566।37 राजश्व चुहावट गरेको स्पष्ट रुपमा अनुसन्धानको क्रममा वयान गर्दा स्वीकार गरेको। निजले अदालत समक्ष वयान गर्दा “मलाई आरोप लगाइएको </w:t>
      </w:r>
      <w:r w:rsidRPr="00E8700D">
        <w:rPr>
          <w:rFonts w:ascii="Times New Roman" w:eastAsia="Times New Roman" w:hAnsi="Times New Roman" w:cs="Kalimati"/>
          <w:szCs w:val="22"/>
        </w:rPr>
        <w:t xml:space="preserve">VAT </w:t>
      </w:r>
      <w:r w:rsidRPr="00E8700D">
        <w:rPr>
          <w:rFonts w:ascii="Times New Roman" w:eastAsia="Times New Roman" w:hAnsi="Times New Roman" w:cs="Kalimati" w:hint="cs"/>
          <w:szCs w:val="22"/>
          <w:cs/>
        </w:rPr>
        <w:t>बिजक दाखिल गर्न लगाई सकेको छु</w:t>
      </w:r>
      <w:r w:rsidRPr="00E8700D">
        <w:rPr>
          <w:rFonts w:ascii="Times New Roman" w:eastAsia="Times New Roman" w:hAnsi="Times New Roman" w:cs="Times New Roman" w:hint="cs"/>
          <w:szCs w:val="22"/>
          <w:cs/>
        </w:rPr>
        <w:t>”</w:t>
      </w:r>
      <w:r w:rsidRPr="00E8700D">
        <w:rPr>
          <w:rFonts w:ascii="Times New Roman" w:eastAsia="Times New Roman" w:hAnsi="Times New Roman" w:cs="Kalimati" w:hint="cs"/>
          <w:szCs w:val="22"/>
          <w:cs/>
        </w:rPr>
        <w:t>। भनी शुरुमा भ्याट विजक जारी नगरी भुक्तानी दिएको कुरा स्वीकार गरेकोमा प्रतिवादी उपरको आरोपपत्र दावी थप पुष्टि भएको अवस्थामा रकम दाखिला गरेको आधारमा मात्र फौजदारी कसुरबाट सफाई दिने गरी भएको फैसला त्रुटिपूर्ण रहेको।</w:t>
      </w:r>
    </w:p>
    <w:p w:rsidR="00494318" w:rsidRPr="00E8700D" w:rsidRDefault="00494318" w:rsidP="00494318">
      <w:pPr>
        <w:spacing w:after="0" w:line="240" w:lineRule="auto"/>
        <w:ind w:left="252" w:hanging="252"/>
        <w:jc w:val="both"/>
        <w:rPr>
          <w:rFonts w:eastAsia="Times New Roman" w:cs="Kalimati"/>
          <w:szCs w:val="22"/>
        </w:rPr>
      </w:pP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020" w:type="dxa"/>
        <w:tblInd w:w="-972" w:type="dxa"/>
        <w:tblLayout w:type="fixed"/>
        <w:tblLook w:val="04A0" w:firstRow="1" w:lastRow="0" w:firstColumn="1" w:lastColumn="0" w:noHBand="0" w:noVBand="1"/>
      </w:tblPr>
      <w:tblGrid>
        <w:gridCol w:w="543"/>
        <w:gridCol w:w="1347"/>
        <w:gridCol w:w="990"/>
        <w:gridCol w:w="2970"/>
        <w:gridCol w:w="3690"/>
        <w:gridCol w:w="6480"/>
      </w:tblGrid>
      <w:tr w:rsidR="00494318" w:rsidTr="00494318">
        <w:trPr>
          <w:trHeight w:val="440"/>
        </w:trPr>
        <w:tc>
          <w:tcPr>
            <w:tcW w:w="543" w:type="dxa"/>
          </w:tcPr>
          <w:p w:rsidR="00494318" w:rsidRPr="00F86963" w:rsidRDefault="00494318" w:rsidP="00984C9F">
            <w:pPr>
              <w:tabs>
                <w:tab w:val="left" w:pos="3181"/>
              </w:tabs>
              <w:ind w:right="-198"/>
              <w:jc w:val="both"/>
              <w:rPr>
                <w:rFonts w:eastAsia="Times New Roman" w:cs="Kalimati"/>
                <w:b/>
                <w:bCs/>
                <w:sz w:val="19"/>
                <w:szCs w:val="19"/>
              </w:rPr>
            </w:pPr>
            <w:r w:rsidRPr="00F86963">
              <w:rPr>
                <w:rFonts w:eastAsia="Times New Roman" w:cs="Kalimati" w:hint="cs"/>
                <w:b/>
                <w:bCs/>
                <w:sz w:val="19"/>
                <w:szCs w:val="19"/>
                <w:cs/>
              </w:rPr>
              <w:t>सि.नं.</w:t>
            </w:r>
          </w:p>
        </w:tc>
        <w:tc>
          <w:tcPr>
            <w:tcW w:w="1347" w:type="dxa"/>
          </w:tcPr>
          <w:p w:rsidR="00494318" w:rsidRPr="00F86963" w:rsidRDefault="00494318" w:rsidP="00984C9F">
            <w:pPr>
              <w:tabs>
                <w:tab w:val="left" w:pos="3181"/>
              </w:tabs>
              <w:jc w:val="both"/>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p>
        </w:tc>
        <w:tc>
          <w:tcPr>
            <w:tcW w:w="990" w:type="dxa"/>
          </w:tcPr>
          <w:p w:rsidR="00494318" w:rsidRPr="00F86963" w:rsidRDefault="00494318" w:rsidP="00984C9F">
            <w:pPr>
              <w:tabs>
                <w:tab w:val="left" w:pos="3181"/>
              </w:tabs>
              <w:jc w:val="both"/>
              <w:rPr>
                <w:rFonts w:eastAsia="Times New Roman" w:cs="Kalimati"/>
                <w:b/>
                <w:bCs/>
                <w:sz w:val="19"/>
                <w:szCs w:val="19"/>
                <w:cs/>
              </w:rPr>
            </w:pPr>
            <w:r w:rsidRPr="00F86963">
              <w:rPr>
                <w:rFonts w:eastAsia="Times New Roman" w:cs="Kalimati" w:hint="cs"/>
                <w:b/>
                <w:bCs/>
                <w:sz w:val="19"/>
                <w:szCs w:val="19"/>
                <w:cs/>
              </w:rPr>
              <w:t>मुद्दा</w:t>
            </w:r>
          </w:p>
        </w:tc>
        <w:tc>
          <w:tcPr>
            <w:tcW w:w="2970" w:type="dxa"/>
          </w:tcPr>
          <w:p w:rsidR="00494318" w:rsidRPr="00F86963" w:rsidRDefault="00494318" w:rsidP="00984C9F">
            <w:pPr>
              <w:tabs>
                <w:tab w:val="left" w:pos="3181"/>
              </w:tabs>
              <w:jc w:val="both"/>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3690" w:type="dxa"/>
          </w:tcPr>
          <w:p w:rsidR="00494318" w:rsidRPr="00F86963" w:rsidRDefault="00494318" w:rsidP="00984C9F">
            <w:pPr>
              <w:tabs>
                <w:tab w:val="left" w:pos="3181"/>
              </w:tabs>
              <w:jc w:val="both"/>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6480" w:type="dxa"/>
          </w:tcPr>
          <w:p w:rsidR="00494318" w:rsidRPr="001D59AE" w:rsidRDefault="00494318" w:rsidP="00984C9F">
            <w:pPr>
              <w:jc w:val="both"/>
              <w:rPr>
                <w:sz w:val="19"/>
                <w:szCs w:val="19"/>
              </w:rPr>
            </w:pPr>
            <w:r w:rsidRPr="001D59AE">
              <w:rPr>
                <w:rFonts w:cs="Kalimati" w:hint="cs"/>
                <w:b/>
                <w:bCs/>
                <w:sz w:val="19"/>
                <w:szCs w:val="19"/>
                <w:cs/>
              </w:rPr>
              <w:t>आयोगबाट सम्मानित सर्वोच्च अदालतमा पुनरावेदन गरिएका आधारहरु</w:t>
            </w:r>
          </w:p>
        </w:tc>
      </w:tr>
      <w:tr w:rsidR="00494318" w:rsidRPr="00441624" w:rsidTr="00494318">
        <w:tc>
          <w:tcPr>
            <w:tcW w:w="543" w:type="dxa"/>
          </w:tcPr>
          <w:p w:rsidR="00494318" w:rsidRPr="008209A4" w:rsidRDefault="00494318" w:rsidP="00494318">
            <w:pPr>
              <w:numPr>
                <w:ilvl w:val="0"/>
                <w:numId w:val="1"/>
              </w:numPr>
              <w:tabs>
                <w:tab w:val="left" w:pos="3181"/>
              </w:tabs>
              <w:ind w:hanging="738"/>
              <w:jc w:val="both"/>
              <w:rPr>
                <w:rFonts w:ascii="Times New Roman" w:eastAsia="Times New Roman" w:hAnsi="Times New Roman" w:cs="Kalimati"/>
              </w:rPr>
            </w:pPr>
          </w:p>
        </w:tc>
        <w:tc>
          <w:tcPr>
            <w:tcW w:w="1347" w:type="dxa"/>
          </w:tcPr>
          <w:p w:rsidR="00494318" w:rsidRDefault="00494318" w:rsidP="00984C9F">
            <w:pPr>
              <w:jc w:val="both"/>
              <w:rPr>
                <w:rFonts w:ascii="Times New Roman" w:eastAsia="Times New Roman" w:hAnsi="Times New Roman" w:cs="Kalimati"/>
              </w:rPr>
            </w:pPr>
            <w:r w:rsidRPr="006C0267">
              <w:rPr>
                <w:rFonts w:cs="Arial Unicode MS"/>
                <w:noProof/>
                <w:cs/>
                <w:lang w:bidi="hi-IN"/>
              </w:rPr>
              <w:t>शिवजी प्रसाद राय</w:t>
            </w:r>
            <w:r>
              <w:rPr>
                <w:rFonts w:cs="Arial Unicode MS" w:hint="cs"/>
                <w:noProof/>
                <w:cs/>
              </w:rPr>
              <w:t xml:space="preserve">, </w:t>
            </w:r>
            <w:r w:rsidRPr="006C0267">
              <w:rPr>
                <w:rFonts w:cs="Arial Unicode MS"/>
                <w:noProof/>
                <w:cs/>
                <w:lang w:bidi="hi-IN"/>
              </w:rPr>
              <w:t>राम किशोर साह</w:t>
            </w:r>
            <w:r>
              <w:rPr>
                <w:rFonts w:cs="Arial Unicode MS" w:hint="cs"/>
                <w:noProof/>
                <w:cs/>
              </w:rPr>
              <w:t>,</w:t>
            </w:r>
            <w:r w:rsidRPr="008209A4">
              <w:rPr>
                <w:rFonts w:ascii="Times New Roman" w:eastAsia="Times New Roman" w:hAnsi="Times New Roman" w:cs="Kalimati"/>
                <w:cs/>
              </w:rPr>
              <w:t xml:space="preserve"> </w:t>
            </w:r>
            <w:r w:rsidRPr="00700A88">
              <w:rPr>
                <w:rFonts w:ascii="Mangal" w:eastAsia="Times New Roman" w:hAnsi="Mangal" w:cs="Arial Unicode MS"/>
                <w:noProof/>
                <w:cs/>
              </w:rPr>
              <w:t>प्रेम चन्द्र झा</w:t>
            </w:r>
            <w:r>
              <w:rPr>
                <w:rFonts w:ascii="Mangal" w:eastAsia="Times New Roman" w:hAnsi="Mangal" w:cs="Arial Unicode MS" w:hint="cs"/>
                <w:noProof/>
                <w:cs/>
              </w:rPr>
              <w:t>,</w:t>
            </w:r>
            <w:r w:rsidRPr="00700A88">
              <w:rPr>
                <w:rFonts w:ascii="Mangal" w:eastAsia="Times New Roman" w:hAnsi="Mangal" w:cs="Kalimati"/>
                <w:noProof/>
                <w:sz w:val="24"/>
                <w:szCs w:val="24"/>
                <w:cs/>
              </w:rPr>
              <w:t xml:space="preserve"> </w:t>
            </w:r>
            <w:r w:rsidRPr="006A37B6">
              <w:rPr>
                <w:rFonts w:cs="Arial Unicode MS"/>
                <w:noProof/>
                <w:cs/>
                <w:lang w:bidi="hi-IN"/>
              </w:rPr>
              <w:t>महम्मद दाउद</w:t>
            </w:r>
            <w:r>
              <w:rPr>
                <w:rFonts w:cs="Arial Unicode MS" w:hint="cs"/>
                <w:noProof/>
                <w:cs/>
              </w:rPr>
              <w:t xml:space="preserve"> र</w:t>
            </w:r>
            <w:r w:rsidRPr="006A37B6">
              <w:rPr>
                <w:rFonts w:cs="Arial Unicode MS"/>
                <w:noProof/>
                <w:cs/>
                <w:lang w:bidi="hi-IN"/>
              </w:rPr>
              <w:t xml:space="preserve"> राज कुमार महतो</w:t>
            </w:r>
            <w:r w:rsidRPr="008209A4">
              <w:rPr>
                <w:rFonts w:ascii="Times New Roman" w:eastAsia="Times New Roman" w:hAnsi="Times New Roman" w:cs="Kalimati"/>
                <w:cs/>
              </w:rPr>
              <w:t xml:space="preserve"> (</w:t>
            </w:r>
            <w:r>
              <w:rPr>
                <w:rFonts w:ascii="Times New Roman" w:eastAsia="Times New Roman" w:hAnsi="Times New Roman" w:cs="Kalimati"/>
                <w:cs/>
              </w:rPr>
              <w:t>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 xml:space="preserve">को मुद्दा नं. </w:t>
            </w:r>
            <w:r>
              <w:rPr>
                <w:rFonts w:ascii="Times New Roman" w:eastAsia="Times New Roman" w:hAnsi="Times New Roman" w:cs="Kalimati" w:hint="cs"/>
                <w:cs/>
              </w:rPr>
              <w:t>०७९-</w:t>
            </w:r>
            <w:r w:rsidRPr="00FA30A8">
              <w:rPr>
                <w:rFonts w:ascii="Times New Roman" w:eastAsia="Times New Roman" w:hAnsi="Times New Roman" w:cs="Kalimati"/>
              </w:rPr>
              <w:t>CR-</w:t>
            </w:r>
            <w:r>
              <w:rPr>
                <w:rFonts w:ascii="Times New Roman" w:eastAsia="Times New Roman" w:hAnsi="Times New Roman" w:cs="Kalimati"/>
                <w:cs/>
              </w:rPr>
              <w:t>०</w:t>
            </w:r>
            <w:r>
              <w:rPr>
                <w:rFonts w:ascii="Times New Roman" w:eastAsia="Times New Roman" w:hAnsi="Times New Roman" w:cs="Kalimati" w:hint="cs"/>
                <w:cs/>
              </w:rPr>
              <w:t>०१०</w:t>
            </w:r>
          </w:p>
          <w:p w:rsidR="00494318" w:rsidRPr="00FA30A8" w:rsidRDefault="00494318" w:rsidP="00984C9F">
            <w:pPr>
              <w:jc w:val="both"/>
              <w:rPr>
                <w:rFonts w:ascii="Times New Roman" w:eastAsia="Times New Roman" w:hAnsi="Times New Roman" w:cs="Kalimati"/>
              </w:rPr>
            </w:pPr>
            <w:r>
              <w:rPr>
                <w:rFonts w:ascii="Times New Roman" w:eastAsia="Times New Roman" w:hAnsi="Times New Roman" w:cs="Kalimati"/>
                <w:cs/>
              </w:rPr>
              <w:t>फैसला मिति</w:t>
            </w:r>
            <w:r>
              <w:rPr>
                <w:rFonts w:ascii="Times New Roman" w:eastAsia="Times New Roman" w:hAnsi="Times New Roman" w:cs="Kalimati" w:hint="cs"/>
                <w:cs/>
              </w:rPr>
              <w:t xml:space="preserve"> </w:t>
            </w:r>
            <w:r>
              <w:rPr>
                <w:rFonts w:ascii="Times New Roman" w:eastAsia="Times New Roman" w:hAnsi="Times New Roman" w:cs="Kalimati"/>
                <w:cs/>
              </w:rPr>
              <w:t>२०80।09।2</w:t>
            </w:r>
            <w:r>
              <w:rPr>
                <w:rFonts w:ascii="Times New Roman" w:eastAsia="Times New Roman" w:hAnsi="Times New Roman" w:cs="Kalimati" w:hint="cs"/>
                <w:cs/>
              </w:rPr>
              <w:t>६</w:t>
            </w:r>
            <w:r w:rsidRPr="00FA30A8">
              <w:rPr>
                <w:rFonts w:ascii="Times New Roman" w:eastAsia="Times New Roman" w:hAnsi="Times New Roman" w:cs="Kalimati"/>
                <w:cs/>
              </w:rPr>
              <w:t xml:space="preserve"> </w:t>
            </w:r>
          </w:p>
          <w:p w:rsidR="00494318" w:rsidRPr="00F86963" w:rsidRDefault="00494318" w:rsidP="00984C9F">
            <w:pPr>
              <w:jc w:val="both"/>
              <w:rPr>
                <w:rFonts w:ascii="Times New Roman" w:eastAsia="Times New Roman" w:hAnsi="Times New Roman" w:cs="Kalimati"/>
                <w:cs/>
              </w:rPr>
            </w:pPr>
          </w:p>
        </w:tc>
        <w:tc>
          <w:tcPr>
            <w:tcW w:w="990" w:type="dxa"/>
          </w:tcPr>
          <w:p w:rsidR="00494318" w:rsidRPr="008209A4" w:rsidRDefault="00494318" w:rsidP="00984C9F">
            <w:pPr>
              <w:jc w:val="both"/>
              <w:rPr>
                <w:rFonts w:ascii="Times New Roman" w:eastAsia="Times New Roman" w:hAnsi="Times New Roman" w:cs="Kalimati"/>
                <w:cs/>
              </w:rPr>
            </w:pPr>
            <w:r w:rsidRPr="00441624">
              <w:rPr>
                <w:rFonts w:ascii="Times New Roman" w:eastAsia="Times New Roman" w:hAnsi="Times New Roman" w:cs="Kalimati" w:hint="cs"/>
                <w:cs/>
              </w:rPr>
              <w:t xml:space="preserve"> </w:t>
            </w:r>
            <w:r w:rsidRPr="006A37B6">
              <w:rPr>
                <w:rFonts w:ascii="Times New Roman" w:eastAsia="Times New Roman" w:hAnsi="Times New Roman" w:cs="Kalimati" w:hint="cs"/>
                <w:cs/>
              </w:rPr>
              <w:t>गैरकानूनी लाभहानी समेत गरी भ्रष्टाचार गरेको</w:t>
            </w:r>
            <w:r>
              <w:rPr>
                <w:rFonts w:ascii="Times New Roman" w:eastAsia="Times New Roman" w:hAnsi="Times New Roman" w:cs="Kalimati" w:hint="cs"/>
                <w:cs/>
              </w:rPr>
              <w:t>।</w:t>
            </w:r>
          </w:p>
        </w:tc>
        <w:tc>
          <w:tcPr>
            <w:tcW w:w="2970" w:type="dxa"/>
          </w:tcPr>
          <w:p w:rsidR="00494318" w:rsidRPr="008209A4" w:rsidRDefault="00494318" w:rsidP="00984C9F">
            <w:pPr>
              <w:ind w:left="-18" w:firstLine="18"/>
              <w:contextualSpacing/>
              <w:jc w:val="both"/>
              <w:rPr>
                <w:rFonts w:ascii="Times New Roman" w:eastAsia="Times New Roman" w:hAnsi="Times New Roman" w:cs="Kalimati"/>
              </w:rPr>
            </w:pPr>
            <w:r w:rsidRPr="00441624">
              <w:rPr>
                <w:rFonts w:ascii="Times New Roman" w:eastAsia="Times New Roman" w:hAnsi="Times New Roman" w:cs="Kalimati" w:hint="cs"/>
                <w:cs/>
              </w:rPr>
              <w:tab/>
            </w:r>
            <w:r w:rsidRPr="006A37B6">
              <w:rPr>
                <w:rFonts w:ascii="Times New Roman" w:eastAsia="Times New Roman" w:hAnsi="Times New Roman" w:cs="Kalimati" w:hint="cs"/>
                <w:cs/>
              </w:rPr>
              <w:t xml:space="preserve">प्रतिवादीहरुले </w:t>
            </w:r>
            <w:r w:rsidRPr="006A37B6">
              <w:rPr>
                <w:rFonts w:ascii="Times New Roman" w:eastAsia="Times New Roman" w:hAnsi="Times New Roman" w:cs="Kalimati"/>
                <w:cs/>
              </w:rPr>
              <w:t>लागत अनुमान अनुसार नै जम्मा १८७३ घन मिटर ग्राभेल सडक निर्माण गरेको भनी गलत नापी किताब</w:t>
            </w:r>
            <w:r w:rsidRPr="006A37B6">
              <w:rPr>
                <w:rFonts w:ascii="Times New Roman" w:eastAsia="Times New Roman" w:hAnsi="Times New Roman" w:cs="Kalimati"/>
              </w:rPr>
              <w:t xml:space="preserve">, </w:t>
            </w:r>
            <w:r w:rsidRPr="006A37B6">
              <w:rPr>
                <w:rFonts w:ascii="Times New Roman" w:eastAsia="Times New Roman" w:hAnsi="Times New Roman" w:cs="Kalimati"/>
                <w:cs/>
              </w:rPr>
              <w:t>अन्तिम बिल तथा कार्यसम्पन्न प्रतिवेदन तयार गरी स्वीकृतिको लागि पेस गर्ने र स्वीकृत गरी भुक्तानी गरेको देखिएको तर स्थलगत नापजाँचबाट जम्मा ११५६.२० घनमिटर काम भएको देखिंदा नगरिएको ७१६.८० घनमिटर कामको रकम रु.१६</w:t>
            </w:r>
            <w:r w:rsidRPr="006A37B6">
              <w:rPr>
                <w:rFonts w:ascii="Times New Roman" w:eastAsia="Times New Roman" w:hAnsi="Times New Roman" w:cs="Kalimati"/>
              </w:rPr>
              <w:t>,</w:t>
            </w:r>
            <w:r w:rsidRPr="006A37B6">
              <w:rPr>
                <w:rFonts w:ascii="Times New Roman" w:eastAsia="Times New Roman" w:hAnsi="Times New Roman" w:cs="Kalimati"/>
                <w:cs/>
              </w:rPr>
              <w:t>५९</w:t>
            </w:r>
            <w:r w:rsidRPr="006A37B6">
              <w:rPr>
                <w:rFonts w:ascii="Times New Roman" w:eastAsia="Times New Roman" w:hAnsi="Times New Roman" w:cs="Kalimati"/>
              </w:rPr>
              <w:t>,</w:t>
            </w:r>
            <w:r w:rsidRPr="006A37B6">
              <w:rPr>
                <w:rFonts w:ascii="Times New Roman" w:eastAsia="Times New Roman" w:hAnsi="Times New Roman" w:cs="Kalimati"/>
                <w:cs/>
              </w:rPr>
              <w:t>९७२।६० भुक्तानी लिने दिने गरी सरकारी रकमको हानिनोक्सानी गराएको साथै ग्राभेल खरिद तथा ढुवानी र मेसिनको भाडा बापतको रकमको बिल जारी गर्न नलगाई भर्पाईको आधारमा भुक्तानी दिई मूल्य अभिवृद्धि कर बापतको राजस्व रु.४</w:t>
            </w:r>
            <w:r w:rsidRPr="006A37B6">
              <w:rPr>
                <w:rFonts w:ascii="Times New Roman" w:eastAsia="Times New Roman" w:hAnsi="Times New Roman" w:cs="Kalimati"/>
              </w:rPr>
              <w:t>,</w:t>
            </w:r>
            <w:r w:rsidRPr="006A37B6">
              <w:rPr>
                <w:rFonts w:ascii="Times New Roman" w:eastAsia="Times New Roman" w:hAnsi="Times New Roman" w:cs="Kalimati"/>
                <w:cs/>
              </w:rPr>
              <w:t>९७</w:t>
            </w:r>
            <w:r w:rsidRPr="006A37B6">
              <w:rPr>
                <w:rFonts w:ascii="Times New Roman" w:eastAsia="Times New Roman" w:hAnsi="Times New Roman" w:cs="Kalimati"/>
              </w:rPr>
              <w:t>,</w:t>
            </w:r>
            <w:r w:rsidRPr="006A37B6">
              <w:rPr>
                <w:rFonts w:ascii="Times New Roman" w:eastAsia="Times New Roman" w:hAnsi="Times New Roman" w:cs="Kalimati"/>
                <w:cs/>
              </w:rPr>
              <w:t>५६६।३७ चुहावट गरी भ्रष्टाचारजन्य कसूर भएकोले नभए</w:t>
            </w:r>
            <w:r w:rsidRPr="006A37B6">
              <w:rPr>
                <w:rFonts w:ascii="Times New Roman" w:eastAsia="Times New Roman" w:hAnsi="Times New Roman" w:cs="Kalimati"/>
              </w:rPr>
              <w:t xml:space="preserve"> </w:t>
            </w:r>
            <w:r w:rsidRPr="006A37B6">
              <w:rPr>
                <w:rFonts w:ascii="Times New Roman" w:eastAsia="Times New Roman" w:hAnsi="Times New Roman" w:cs="Kalimati" w:hint="cs"/>
                <w:cs/>
              </w:rPr>
              <w:t xml:space="preserve">नगरेको </w:t>
            </w:r>
            <w:r w:rsidRPr="006A37B6">
              <w:rPr>
                <w:rFonts w:ascii="Times New Roman" w:eastAsia="Times New Roman" w:hAnsi="Times New Roman" w:cs="Kalimati"/>
                <w:cs/>
              </w:rPr>
              <w:t>कामको रकम भुक्तानी दिने लिने कार्यमा संलग्न प्रतिवादीहरु निमित्त कार्यालय प्रमुख शिवजीप्रसाद राय</w:t>
            </w:r>
            <w:r w:rsidRPr="006A37B6">
              <w:rPr>
                <w:rFonts w:ascii="Times New Roman" w:eastAsia="Times New Roman" w:hAnsi="Times New Roman" w:cs="Kalimati"/>
              </w:rPr>
              <w:t xml:space="preserve">, </w:t>
            </w:r>
            <w:r w:rsidRPr="006A37B6">
              <w:rPr>
                <w:rFonts w:ascii="Times New Roman" w:eastAsia="Times New Roman" w:hAnsi="Times New Roman" w:cs="Kalimati"/>
                <w:cs/>
              </w:rPr>
              <w:t>इन्जिनियर रामकिशोर साह र सब-इन्जिनियर प्रेमचन्द्र झाको हकमा विगो रु.१६</w:t>
            </w:r>
            <w:r w:rsidRPr="006A37B6">
              <w:rPr>
                <w:rFonts w:ascii="Times New Roman" w:eastAsia="Times New Roman" w:hAnsi="Times New Roman" w:cs="Kalimati"/>
              </w:rPr>
              <w:t>,</w:t>
            </w:r>
            <w:r w:rsidRPr="006A37B6">
              <w:rPr>
                <w:rFonts w:ascii="Times New Roman" w:eastAsia="Times New Roman" w:hAnsi="Times New Roman" w:cs="Kalimati"/>
                <w:cs/>
              </w:rPr>
              <w:t>५९</w:t>
            </w:r>
            <w:r w:rsidRPr="006A37B6">
              <w:rPr>
                <w:rFonts w:ascii="Times New Roman" w:eastAsia="Times New Roman" w:hAnsi="Times New Roman" w:cs="Kalimati"/>
              </w:rPr>
              <w:t>,</w:t>
            </w:r>
            <w:r w:rsidRPr="006A37B6">
              <w:rPr>
                <w:rFonts w:ascii="Times New Roman" w:eastAsia="Times New Roman" w:hAnsi="Times New Roman" w:cs="Kalimati"/>
                <w:cs/>
              </w:rPr>
              <w:t xml:space="preserve">९७२।६० कायम गरी </w:t>
            </w:r>
            <w:r w:rsidRPr="006A37B6">
              <w:rPr>
                <w:rFonts w:ascii="Times New Roman" w:eastAsia="Times New Roman" w:hAnsi="Times New Roman" w:cs="Kalimati"/>
                <w:cs/>
              </w:rPr>
              <w:lastRenderedPageBreak/>
              <w:t>भ्रष्टाचार निवारण ऐन</w:t>
            </w:r>
            <w:r w:rsidRPr="006A37B6">
              <w:rPr>
                <w:rFonts w:ascii="Times New Roman" w:eastAsia="Times New Roman" w:hAnsi="Times New Roman" w:cs="Kalimati"/>
              </w:rPr>
              <w:t xml:space="preserve">, </w:t>
            </w:r>
            <w:r w:rsidRPr="006A37B6">
              <w:rPr>
                <w:rFonts w:ascii="Times New Roman" w:eastAsia="Times New Roman" w:hAnsi="Times New Roman" w:cs="Kalimati"/>
                <w:cs/>
              </w:rPr>
              <w:t>२०५९ को दफा ८ को उपदफा (१) को खण्ड (ग) र (ङ) को कसूरमा दफा ८ को उपदफा (१) बमोजिम सजाय गरी बिगो अस</w:t>
            </w:r>
            <w:r w:rsidRPr="006A37B6">
              <w:rPr>
                <w:rFonts w:ascii="Times New Roman" w:eastAsia="Times New Roman" w:hAnsi="Times New Roman" w:cs="Kalimati" w:hint="cs"/>
                <w:cs/>
              </w:rPr>
              <w:t>ू</w:t>
            </w:r>
            <w:r w:rsidRPr="006A37B6">
              <w:rPr>
                <w:rFonts w:ascii="Times New Roman" w:eastAsia="Times New Roman" w:hAnsi="Times New Roman" w:cs="Kalimati"/>
                <w:cs/>
              </w:rPr>
              <w:t>ल उपर हुन र सो ऐनको दफा १९ को उपदफा (२) बमोजिमको कसूरमा दफा १९(२) बमोजिम थप सजाय हुन</w:t>
            </w:r>
            <w:r w:rsidRPr="006A37B6">
              <w:rPr>
                <w:rFonts w:ascii="Times New Roman" w:eastAsia="Times New Roman" w:hAnsi="Times New Roman" w:cs="Kalimati"/>
              </w:rPr>
              <w:t xml:space="preserve">, </w:t>
            </w:r>
            <w:r w:rsidRPr="006A37B6">
              <w:rPr>
                <w:rFonts w:ascii="Times New Roman" w:eastAsia="Times New Roman" w:hAnsi="Times New Roman" w:cs="Kalimati"/>
                <w:cs/>
              </w:rPr>
              <w:t>प्रतिवादी उपभोक्ता समितिको अध्यक्ष राजकुमार महतोलाई विगो रु.१६</w:t>
            </w:r>
            <w:r w:rsidRPr="006A37B6">
              <w:rPr>
                <w:rFonts w:ascii="Times New Roman" w:eastAsia="Times New Roman" w:hAnsi="Times New Roman" w:cs="Kalimati"/>
              </w:rPr>
              <w:t>,</w:t>
            </w:r>
            <w:r w:rsidRPr="006A37B6">
              <w:rPr>
                <w:rFonts w:ascii="Times New Roman" w:eastAsia="Times New Roman" w:hAnsi="Times New Roman" w:cs="Kalimati"/>
                <w:cs/>
              </w:rPr>
              <w:t>५९</w:t>
            </w:r>
            <w:r w:rsidRPr="006A37B6">
              <w:rPr>
                <w:rFonts w:ascii="Times New Roman" w:eastAsia="Times New Roman" w:hAnsi="Times New Roman" w:cs="Kalimati"/>
              </w:rPr>
              <w:t>,</w:t>
            </w:r>
            <w:r w:rsidRPr="006A37B6">
              <w:rPr>
                <w:rFonts w:ascii="Times New Roman" w:eastAsia="Times New Roman" w:hAnsi="Times New Roman" w:cs="Kalimati"/>
                <w:cs/>
              </w:rPr>
              <w:t>९७२।६० कायम गरी भ्रष्टाचार निवारण ऐन</w:t>
            </w:r>
            <w:r w:rsidRPr="006A37B6">
              <w:rPr>
                <w:rFonts w:ascii="Times New Roman" w:eastAsia="Times New Roman" w:hAnsi="Times New Roman" w:cs="Kalimati"/>
              </w:rPr>
              <w:t xml:space="preserve">, </w:t>
            </w:r>
            <w:r w:rsidRPr="006A37B6">
              <w:rPr>
                <w:rFonts w:ascii="Times New Roman" w:eastAsia="Times New Roman" w:hAnsi="Times New Roman" w:cs="Kalimati"/>
                <w:cs/>
              </w:rPr>
              <w:t>२०५९ को दफा ८ को उपदफा (४) को कसूरमा सोही दफा ८ को उपदफा (४) बमोजिम सजाय हुन र प्रतिवादी लेखा अधिकृत महम्मद दाउदलाई मूल्य अभिवृद्धि कर बापतको राजस्व रु.४</w:t>
            </w:r>
            <w:r w:rsidRPr="006A37B6">
              <w:rPr>
                <w:rFonts w:ascii="Times New Roman" w:eastAsia="Times New Roman" w:hAnsi="Times New Roman" w:cs="Kalimati"/>
              </w:rPr>
              <w:t>,</w:t>
            </w:r>
            <w:r w:rsidRPr="006A37B6">
              <w:rPr>
                <w:rFonts w:ascii="Times New Roman" w:eastAsia="Times New Roman" w:hAnsi="Times New Roman" w:cs="Kalimati"/>
                <w:cs/>
              </w:rPr>
              <w:t>९७</w:t>
            </w:r>
            <w:r w:rsidRPr="006A37B6">
              <w:rPr>
                <w:rFonts w:ascii="Times New Roman" w:eastAsia="Times New Roman" w:hAnsi="Times New Roman" w:cs="Kalimati"/>
              </w:rPr>
              <w:t>,</w:t>
            </w:r>
            <w:r w:rsidRPr="006A37B6">
              <w:rPr>
                <w:rFonts w:ascii="Times New Roman" w:eastAsia="Times New Roman" w:hAnsi="Times New Roman" w:cs="Kalimati"/>
                <w:cs/>
              </w:rPr>
              <w:t>५६६।३७ चुहावट गरेकोले भ्रष्टाचार निवारण ऐन</w:t>
            </w:r>
            <w:r w:rsidRPr="006A37B6">
              <w:rPr>
                <w:rFonts w:ascii="Times New Roman" w:eastAsia="Times New Roman" w:hAnsi="Times New Roman" w:cs="Kalimati"/>
              </w:rPr>
              <w:t xml:space="preserve">, </w:t>
            </w:r>
            <w:r w:rsidRPr="006A37B6">
              <w:rPr>
                <w:rFonts w:ascii="Times New Roman" w:eastAsia="Times New Roman" w:hAnsi="Times New Roman" w:cs="Kalimati"/>
                <w:cs/>
              </w:rPr>
              <w:t xml:space="preserve">२०५९ को दफा ७ को देहाय खण्ड (क) को कसूरमा दफा ७ बमोजिम जरिबाना र दफा ३ को उपदफा (१) को खण्ड (घ) बमोजिम कैद सजाय हुन </w:t>
            </w:r>
            <w:r w:rsidRPr="006A37B6">
              <w:rPr>
                <w:rFonts w:ascii="Times New Roman" w:eastAsia="Times New Roman" w:hAnsi="Times New Roman" w:cs="Kalimati" w:hint="cs"/>
                <w:cs/>
              </w:rPr>
              <w:t xml:space="preserve">मागदावी </w:t>
            </w:r>
            <w:r>
              <w:rPr>
                <w:rFonts w:ascii="Times New Roman" w:eastAsia="Times New Roman" w:hAnsi="Times New Roman" w:cs="Kalimati" w:hint="cs"/>
                <w:cs/>
              </w:rPr>
              <w:t>लिइएको।</w:t>
            </w:r>
            <w:r w:rsidRPr="00441624">
              <w:rPr>
                <w:rFonts w:ascii="Times New Roman" w:eastAsia="Times New Roman" w:hAnsi="Times New Roman" w:cs="Kalimati" w:hint="cs"/>
                <w:cs/>
              </w:rPr>
              <w:t xml:space="preserve"> </w:t>
            </w:r>
          </w:p>
        </w:tc>
        <w:tc>
          <w:tcPr>
            <w:tcW w:w="3690" w:type="dxa"/>
          </w:tcPr>
          <w:p w:rsidR="00494318" w:rsidRPr="00F23201" w:rsidRDefault="00494318" w:rsidP="00984C9F">
            <w:pPr>
              <w:ind w:left="360" w:hanging="180"/>
              <w:jc w:val="both"/>
              <w:rPr>
                <w:rFonts w:ascii="Times New Roman" w:eastAsia="Times New Roman" w:hAnsi="Times New Roman" w:cs="Kalimati"/>
                <w:b/>
                <w:bCs/>
              </w:rPr>
            </w:pPr>
            <w:r w:rsidRPr="00F23201">
              <w:rPr>
                <w:rFonts w:ascii="Times New Roman" w:eastAsia="Times New Roman" w:hAnsi="Times New Roman" w:cs="Kalimati" w:hint="cs"/>
                <w:b/>
                <w:bCs/>
                <w:cs/>
              </w:rPr>
              <w:lastRenderedPageBreak/>
              <w:t>विशेष अदालतको फैसला:-</w:t>
            </w:r>
          </w:p>
          <w:p w:rsidR="00494318" w:rsidRPr="008209A4" w:rsidRDefault="00494318" w:rsidP="00984C9F">
            <w:pPr>
              <w:jc w:val="both"/>
              <w:rPr>
                <w:rFonts w:ascii="Times New Roman" w:eastAsia="Times New Roman" w:hAnsi="Times New Roman" w:cs="Kalimati"/>
              </w:rPr>
            </w:pPr>
            <w:r w:rsidRPr="006A37B6">
              <w:rPr>
                <w:rFonts w:ascii="Times New Roman" w:eastAsia="Times New Roman" w:hAnsi="Times New Roman" w:cs="Kalimati" w:hint="cs"/>
                <w:cs/>
              </w:rPr>
              <w:t>प्रतिवादीहरुलाई आरोप दावीबाट सफाइ दिने</w:t>
            </w:r>
            <w:r>
              <w:rPr>
                <w:rFonts w:ascii="Times New Roman" w:eastAsia="Times New Roman" w:hAnsi="Times New Roman" w:cs="Kalimati" w:hint="cs"/>
                <w:cs/>
              </w:rPr>
              <w:t>।</w:t>
            </w:r>
          </w:p>
          <w:p w:rsidR="00494318" w:rsidRPr="00F23201" w:rsidRDefault="00494318" w:rsidP="00984C9F">
            <w:pPr>
              <w:jc w:val="both"/>
              <w:rPr>
                <w:rFonts w:ascii="Times New Roman" w:eastAsia="Times New Roman" w:hAnsi="Times New Roman" w:cs="Kalimati"/>
                <w:b/>
                <w:bCs/>
              </w:rPr>
            </w:pPr>
            <w:r w:rsidRPr="00F23201">
              <w:rPr>
                <w:rFonts w:ascii="Times New Roman" w:eastAsia="Times New Roman" w:hAnsi="Times New Roman" w:cs="Kalimati" w:hint="cs"/>
                <w:b/>
                <w:bCs/>
                <w:cs/>
              </w:rPr>
              <w:t xml:space="preserve">विशेष अदालतले प्रतिवादीहरुलाई सफाइ दिंदा लिएका आधारहरु:- </w:t>
            </w:r>
            <w:r w:rsidRPr="00F23201">
              <w:rPr>
                <w:rFonts w:ascii="Times New Roman" w:eastAsia="Times New Roman" w:hAnsi="Times New Roman" w:cs="Kalimati"/>
                <w:b/>
                <w:bCs/>
                <w:cs/>
              </w:rPr>
              <w:t xml:space="preserve"> </w:t>
            </w:r>
          </w:p>
          <w:p w:rsidR="00494318" w:rsidRPr="006A37B6" w:rsidRDefault="00494318" w:rsidP="00984C9F">
            <w:pPr>
              <w:shd w:val="clear" w:color="auto" w:fill="FFFFFF"/>
              <w:tabs>
                <w:tab w:val="left" w:pos="720"/>
              </w:tabs>
              <w:jc w:val="both"/>
              <w:rPr>
                <w:rFonts w:ascii="Times New Roman" w:eastAsia="Times New Roman" w:hAnsi="Times New Roman" w:cs="Kalimati"/>
              </w:rPr>
            </w:pPr>
            <w:r w:rsidRPr="006A37B6">
              <w:rPr>
                <w:rFonts w:ascii="Times New Roman" w:eastAsia="Times New Roman" w:hAnsi="Times New Roman" w:cs="Kalimati" w:hint="cs"/>
                <w:cs/>
              </w:rPr>
              <w:t>(क)</w:t>
            </w:r>
            <w:r w:rsidRPr="006A37B6">
              <w:rPr>
                <w:rFonts w:ascii="Times New Roman" w:eastAsia="Times New Roman" w:hAnsi="Times New Roman" w:cs="Kalimati"/>
                <w:cs/>
              </w:rPr>
              <w:t xml:space="preserve"> मिसिल संलग्न स्थलगत मुचुल्का</w:t>
            </w:r>
            <w:r w:rsidRPr="006A37B6">
              <w:rPr>
                <w:rFonts w:ascii="Times New Roman" w:eastAsia="Times New Roman" w:hAnsi="Times New Roman" w:cs="Kalimati"/>
              </w:rPr>
              <w:t xml:space="preserve">, </w:t>
            </w:r>
            <w:r w:rsidRPr="006A37B6">
              <w:rPr>
                <w:rFonts w:ascii="Times New Roman" w:eastAsia="Times New Roman" w:hAnsi="Times New Roman" w:cs="Kalimati"/>
                <w:cs/>
              </w:rPr>
              <w:t>प्राविधिक प्रतिवेदन र प्रतिवेदकहरुले अदालत</w:t>
            </w:r>
            <w:r w:rsidRPr="006A37B6">
              <w:rPr>
                <w:rFonts w:ascii="Times New Roman" w:eastAsia="Times New Roman" w:hAnsi="Times New Roman" w:cs="Kalimati" w:hint="cs"/>
                <w:cs/>
              </w:rPr>
              <w:t xml:space="preserve"> </w:t>
            </w:r>
            <w:r w:rsidRPr="006A37B6">
              <w:rPr>
                <w:rFonts w:ascii="Times New Roman" w:eastAsia="Times New Roman" w:hAnsi="Times New Roman" w:cs="Kalimati"/>
                <w:cs/>
              </w:rPr>
              <w:t>समक्ष गरेको बकपत्र</w:t>
            </w:r>
            <w:r w:rsidRPr="006A37B6">
              <w:rPr>
                <w:rFonts w:ascii="Times New Roman" w:eastAsia="Times New Roman" w:hAnsi="Times New Roman" w:cs="Kalimati" w:hint="cs"/>
                <w:cs/>
              </w:rPr>
              <w:t xml:space="preserve"> </w:t>
            </w:r>
            <w:r w:rsidRPr="006A37B6">
              <w:rPr>
                <w:rFonts w:ascii="Times New Roman" w:eastAsia="Times New Roman" w:hAnsi="Times New Roman" w:cs="Kalimati"/>
                <w:cs/>
              </w:rPr>
              <w:t>समेतमा दाबीको सडकमा ग्राभेल गरिसकेपछि बाढी आएको कुरा स्वीकार गरिएको तथा ग्राभेल वर्षात</w:t>
            </w:r>
            <w:r w:rsidRPr="006A37B6">
              <w:rPr>
                <w:rFonts w:ascii="Times New Roman" w:eastAsia="Times New Roman" w:hAnsi="Times New Roman" w:cs="Kalimati" w:hint="cs"/>
                <w:cs/>
              </w:rPr>
              <w:t>मा</w:t>
            </w:r>
            <w:r w:rsidRPr="006A37B6">
              <w:rPr>
                <w:rFonts w:ascii="Times New Roman" w:eastAsia="Times New Roman" w:hAnsi="Times New Roman" w:cs="Kalimati"/>
                <w:cs/>
              </w:rPr>
              <w:t xml:space="preserve"> बगेर जाने भई यथास्थितिमा रहन नसक्ने अवस्था</w:t>
            </w:r>
            <w:r w:rsidRPr="006A37B6">
              <w:rPr>
                <w:rFonts w:ascii="Times New Roman" w:eastAsia="Times New Roman" w:hAnsi="Times New Roman" w:cs="Kalimati" w:hint="cs"/>
                <w:cs/>
              </w:rPr>
              <w:t xml:space="preserve"> </w:t>
            </w:r>
            <w:r w:rsidRPr="006A37B6">
              <w:rPr>
                <w:rFonts w:ascii="Times New Roman" w:eastAsia="Times New Roman" w:hAnsi="Times New Roman" w:cs="Kalimati"/>
                <w:cs/>
              </w:rPr>
              <w:t>समेतका आधारमा तयार भएको नापी किताब</w:t>
            </w:r>
            <w:r w:rsidRPr="006A37B6">
              <w:rPr>
                <w:rFonts w:ascii="Times New Roman" w:eastAsia="Times New Roman" w:hAnsi="Times New Roman" w:cs="Kalimati"/>
              </w:rPr>
              <w:t xml:space="preserve">, </w:t>
            </w:r>
            <w:r w:rsidRPr="006A37B6">
              <w:rPr>
                <w:rFonts w:ascii="Times New Roman" w:eastAsia="Times New Roman" w:hAnsi="Times New Roman" w:cs="Kalimati"/>
                <w:cs/>
              </w:rPr>
              <w:t xml:space="preserve">कार्यसम्पन्न प्रतिवेदन र भुक्तानी झुट्टा रहेको भन्ने बादी दाबी वस्तुनिष्ठ प्रमाणले पुष्टि  हुन नसकेको </w:t>
            </w:r>
            <w:r w:rsidRPr="006A37B6">
              <w:rPr>
                <w:rFonts w:ascii="Times New Roman" w:eastAsia="Times New Roman" w:hAnsi="Times New Roman" w:cs="Kalimati" w:hint="cs"/>
                <w:cs/>
              </w:rPr>
              <w:t>,</w:t>
            </w:r>
          </w:p>
          <w:p w:rsidR="00494318" w:rsidRPr="006A37B6" w:rsidRDefault="00494318" w:rsidP="00984C9F">
            <w:pPr>
              <w:shd w:val="clear" w:color="auto" w:fill="FFFFFF"/>
              <w:jc w:val="both"/>
              <w:rPr>
                <w:rFonts w:ascii="Times New Roman" w:eastAsia="Times New Roman" w:hAnsi="Times New Roman" w:cs="Kalimati"/>
              </w:rPr>
            </w:pPr>
            <w:r w:rsidRPr="006A37B6">
              <w:rPr>
                <w:rFonts w:ascii="Times New Roman" w:eastAsia="Times New Roman" w:hAnsi="Times New Roman" w:cs="Kalimati"/>
              </w:rPr>
              <w:t>(</w:t>
            </w:r>
            <w:r w:rsidRPr="006A37B6">
              <w:rPr>
                <w:rFonts w:ascii="Times New Roman" w:eastAsia="Times New Roman" w:hAnsi="Times New Roman" w:cs="Kalimati"/>
                <w:cs/>
              </w:rPr>
              <w:t>ख) प्रतिवादी महम्मद दाउदले राजस्व चुहावट गराएको आरोप दाबी</w:t>
            </w:r>
            <w:r w:rsidRPr="006A37B6">
              <w:rPr>
                <w:rFonts w:ascii="Times New Roman" w:eastAsia="Times New Roman" w:hAnsi="Times New Roman" w:cs="Kalimati" w:hint="cs"/>
                <w:cs/>
              </w:rPr>
              <w:t xml:space="preserve"> रहे पनि निजले राजस्व     कर कार्यालयमा दाखिल गरिसकेको भनी सो विलको प्रतिलिपि </w:t>
            </w:r>
            <w:r w:rsidRPr="006A37B6">
              <w:rPr>
                <w:rFonts w:ascii="Times New Roman" w:eastAsia="Times New Roman" w:hAnsi="Times New Roman" w:cs="Kalimati"/>
                <w:cs/>
              </w:rPr>
              <w:t>समेत</w:t>
            </w:r>
            <w:r w:rsidRPr="006A37B6">
              <w:rPr>
                <w:rFonts w:ascii="Times New Roman" w:eastAsia="Times New Roman" w:hAnsi="Times New Roman" w:cs="Kalimati" w:hint="cs"/>
                <w:cs/>
              </w:rPr>
              <w:t xml:space="preserve"> पठाएको देखिएको। </w:t>
            </w:r>
          </w:p>
          <w:p w:rsidR="00494318" w:rsidRPr="006A37B6" w:rsidRDefault="00494318" w:rsidP="00984C9F">
            <w:pPr>
              <w:ind w:left="360" w:hanging="540"/>
              <w:jc w:val="both"/>
              <w:rPr>
                <w:rFonts w:cs="Kalimati"/>
                <w:b/>
                <w:bCs/>
                <w:sz w:val="24"/>
                <w:szCs w:val="24"/>
                <w:lang w:bidi="hi-IN"/>
              </w:rPr>
            </w:pPr>
          </w:p>
          <w:p w:rsidR="00494318" w:rsidRPr="008209A4" w:rsidRDefault="00494318" w:rsidP="00984C9F">
            <w:pPr>
              <w:contextualSpacing/>
              <w:jc w:val="both"/>
              <w:rPr>
                <w:rFonts w:ascii="Times New Roman" w:eastAsia="Times New Roman" w:hAnsi="Times New Roman" w:cs="Kalimati"/>
              </w:rPr>
            </w:pPr>
          </w:p>
        </w:tc>
        <w:tc>
          <w:tcPr>
            <w:tcW w:w="6480" w:type="dxa"/>
          </w:tcPr>
          <w:p w:rsidR="00494318" w:rsidRPr="00355ED8" w:rsidRDefault="00494318" w:rsidP="00984C9F">
            <w:pPr>
              <w:jc w:val="both"/>
              <w:rPr>
                <w:rFonts w:ascii="Times New Roman" w:eastAsia="Times New Roman" w:hAnsi="Times New Roman" w:cs="Kalimati"/>
              </w:rPr>
            </w:pPr>
            <w:r w:rsidRPr="00355ED8">
              <w:rPr>
                <w:rFonts w:ascii="Times New Roman" w:eastAsia="Times New Roman" w:hAnsi="Times New Roman" w:cs="Kalimati" w:hint="cs"/>
                <w:cs/>
              </w:rPr>
              <w:t>प्रतिवादीहरु शिवजी प्रसाद राय, राम किशोर साह, प्रेम चन्द्र झा र राजकुमार महतोको हकमा</w:t>
            </w:r>
          </w:p>
          <w:p w:rsidR="00494318" w:rsidRPr="006A37B6" w:rsidRDefault="00494318" w:rsidP="00984C9F">
            <w:pPr>
              <w:jc w:val="both"/>
              <w:rPr>
                <w:rFonts w:ascii="Times New Roman" w:eastAsia="Times New Roman" w:hAnsi="Times New Roman" w:cs="Kalimati"/>
                <w:cs/>
              </w:rPr>
            </w:pPr>
            <w:r w:rsidRPr="006A37B6">
              <w:rPr>
                <w:rFonts w:ascii="Times New Roman" w:eastAsia="Times New Roman" w:hAnsi="Times New Roman" w:cs="Kalimati" w:hint="cs"/>
                <w:cs/>
              </w:rPr>
              <w:t>(क)विशेष अदालत काठमाण्डौले प्रतिवादीहरुलाई सफाई दिने ठहर गरी फैसला गर्दा लिइएको मुख्य आधार हेर्दा कम परिमाणमा सडक निर्माण गरी बढी परिमाणको भुक्तानी गरिएको भनिएको सडक निर्माण पछि बाढी आएको कुरा स्थलगत मुचुल्का, प्राविधिक प्रतिवेदन र प्रतिवेदकहरुले अदालतमा गरेको बकपत्र समेतबाट खुली आएको हुँदा प्रतिवादी उपरको आरोपदावी वस्तुनिष्ठ प्रमाणबाट पुष्टि हुन नसकेको भनी प्रतिवादीहरुलाई सफाई दिएको पाइन्छ। अख्तियार दुरुपयोग अनुसन्धान आयोगको कार्यालय, महोत्तरी, बर्दिवासबाट शाखा अधिकृत रोशन कुमार घिमिरे समेतको टोलीले उक्त ग्राभेल सडकको स्थलगत निरीक्षण गरी पेश गरेको प्रतिवेदनमा ग्राभेल सडक 1156.20 क्यू मिटर मात्र निर्माण गरेकोमा 1873 क्यू. मिटरको भुक्तानी लिनुदिनु गरी 716.80 क्यू. मिटर परिमाणको बढी भुक्तानी दिएको देखिएको भनी प्रतिवेदन पेश गरेको र प्रतिवेदक रोशन कुमार घिमिरेले अदालतमा बकपत्र गर्दा समेत स.ज. 16 मा “योजना स्थलमा बाढीको कारणले माटो र ढुंगा बगाई ग्रावेलको मोटाइ, लम्बाई र चौडाई कमि हुन सक्ने अवस्था नरहेको र कार्यालयबाट बढी भुक्तानी गरिएको परिमाण बगाएको भन्नु अस्वभाविक रहेको .......” भनी स्पष्ट सँग लेखाइ दिएको पाइन्छ। त्यसैगरी आयोजनाको स्थलगत प्रतिवेदन पेश गर्ने मध्येका इ. सविन कासुलाले अदालतमा बकपत्र गर्दा स.ज.10 मा “आयोजनाको स्थलगत निरीक्षण गरी नापजाँच गर्दा देखिएको ग्राभेलको परिमाण र भुक्तानी दिएको ग्राभेलको परिमाणमा बाढीको कारण हुन सक्ने ग्राभेलको परिमाणको कमी भन्दा अस्वभाविक रुपमा कमि देखिएको व्यहोराको प्रतिवेदन पेश गरेको” भनी बाढीले त्यति ठूलो परिमाणमा असर नपारेको हुँदा प्रतिवादीहरुले घटी परिमाणमा काम गरी बढी परिमाणको भुक्तानी दिएको पुष्टि हुँदा हुँदै प्रतिवादीहरुलाई अभियोग मागदावीबाट सफाई दिने गरी भएको विशेष अदालत काठमाण्डौको फैसला त्रुटिपूर्ण रहेको।</w:t>
            </w:r>
          </w:p>
          <w:p w:rsidR="00494318" w:rsidRPr="006A37B6" w:rsidRDefault="00494318" w:rsidP="00984C9F">
            <w:pPr>
              <w:tabs>
                <w:tab w:val="left" w:pos="630"/>
              </w:tabs>
              <w:jc w:val="both"/>
              <w:rPr>
                <w:rFonts w:ascii="Times New Roman" w:eastAsia="Times New Roman" w:hAnsi="Times New Roman" w:cs="Kalimati"/>
              </w:rPr>
            </w:pPr>
            <w:r w:rsidRPr="006A37B6">
              <w:rPr>
                <w:rFonts w:ascii="Times New Roman" w:eastAsia="Times New Roman" w:hAnsi="Times New Roman" w:cs="Kalimati" w:hint="cs"/>
                <w:cs/>
              </w:rPr>
              <w:t>(ख)अख्तियार दुरुपयोग अनुसन्धान आयोगको कार्यालय, महोत्तरी, बर्दिवासमा पेश भएको स्थलगत मुचुल्कामा प्रतिवादीहरु कार्यरत रहेको कार्यालयमा प्रतिनिधि समेत रोहवरमा बसेको</w:t>
            </w:r>
            <w:r>
              <w:rPr>
                <w:rFonts w:ascii="Times New Roman" w:eastAsia="Times New Roman" w:hAnsi="Times New Roman" w:cs="Kalimati" w:hint="cs"/>
                <w:cs/>
              </w:rPr>
              <w:t xml:space="preserve"> देखिएको</w:t>
            </w:r>
            <w:r w:rsidRPr="006A37B6">
              <w:rPr>
                <w:rFonts w:ascii="Times New Roman" w:eastAsia="Times New Roman" w:hAnsi="Times New Roman" w:cs="Kalimati" w:hint="cs"/>
                <w:cs/>
              </w:rPr>
              <w:t xml:space="preserve">। उक्त प्रतिवेदनमा नापजाँच गर्दा भुक्तानी </w:t>
            </w:r>
            <w:r w:rsidRPr="006A37B6">
              <w:rPr>
                <w:rFonts w:ascii="Times New Roman" w:eastAsia="Times New Roman" w:hAnsi="Times New Roman" w:cs="Kalimati" w:hint="cs"/>
                <w:cs/>
              </w:rPr>
              <w:lastRenderedPageBreak/>
              <w:t>दिएको परिमाण भन्दा घटी परिमाणमा कार्य भएको स्पष्टसँग उल्लेख भएको अवस्था छ। आयोगको टोलीबाट नापजाँच गर्दा सम्पन्न भएको कार्यको परिमाण भुक्तानी पाएको परिमाण भन्दा घटी देखिएको विषयमा प्रतिवादीहरुले समेत स्वीकार गरेकोमा बाढीको कारण परिमाण घट्न गएको हो भन्ने प्रतिवादीहरुको जिकिर रहेको भएता पनि जम्मा 1873 क्यू.मि. परिमाण सडकमा ग्राभेल सडक निर्माण गरिएको भनी भुक्तानी गरिएकोमा बाढीको कारण झण्डै आधा परिमाण (716.80) क्यू.मि. घटी भएको भनी प्रतिवादीहरुलाई सफाइ दिनेगरी भएको फैसला त्रुटिपूर्ण रहेको।</w:t>
            </w:r>
          </w:p>
          <w:p w:rsidR="00494318" w:rsidRPr="006A37B6" w:rsidRDefault="00494318" w:rsidP="00984C9F">
            <w:pPr>
              <w:jc w:val="both"/>
              <w:rPr>
                <w:rFonts w:ascii="Times New Roman" w:eastAsia="Times New Roman" w:hAnsi="Times New Roman" w:cs="Kalimati"/>
              </w:rPr>
            </w:pPr>
            <w:r w:rsidRPr="006A37B6">
              <w:rPr>
                <w:rFonts w:ascii="Times New Roman" w:eastAsia="Times New Roman" w:hAnsi="Times New Roman" w:cs="Kalimati" w:hint="cs"/>
                <w:cs/>
              </w:rPr>
              <w:t>प्रतिवादी मध्येका महम्मद दाउदको हकमा:</w:t>
            </w:r>
          </w:p>
          <w:p w:rsidR="00494318" w:rsidRPr="008209A4" w:rsidRDefault="00494318" w:rsidP="00984C9F">
            <w:pPr>
              <w:contextualSpacing/>
              <w:jc w:val="both"/>
              <w:rPr>
                <w:rFonts w:ascii="Times New Roman" w:eastAsia="Times New Roman" w:hAnsi="Times New Roman" w:cs="Kalimati"/>
              </w:rPr>
            </w:pPr>
            <w:r>
              <w:rPr>
                <w:rFonts w:ascii="Times New Roman" w:eastAsia="Times New Roman" w:hAnsi="Times New Roman" w:cs="Kalimati" w:hint="cs"/>
                <w:cs/>
              </w:rPr>
              <w:t xml:space="preserve">क) </w:t>
            </w:r>
            <w:r w:rsidRPr="004F20E0">
              <w:rPr>
                <w:rFonts w:ascii="Times New Roman" w:eastAsia="Times New Roman" w:hAnsi="Times New Roman" w:cs="Kalimati" w:hint="cs"/>
                <w:cs/>
              </w:rPr>
              <w:t xml:space="preserve">प्रतिवादी महम्मद दाउद पूर्वाधार विकाश कार्यालय, रौतहटको लेखा अधिकृत पदमा कार्यरत रहेकोमा निजले आरोपपत्र दावीमा उल्लिखित बाटो निर्माण गर्दा क्रसर प्लानबाट उत्पादित ग्रावेल ढुवानी समेत वापत उपलब्ध गराएको रु. 39,15,000/- जे.सी. वी. ग्रेडर, रोलर मेसिन उपलब्ध गराए वापतको रु. 4,10,000/- गरी जम्मा रु. 43,25,000/- रकम रवि कन्ट्रक्सन कम्पनी प्रा.लि.का प्रवन्ध निर्देशक श्री नरेन्द्र प्रसाद सिंहलाई बुझाएको भरपाइको आधारमा विजक जारी गर्न नलगाइ प्रतिवादीले भरपाइको भरमा सबै रकम भुक्तानी दिइ मूल्य अभिवृद्धि कर वापतको कर राजश्व रु. 4,97,566.37 राजश्व चुहावट गरेको स्पष्ट देखिन्छ।राजश्व चुहावटका यस प्रकारका ठोस सवूद प्रमाणलाई विशेष अदालतले फैसला गर्दा नजरअन्दाज गरेको अवस्था छ।  यी प्रतिवादीले अनुसन्धानको क्रममा वयान गर्दा भूलवस भरपाइको आधारमा कर कट्टा गरी भुक्तानी गरिएको हो भनी विजक जारी गर्न नलगाई भुक्तानी दिएको तथ्य स्वीकार गरेको पाइन्छ। साथै निजले अदालत समक्ष वयान गर्दा स.ज. 21मा </w:t>
            </w:r>
            <w:r w:rsidRPr="004F20E0">
              <w:rPr>
                <w:rFonts w:ascii="Times New Roman" w:eastAsia="Times New Roman" w:hAnsi="Times New Roman" w:cs="Times New Roman" w:hint="cs"/>
                <w:cs/>
              </w:rPr>
              <w:t>“</w:t>
            </w:r>
            <w:r w:rsidRPr="004F20E0">
              <w:rPr>
                <w:rFonts w:ascii="Times New Roman" w:eastAsia="Times New Roman" w:hAnsi="Times New Roman" w:cs="Kalimati" w:hint="cs"/>
                <w:cs/>
              </w:rPr>
              <w:t xml:space="preserve">मलाइ आरोप लगाइएको </w:t>
            </w:r>
            <w:r w:rsidRPr="004F20E0">
              <w:rPr>
                <w:rFonts w:ascii="Times New Roman" w:eastAsia="Times New Roman" w:hAnsi="Times New Roman" w:cs="Kalimati"/>
              </w:rPr>
              <w:t xml:space="preserve">VAT </w:t>
            </w:r>
            <w:r w:rsidRPr="004F20E0">
              <w:rPr>
                <w:rFonts w:ascii="Times New Roman" w:eastAsia="Times New Roman" w:hAnsi="Times New Roman" w:cs="Kalimati" w:hint="cs"/>
                <w:cs/>
              </w:rPr>
              <w:t>बिजक उजुरी पर्नु अगावै दाखिल गर्न लगाइ सकेको छु।</w:t>
            </w:r>
            <w:r w:rsidRPr="004F20E0">
              <w:rPr>
                <w:rFonts w:ascii="Times New Roman" w:eastAsia="Times New Roman" w:hAnsi="Times New Roman" w:cs="Times New Roman" w:hint="cs"/>
                <w:cs/>
              </w:rPr>
              <w:t>“</w:t>
            </w:r>
            <w:r w:rsidRPr="004F20E0">
              <w:rPr>
                <w:rFonts w:ascii="Times New Roman" w:eastAsia="Times New Roman" w:hAnsi="Times New Roman" w:cs="Kalimati" w:hint="cs"/>
                <w:cs/>
              </w:rPr>
              <w:t xml:space="preserve"> भनी शुरुमा भ्याट विजक जारी नगरी भुक्तानी दिएको कुरा स्वीकार गरेको साथै निजले उजुरी परेको समय अगावै </w:t>
            </w:r>
            <w:r w:rsidRPr="004F20E0">
              <w:rPr>
                <w:rFonts w:ascii="Times New Roman" w:eastAsia="Times New Roman" w:hAnsi="Times New Roman" w:cs="Kalimati"/>
              </w:rPr>
              <w:t xml:space="preserve">VAT </w:t>
            </w:r>
            <w:r w:rsidRPr="004F20E0">
              <w:rPr>
                <w:rFonts w:ascii="Times New Roman" w:eastAsia="Times New Roman" w:hAnsi="Times New Roman" w:cs="Kalimati" w:hint="cs"/>
                <w:cs/>
              </w:rPr>
              <w:t>विल जारी गरी राजश्व असुल गरेको कार्यबाट प्रतिवादी उपरको आरोपपत्र दावी थप पुष्टि भइरहेको अवस्थामा प्रतिवादीले रकम दाखिला गरेको आधारमा मात्र फौजदारी कसूरबाट सफाई दिनेगरी भएको फैसला त्रुटिपूर्ण रहेको।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2D0" w:rsidRDefault="00A432D0" w:rsidP="005C6A14">
      <w:pPr>
        <w:spacing w:after="0" w:line="240" w:lineRule="auto"/>
      </w:pPr>
      <w:r>
        <w:separator/>
      </w:r>
    </w:p>
  </w:endnote>
  <w:endnote w:type="continuationSeparator" w:id="0">
    <w:p w:rsidR="00A432D0" w:rsidRDefault="00A432D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2D0" w:rsidRDefault="00A432D0" w:rsidP="005C6A14">
      <w:pPr>
        <w:spacing w:after="0" w:line="240" w:lineRule="auto"/>
      </w:pPr>
      <w:r>
        <w:separator/>
      </w:r>
    </w:p>
  </w:footnote>
  <w:footnote w:type="continuationSeparator" w:id="0">
    <w:p w:rsidR="00A432D0" w:rsidRDefault="00A432D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7"/>
  </w:num>
  <w:num w:numId="4">
    <w:abstractNumId w:val="4"/>
  </w:num>
  <w:num w:numId="5">
    <w:abstractNumId w:val="6"/>
  </w:num>
  <w:num w:numId="6">
    <w:abstractNumId w:val="12"/>
  </w:num>
  <w:num w:numId="7">
    <w:abstractNumId w:val="8"/>
  </w:num>
  <w:num w:numId="8">
    <w:abstractNumId w:val="14"/>
  </w:num>
  <w:num w:numId="9">
    <w:abstractNumId w:val="5"/>
  </w:num>
  <w:num w:numId="10">
    <w:abstractNumId w:val="2"/>
  </w:num>
  <w:num w:numId="11">
    <w:abstractNumId w:val="22"/>
  </w:num>
  <w:num w:numId="12">
    <w:abstractNumId w:val="1"/>
  </w:num>
  <w:num w:numId="13">
    <w:abstractNumId w:val="9"/>
  </w:num>
  <w:num w:numId="14">
    <w:abstractNumId w:val="16"/>
  </w:num>
  <w:num w:numId="15">
    <w:abstractNumId w:val="21"/>
  </w:num>
  <w:num w:numId="16">
    <w:abstractNumId w:val="3"/>
  </w:num>
  <w:num w:numId="17">
    <w:abstractNumId w:val="18"/>
  </w:num>
  <w:num w:numId="18">
    <w:abstractNumId w:val="10"/>
  </w:num>
  <w:num w:numId="19">
    <w:abstractNumId w:val="11"/>
  </w:num>
  <w:num w:numId="20">
    <w:abstractNumId w:val="13"/>
  </w:num>
  <w:num w:numId="21">
    <w:abstractNumId w:val="7"/>
  </w:num>
  <w:num w:numId="22">
    <w:abstractNumId w:val="0"/>
  </w:num>
  <w:num w:numId="2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30</cp:revision>
  <cp:lastPrinted>2024-08-30T08:17:00Z</cp:lastPrinted>
  <dcterms:created xsi:type="dcterms:W3CDTF">2024-08-19T04:13:00Z</dcterms:created>
  <dcterms:modified xsi:type="dcterms:W3CDTF">2024-08-30T08:17:00Z</dcterms:modified>
</cp:coreProperties>
</file>