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B01F9">
        <w:rPr>
          <w:rFonts w:ascii="Kokila" w:hAnsi="Kokila" w:cs="Kokila" w:hint="cs"/>
          <w:sz w:val="36"/>
          <w:szCs w:val="36"/>
          <w:cs/>
        </w:rPr>
        <w:t>१</w:t>
      </w:r>
      <w:r w:rsidR="00E51CF2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E51CF2">
        <w:rPr>
          <w:rFonts w:ascii="Kokila" w:hAnsi="Kokila" w:cs="Kalimati" w:hint="cs"/>
          <w:b/>
          <w:bCs/>
          <w:sz w:val="24"/>
          <w:szCs w:val="24"/>
          <w:cs/>
        </w:rPr>
        <w:t>राम बहादुर रानाभाट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गैरकानूनी सम्पत्ति आर्जन गरी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फैसलाउपर आयोगलाई चित्त नबुझी सम्मानित सर्वोच्च अदालतमा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E560C3" w:rsidRPr="00014E34" w:rsidRDefault="0079042A" w:rsidP="00E560C3">
      <w:pPr>
        <w:pStyle w:val="ListParagraph"/>
        <w:spacing w:line="240" w:lineRule="auto"/>
        <w:ind w:left="0" w:firstLine="720"/>
        <w:jc w:val="both"/>
        <w:rPr>
          <w:rFonts w:ascii="Kokila" w:eastAsia="Times New Roman" w:hAnsi="Kokila" w:cs="Kalimati"/>
          <w:color w:val="0D0D0D"/>
          <w:sz w:val="24"/>
          <w:szCs w:val="24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 </w:t>
      </w:r>
      <w:r w:rsidR="00E560C3" w:rsidRPr="00014E34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="00E560C3" w:rsidRPr="00014E34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 </w:t>
      </w:r>
      <w:r w:rsidR="00E560C3">
        <w:rPr>
          <w:rFonts w:ascii="Kokila" w:hAnsi="Kokila" w:cs="Kalimati" w:hint="cs"/>
          <w:sz w:val="24"/>
          <w:szCs w:val="24"/>
          <w:cs/>
        </w:rPr>
        <w:t xml:space="preserve">जल उत्पन्न प्रकोप नियन्त्रण कार्यालय, लमही, दाङका 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>इन्जिनियर</w:t>
      </w:r>
      <w:r w:rsidR="00E560C3" w:rsidRPr="00014E34">
        <w:rPr>
          <w:rFonts w:ascii="Kokila" w:hAnsi="Kokila" w:cs="Kalimati" w:hint="cs"/>
          <w:b/>
          <w:bCs/>
          <w:sz w:val="24"/>
          <w:szCs w:val="24"/>
          <w:cs/>
        </w:rPr>
        <w:t xml:space="preserve"> राम बहादुर रानाभाट</w:t>
      </w:r>
      <w:r w:rsidR="00E560C3" w:rsidRPr="00014E34">
        <w:rPr>
          <w:rFonts w:ascii="Kokila" w:hAnsi="Kokila" w:cs="Kalimati" w:hint="cs"/>
          <w:sz w:val="24"/>
          <w:szCs w:val="24"/>
          <w:cs/>
        </w:rPr>
        <w:t>ले सार्वजनिक पदको दुरुपयोग गरी गैरकानूनी</w:t>
      </w:r>
      <w:r w:rsidR="00E560C3">
        <w:rPr>
          <w:rFonts w:ascii="Kokila" w:hAnsi="Kokila" w:cs="Kalimati" w:hint="cs"/>
          <w:sz w:val="24"/>
          <w:szCs w:val="24"/>
          <w:cs/>
        </w:rPr>
        <w:t xml:space="preserve"> रुपमा</w:t>
      </w:r>
      <w:r w:rsidR="00E560C3" w:rsidRPr="00014E34">
        <w:rPr>
          <w:rFonts w:ascii="Kokila" w:hAnsi="Kokila" w:cs="Kalimati" w:hint="cs"/>
          <w:sz w:val="24"/>
          <w:szCs w:val="24"/>
          <w:cs/>
        </w:rPr>
        <w:t xml:space="preserve"> सम्पत्ति आर्जन गरी भ्रष्टाचार गरेको हुँदा </w:t>
      </w:r>
      <w:r w:rsidR="00E560C3">
        <w:rPr>
          <w:rFonts w:ascii="Kokila" w:hAnsi="Kokila" w:cs="Kalimati" w:hint="cs"/>
          <w:sz w:val="24"/>
          <w:szCs w:val="24"/>
          <w:cs/>
        </w:rPr>
        <w:t>निजलाई</w:t>
      </w:r>
      <w:r w:rsidR="00E560C3" w:rsidRPr="00014E34">
        <w:rPr>
          <w:rFonts w:ascii="Kokila" w:hAnsi="Kokila" w:cs="Kalimati" w:hint="cs"/>
          <w:sz w:val="24"/>
          <w:szCs w:val="24"/>
          <w:cs/>
        </w:rPr>
        <w:t xml:space="preserve"> साविक भ्रष्टाचार निवारण ऐन, २०१७ को दफा १५ एवं प्रचलित भ्रष्टाचार निवारण ऐन, २०५९ को दफा २० को उपदफा (१) बमोजिमको कसुरमा</w:t>
      </w:r>
      <w:r w:rsidR="00E560C3">
        <w:rPr>
          <w:rFonts w:ascii="Kokila" w:hAnsi="Kokila" w:cs="Kalimati" w:hint="cs"/>
          <w:sz w:val="24"/>
          <w:szCs w:val="24"/>
          <w:cs/>
        </w:rPr>
        <w:t xml:space="preserve"> बि</w:t>
      </w:r>
      <w:r w:rsidR="00E560C3" w:rsidRPr="00014E34">
        <w:rPr>
          <w:rFonts w:ascii="Kokila" w:hAnsi="Kokila" w:cs="Kalimati" w:hint="cs"/>
          <w:sz w:val="24"/>
          <w:szCs w:val="24"/>
          <w:cs/>
        </w:rPr>
        <w:t xml:space="preserve">गो रु.3,15,81,066।80 कायम गरी साविक भ्रष्टाचार निवारण ऐन, २०१७ को दफा १५ मा उल्लेख भए बमोजिम सोही ऐनको दफा ३ एवं प्रचलित भ्रष्टाचार निवारण ऐन, २०५९ को दफा २० को उपदफा (२) बमोजिम कैद तथा जरिवानाको सजाय हुन साथै </w:t>
      </w:r>
      <w:r w:rsidR="00E560C3">
        <w:rPr>
          <w:rFonts w:ascii="Kokila" w:hAnsi="Kokila" w:cs="Kalimati" w:hint="cs"/>
          <w:sz w:val="24"/>
          <w:szCs w:val="24"/>
          <w:cs/>
        </w:rPr>
        <w:t>प्रतिवादीले</w:t>
      </w:r>
      <w:r w:rsidR="00E560C3" w:rsidRPr="00014E34">
        <w:rPr>
          <w:rFonts w:ascii="Kokila" w:hAnsi="Kokila" w:cs="Kalimati" w:hint="cs"/>
          <w:sz w:val="24"/>
          <w:szCs w:val="24"/>
          <w:cs/>
        </w:rPr>
        <w:t xml:space="preserve"> जाँच </w:t>
      </w:r>
      <w:r w:rsidR="00E560C3" w:rsidRPr="00014E34">
        <w:rPr>
          <w:rFonts w:ascii="Kokila" w:hAnsi="Kokila" w:cs="Kalimati"/>
          <w:sz w:val="24"/>
          <w:szCs w:val="24"/>
          <w:cs/>
        </w:rPr>
        <w:t xml:space="preserve">अवधिमा </w:t>
      </w:r>
      <w:r w:rsidR="00E560C3" w:rsidRPr="00014E34">
        <w:rPr>
          <w:rFonts w:ascii="Kokila" w:hAnsi="Kokila" w:cs="Kalimati" w:hint="cs"/>
          <w:sz w:val="24"/>
          <w:szCs w:val="24"/>
          <w:cs/>
        </w:rPr>
        <w:t xml:space="preserve">गैरकानूनी रूपमा आर्जन गरेको सम्पत्ति प्रचलित कानून साविक भ्रष्टाचार निवारण ऐन¸ २०१७ को दफा ३, दफा १६ ग.¸ दफा २९ को उपदफा (१) र प्रचलित भ्रष्टाचार निवारण ऐन¸ २०५९ को दफा २० को उपदफा (२), दफा ४७ तथा अख्तियार दुरुपयोग अनुसन्धान आयोग ऐन¸ २०४८ को दफा २९ ख. बमोजिम जफत/असुल उपर </w:t>
      </w:r>
      <w:r w:rsidR="00E560C3">
        <w:rPr>
          <w:rFonts w:ascii="Kokila" w:hAnsi="Kokila" w:cs="Kalimati" w:hint="cs"/>
          <w:sz w:val="24"/>
          <w:szCs w:val="24"/>
          <w:cs/>
        </w:rPr>
        <w:t xml:space="preserve">हुन मागदाबी </w:t>
      </w:r>
      <w:r w:rsidR="00E560C3" w:rsidRPr="000953A4">
        <w:rPr>
          <w:rFonts w:ascii="Kokila" w:hAnsi="Kokila" w:cs="Kalimati"/>
          <w:sz w:val="24"/>
          <w:szCs w:val="24"/>
          <w:cs/>
          <w:lang w:bidi="hi-IN"/>
        </w:rPr>
        <w:t>लि</w:t>
      </w:r>
      <w:r w:rsidR="00E560C3" w:rsidRPr="000953A4">
        <w:rPr>
          <w:rFonts w:ascii="Kokila" w:hAnsi="Kokila" w:cs="Kalimati" w:hint="cs"/>
          <w:sz w:val="24"/>
          <w:szCs w:val="24"/>
          <w:cs/>
        </w:rPr>
        <w:t>ई</w:t>
      </w:r>
      <w:r w:rsidR="00E560C3" w:rsidRPr="000953A4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="00E560C3" w:rsidRPr="000953A4">
        <w:rPr>
          <w:rFonts w:ascii="Kokila" w:hAnsi="Kokila" w:cs="Kalimati"/>
          <w:sz w:val="24"/>
          <w:szCs w:val="24"/>
          <w:lang w:bidi="hi-IN"/>
        </w:rPr>
        <w:t xml:space="preserve">, 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="00E560C3" w:rsidRPr="000953A4">
        <w:rPr>
          <w:rFonts w:ascii="Kokila" w:hAnsi="Kokila" w:cs="Kalimati" w:hint="cs"/>
          <w:sz w:val="24"/>
          <w:szCs w:val="24"/>
          <w:cs/>
        </w:rPr>
        <w:t>१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E560C3" w:rsidRPr="000953A4">
        <w:rPr>
          <w:rFonts w:ascii="Kokila" w:hAnsi="Kokila" w:cs="Kalimati" w:hint="cs"/>
          <w:sz w:val="24"/>
          <w:szCs w:val="24"/>
          <w:cs/>
        </w:rPr>
        <w:t>०</w:t>
      </w:r>
      <w:r w:rsidR="00E560C3">
        <w:rPr>
          <w:rFonts w:ascii="Kokila" w:hAnsi="Kokila" w:cs="Kalimati" w:hint="cs"/>
          <w:sz w:val="24"/>
          <w:szCs w:val="24"/>
          <w:cs/>
        </w:rPr>
        <w:t>२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E560C3">
        <w:rPr>
          <w:rFonts w:ascii="Kokila" w:hAnsi="Kokila" w:cs="Kalimati" w:hint="cs"/>
          <w:sz w:val="24"/>
          <w:szCs w:val="24"/>
          <w:cs/>
        </w:rPr>
        <w:t>२९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="00E560C3">
        <w:rPr>
          <w:rFonts w:ascii="Kokila" w:hAnsi="Kokila" w:cs="Kalimati" w:hint="cs"/>
          <w:sz w:val="24"/>
          <w:szCs w:val="24"/>
          <w:cs/>
        </w:rPr>
        <w:t xml:space="preserve"> (फैसला प्रमाणीकरण मिति २०८२।०५।०६)</w:t>
      </w:r>
      <w:r w:rsidR="00E560C3" w:rsidRPr="000953A4">
        <w:rPr>
          <w:rFonts w:ascii="Kokila" w:hAnsi="Kokila" w:cs="Kalimati"/>
          <w:sz w:val="24"/>
          <w:szCs w:val="24"/>
          <w:lang w:bidi="hi-IN"/>
        </w:rPr>
        <w:t xml:space="preserve"> 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="00E560C3" w:rsidRPr="000953A4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="00E560C3" w:rsidRPr="000953A4">
        <w:rPr>
          <w:rFonts w:ascii="Kokila" w:hAnsi="Kokila" w:cs="Kalimati" w:hint="cs"/>
          <w:sz w:val="24"/>
          <w:szCs w:val="24"/>
          <w:cs/>
        </w:rPr>
        <w:t>८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E560C3" w:rsidRPr="000953A4">
        <w:rPr>
          <w:rFonts w:ascii="Kokila" w:hAnsi="Kokila" w:cs="Kalimati" w:hint="cs"/>
          <w:sz w:val="24"/>
          <w:szCs w:val="24"/>
          <w:cs/>
        </w:rPr>
        <w:t>१</w:t>
      </w:r>
      <w:r w:rsidR="00E560C3">
        <w:rPr>
          <w:rFonts w:ascii="Kokila" w:hAnsi="Kokila" w:cs="Kalimati" w:hint="cs"/>
          <w:sz w:val="24"/>
          <w:szCs w:val="24"/>
          <w:cs/>
        </w:rPr>
        <w:t>२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="00E560C3" w:rsidRPr="000953A4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="00E560C3" w:rsidRPr="000953A4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="00E560C3" w:rsidRPr="000953A4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="00E560C3" w:rsidRPr="000953A4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="00E560C3"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E51CF2" w:rsidRDefault="00E51CF2" w:rsidP="00E51CF2">
      <w:pPr>
        <w:pStyle w:val="ListParagraph"/>
        <w:spacing w:line="240" w:lineRule="auto"/>
        <w:ind w:left="0" w:firstLine="450"/>
        <w:jc w:val="both"/>
        <w:rPr>
          <w:rFonts w:ascii="Times New Roman" w:eastAsia="Times New Roman" w:hAnsi="Times New Roman" w:cs="Kalimati"/>
          <w:szCs w:val="22"/>
        </w:rPr>
      </w:pPr>
      <w:bookmarkStart w:id="0" w:name="_GoBack"/>
      <w:bookmarkEnd w:id="0"/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6D77C2">
        <w:rPr>
          <w:rFonts w:ascii="Times New Roman" w:eastAsia="Times New Roman" w:hAnsi="Times New Roman" w:cs="Kalimati"/>
          <w:szCs w:val="22"/>
          <w:cs/>
        </w:rPr>
        <w:t>प्रवक्ता</w:t>
      </w:r>
      <w:r w:rsidRPr="006D77C2">
        <w:rPr>
          <w:rFonts w:ascii="Times New Roman" w:eastAsia="Times New Roman" w:hAnsi="Times New Roman" w:cs="Kalimati"/>
          <w:szCs w:val="22"/>
        </w:rPr>
        <w:br/>
      </w:r>
      <w:r w:rsidR="009C5A12">
        <w:rPr>
          <w:rFonts w:ascii="Times New Roman" w:eastAsia="Times New Roman" w:hAnsi="Times New Roman" w:cs="Kalimati" w:hint="cs"/>
          <w:szCs w:val="22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6F" w:rsidRDefault="003C696F" w:rsidP="005C6A14">
      <w:pPr>
        <w:spacing w:after="0" w:line="240" w:lineRule="auto"/>
      </w:pPr>
      <w:r>
        <w:separator/>
      </w:r>
    </w:p>
  </w:endnote>
  <w:endnote w:type="continuationSeparator" w:id="0">
    <w:p w:rsidR="003C696F" w:rsidRDefault="003C696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6F" w:rsidRDefault="003C696F" w:rsidP="005C6A14">
      <w:pPr>
        <w:spacing w:after="0" w:line="240" w:lineRule="auto"/>
      </w:pPr>
      <w:r>
        <w:separator/>
      </w:r>
    </w:p>
  </w:footnote>
  <w:footnote w:type="continuationSeparator" w:id="0">
    <w:p w:rsidR="003C696F" w:rsidRDefault="003C696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63F1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14</cp:revision>
  <cp:lastPrinted>2025-11-28T08:44:00Z</cp:lastPrinted>
  <dcterms:created xsi:type="dcterms:W3CDTF">2025-11-25T10:14:00Z</dcterms:created>
  <dcterms:modified xsi:type="dcterms:W3CDTF">2025-11-28T08:45:00Z</dcterms:modified>
</cp:coreProperties>
</file>