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491318">
        <w:rPr>
          <w:rFonts w:ascii="Kokila" w:hAnsi="Kokila" w:cs="Kokila" w:hint="cs"/>
          <w:sz w:val="36"/>
          <w:szCs w:val="36"/>
          <w:cs/>
        </w:rPr>
        <w:t>३०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964871">
        <w:rPr>
          <w:rFonts w:ascii="Kokila" w:hAnsi="Kokila" w:cs="Kalimati" w:hint="cs"/>
          <w:b/>
          <w:bCs/>
          <w:sz w:val="24"/>
          <w:szCs w:val="24"/>
          <w:cs/>
        </w:rPr>
        <w:t>चुडामणी आपगाईसमेत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964871">
        <w:rPr>
          <w:rFonts w:ascii="Kokila" w:hAnsi="Kokila" w:cs="Kalimati" w:hint="cs"/>
          <w:b/>
          <w:bCs/>
          <w:sz w:val="24"/>
          <w:szCs w:val="24"/>
          <w:cs/>
        </w:rPr>
        <w:t>सरकारी कागजात सच्याई</w:t>
      </w:r>
      <w:r w:rsidR="00387223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Pr="00F1624D">
        <w:rPr>
          <w:rFonts w:ascii="Kokila" w:hAnsi="Kokila" w:cs="Kalimati"/>
          <w:b/>
          <w:bCs/>
          <w:sz w:val="24"/>
          <w:szCs w:val="24"/>
          <w:cs/>
        </w:rPr>
        <w:t xml:space="preserve">सर्वोच्च </w:t>
      </w:r>
      <w:r w:rsidRPr="00964871">
        <w:rPr>
          <w:rFonts w:ascii="Kokila" w:hAnsi="Kokila" w:cs="Kalimati"/>
          <w:b/>
          <w:bCs/>
          <w:sz w:val="24"/>
          <w:szCs w:val="24"/>
          <w:cs/>
        </w:rPr>
        <w:t>अदालतमा</w:t>
      </w:r>
      <w:r w:rsidRPr="00491318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पुनरावेदन</w:t>
      </w:r>
      <w:r w:rsidRPr="00491318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491318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491318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491318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964871" w:rsidRPr="000B2341" w:rsidRDefault="00964871" w:rsidP="00964871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527652">
        <w:rPr>
          <w:rFonts w:ascii="Kokila" w:cs="Kalimati" w:hint="cs"/>
          <w:sz w:val="24"/>
          <w:szCs w:val="24"/>
          <w:cs/>
        </w:rPr>
        <w:t xml:space="preserve">अख्तियार दुरुपयोग अनुसन्धान आयोगबाट </w:t>
      </w:r>
      <w:r>
        <w:rPr>
          <w:rFonts w:ascii="Kokila" w:cs="Kalimati" w:hint="cs"/>
          <w:sz w:val="24"/>
          <w:szCs w:val="24"/>
          <w:cs/>
        </w:rPr>
        <w:t>ई</w:t>
      </w:r>
      <w:r>
        <w:rPr>
          <w:rFonts w:ascii="Kokila" w:cs="Kalimati"/>
          <w:sz w:val="24"/>
          <w:szCs w:val="24"/>
          <w:cs/>
        </w:rPr>
        <w:t>लाका प्रशासन कार्यालय गौर</w:t>
      </w:r>
      <w:r>
        <w:rPr>
          <w:rFonts w:ascii="Kokila" w:cs="Kalimati" w:hint="cs"/>
          <w:sz w:val="24"/>
          <w:szCs w:val="24"/>
          <w:cs/>
        </w:rPr>
        <w:t>ी</w:t>
      </w:r>
      <w:r w:rsidRPr="00BD385F">
        <w:rPr>
          <w:rFonts w:ascii="Kokila" w:hAnsi="Calibri" w:cs="Kalimati"/>
          <w:sz w:val="24"/>
          <w:szCs w:val="24"/>
          <w:cs/>
        </w:rPr>
        <w:t>गञ्ज</w:t>
      </w:r>
      <w:r w:rsidRPr="00BD385F">
        <w:rPr>
          <w:rFonts w:ascii="Kokila" w:hAnsi="Calibri" w:cs="Kalimati"/>
          <w:sz w:val="24"/>
          <w:szCs w:val="24"/>
        </w:rPr>
        <w:t>,</w:t>
      </w:r>
      <w:r w:rsidRPr="00BD385F">
        <w:rPr>
          <w:rFonts w:ascii="Kokila" w:hAnsi="Calibri" w:cs="Kalimati"/>
          <w:sz w:val="24"/>
          <w:szCs w:val="24"/>
          <w:cs/>
        </w:rPr>
        <w:t xml:space="preserve"> झापामा तत्कालीन इलाका प्रशासन प्रमुख (शाखा अधिकृत) चुडामणी आपगाईँ</w:t>
      </w:r>
      <w:r w:rsidRPr="00BD385F">
        <w:rPr>
          <w:rFonts w:ascii="Kokila" w:hAnsi="Calibri" w:cs="Kalimati" w:hint="cs"/>
          <w:sz w:val="24"/>
          <w:szCs w:val="24"/>
          <w:cs/>
        </w:rPr>
        <w:t xml:space="preserve"> समेत</w:t>
      </w:r>
      <w:r>
        <w:rPr>
          <w:rFonts w:ascii="Kokila" w:cs="Kalimati" w:hint="cs"/>
          <w:sz w:val="24"/>
          <w:szCs w:val="24"/>
          <w:cs/>
        </w:rPr>
        <w:t xml:space="preserve">का प्रतिवादीहरू उपर </w:t>
      </w:r>
      <w:r w:rsidRPr="00BD385F">
        <w:rPr>
          <w:rFonts w:ascii="Kokila" w:eastAsia="Calibri" w:hAnsi="Calibri" w:cs="Kalimati"/>
          <w:sz w:val="24"/>
          <w:szCs w:val="24"/>
          <w:cs/>
        </w:rPr>
        <w:t>नागरिकताको प्रमाणपत्रमा भएको जन्म मिति भन्दा राहदानीमा उमेर घटाई तथा बढाई बदनियतपूर्वक सरकारी कागजातमा अनाधिकार वा गैरकानुनी तरिकाले विवरण हेरफेर</w:t>
      </w:r>
      <w:r w:rsidRPr="00BD385F">
        <w:rPr>
          <w:rFonts w:ascii="Kokila" w:eastAsia="Calibri" w:hAnsi="Calibri" w:cs="Kalimati"/>
          <w:sz w:val="24"/>
          <w:szCs w:val="24"/>
        </w:rPr>
        <w:t>/</w:t>
      </w:r>
      <w:r w:rsidRPr="00BD385F">
        <w:rPr>
          <w:rFonts w:ascii="Kokila" w:eastAsia="Calibri" w:hAnsi="Calibri" w:cs="Kalimati"/>
          <w:sz w:val="24"/>
          <w:szCs w:val="24"/>
          <w:cs/>
        </w:rPr>
        <w:t>थपघट गरी राहदानी जारी गर्ने गराउने कार्य</w:t>
      </w:r>
      <w:r>
        <w:rPr>
          <w:rFonts w:ascii="Kokila" w:cs="Kalimati" w:hint="cs"/>
          <w:sz w:val="24"/>
          <w:szCs w:val="24"/>
          <w:cs/>
        </w:rPr>
        <w:t xml:space="preserve"> गरी भ्रष्टाचार गरेकोले</w:t>
      </w:r>
      <w:r w:rsidRPr="00BD385F">
        <w:rPr>
          <w:rFonts w:ascii="Kokila" w:eastAsia="Calibri" w:hAnsi="Calibri" w:cs="Kalimati"/>
          <w:sz w:val="24"/>
          <w:szCs w:val="24"/>
          <w:cs/>
        </w:rPr>
        <w:t xml:space="preserve"> भ्रष्टाचार निवारण ऐन</w:t>
      </w:r>
      <w:r w:rsidRPr="00BD385F">
        <w:rPr>
          <w:rFonts w:ascii="Kokila" w:eastAsia="Calibri" w:hAnsi="Calibri" w:cs="Kalimati"/>
          <w:sz w:val="24"/>
          <w:szCs w:val="24"/>
        </w:rPr>
        <w:t xml:space="preserve">, </w:t>
      </w:r>
      <w:r w:rsidRPr="00BD385F">
        <w:rPr>
          <w:rFonts w:ascii="Kokila" w:eastAsia="Calibri" w:hAnsi="Calibri" w:cs="Kalimati"/>
          <w:sz w:val="24"/>
          <w:szCs w:val="24"/>
          <w:cs/>
        </w:rPr>
        <w:t xml:space="preserve">२०५९ को दफा ११ </w:t>
      </w:r>
      <w:r>
        <w:rPr>
          <w:rFonts w:ascii="Kokila" w:cs="Kalimati" w:hint="cs"/>
          <w:sz w:val="24"/>
          <w:szCs w:val="24"/>
          <w:cs/>
        </w:rPr>
        <w:t xml:space="preserve">बमोजिमको कसुरमा सजाय हुन </w:t>
      </w:r>
      <w:r w:rsidRPr="00527652">
        <w:rPr>
          <w:rFonts w:ascii="Kokila" w:eastAsia="Calibri" w:hAnsi="Calibri" w:cs="Kalimati"/>
          <w:sz w:val="24"/>
          <w:szCs w:val="24"/>
          <w:cs/>
        </w:rPr>
        <w:t>मागदा</w:t>
      </w:r>
      <w:r>
        <w:rPr>
          <w:rFonts w:ascii="Kokila" w:cs="Kalimati" w:hint="cs"/>
          <w:sz w:val="24"/>
          <w:szCs w:val="24"/>
          <w:cs/>
        </w:rPr>
        <w:t>बी</w:t>
      </w:r>
      <w:r w:rsidRPr="00527652">
        <w:rPr>
          <w:rFonts w:ascii="Kokila" w:eastAsia="Calibri" w:hAnsi="Calibri" w:cs="Kalimati"/>
          <w:sz w:val="24"/>
          <w:szCs w:val="24"/>
          <w:cs/>
        </w:rPr>
        <w:t xml:space="preserve"> </w:t>
      </w:r>
      <w:r w:rsidRPr="000B2341">
        <w:rPr>
          <w:rFonts w:ascii="Kokila" w:cs="Kalimati" w:hint="cs"/>
          <w:sz w:val="24"/>
          <w:szCs w:val="24"/>
          <w:cs/>
        </w:rPr>
        <w:t>लिई विशेष अदालत</w:t>
      </w:r>
      <w:r w:rsidRPr="000B2341">
        <w:rPr>
          <w:rFonts w:ascii="Kokila" w:cs="Kalimati"/>
          <w:sz w:val="24"/>
          <w:szCs w:val="24"/>
        </w:rPr>
        <w:t xml:space="preserve">, </w:t>
      </w:r>
      <w:r w:rsidRPr="000B2341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</w:t>
      </w:r>
      <w:r>
        <w:rPr>
          <w:rFonts w:ascii="Kokila" w:cs="Kalimati" w:hint="cs"/>
          <w:sz w:val="24"/>
          <w:szCs w:val="24"/>
          <w:cs/>
        </w:rPr>
        <w:t>२</w:t>
      </w:r>
      <w:r w:rsidRPr="000B2341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११</w:t>
      </w:r>
      <w:r w:rsidRPr="000B2341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१२</w:t>
      </w:r>
      <w:r w:rsidRPr="000B2341">
        <w:rPr>
          <w:rFonts w:asci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cs="Kalimati" w:hint="cs"/>
          <w:sz w:val="24"/>
          <w:szCs w:val="24"/>
          <w:cs/>
        </w:rPr>
        <w:t xml:space="preserve"> </w:t>
      </w:r>
      <w:r w:rsidRPr="000B2341">
        <w:rPr>
          <w:rFonts w:ascii="Kokila" w:cs="Kalimati" w:hint="cs"/>
          <w:sz w:val="24"/>
          <w:szCs w:val="24"/>
          <w:cs/>
        </w:rPr>
        <w:t>सफाई दिएकोले उल्लिखित फैसलाउपर चित्त नबुझी</w:t>
      </w:r>
      <w:r w:rsidRPr="000B2341">
        <w:rPr>
          <w:rFonts w:ascii="Kokila" w:cs="Kalimati"/>
          <w:sz w:val="24"/>
          <w:szCs w:val="24"/>
          <w:cs/>
        </w:rPr>
        <w:t xml:space="preserve"> मिति </w:t>
      </w:r>
      <w:r w:rsidRPr="000B2341">
        <w:rPr>
          <w:rFonts w:ascii="Kokila" w:cs="Kalimati" w:hint="cs"/>
          <w:sz w:val="24"/>
          <w:szCs w:val="24"/>
          <w:cs/>
        </w:rPr>
        <w:t>२०८३।०१।</w:t>
      </w:r>
      <w:r>
        <w:rPr>
          <w:rFonts w:ascii="Kokila" w:cs="Kalimati" w:hint="cs"/>
          <w:sz w:val="24"/>
          <w:szCs w:val="24"/>
          <w:cs/>
        </w:rPr>
        <w:t>३०</w:t>
      </w:r>
      <w:r w:rsidRPr="000B2341">
        <w:rPr>
          <w:rFonts w:ascii="Kokila" w:cs="Kalimati" w:hint="cs"/>
          <w:sz w:val="24"/>
          <w:szCs w:val="24"/>
          <w:cs/>
        </w:rPr>
        <w:t xml:space="preserve"> गते </w:t>
      </w:r>
      <w:r w:rsidRPr="000B2341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0B2341">
        <w:rPr>
          <w:rFonts w:ascii="Kokila" w:cs="Kalimati" w:hint="cs"/>
          <w:sz w:val="24"/>
          <w:szCs w:val="24"/>
          <w:cs/>
        </w:rPr>
        <w:t>को निवेदन दर्ता</w:t>
      </w:r>
      <w:r w:rsidRPr="000B2341">
        <w:rPr>
          <w:rFonts w:ascii="Kokila" w:cs="Kalimati"/>
          <w:sz w:val="24"/>
          <w:szCs w:val="24"/>
          <w:cs/>
        </w:rPr>
        <w:t xml:space="preserve"> गर</w:t>
      </w:r>
      <w:r w:rsidRPr="000B2341">
        <w:rPr>
          <w:rFonts w:ascii="Kokila" w:cs="Kalimati" w:hint="cs"/>
          <w:sz w:val="24"/>
          <w:szCs w:val="24"/>
          <w:cs/>
        </w:rPr>
        <w:t>ि</w:t>
      </w:r>
      <w:r w:rsidRPr="000B2341">
        <w:rPr>
          <w:rFonts w:ascii="Kokila" w:cs="Kalimati"/>
          <w:sz w:val="24"/>
          <w:szCs w:val="24"/>
          <w:cs/>
        </w:rPr>
        <w:t>एको छ</w:t>
      </w:r>
      <w:r w:rsidRPr="000B2341">
        <w:rPr>
          <w:rFonts w:ascii="Kokila" w:cs="Kalimati" w:hint="cs"/>
          <w:sz w:val="24"/>
          <w:szCs w:val="24"/>
          <w:cs/>
        </w:rPr>
        <w:t>।</w:t>
      </w: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bookmarkStart w:id="0" w:name="_GoBack"/>
      <w:bookmarkEnd w:id="0"/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39" w:rsidRDefault="004F4739" w:rsidP="005C6A14">
      <w:pPr>
        <w:spacing w:after="0" w:line="240" w:lineRule="auto"/>
      </w:pPr>
      <w:r>
        <w:separator/>
      </w:r>
    </w:p>
  </w:endnote>
  <w:endnote w:type="continuationSeparator" w:id="0">
    <w:p w:rsidR="004F4739" w:rsidRDefault="004F4739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39" w:rsidRDefault="004F4739" w:rsidP="005C6A14">
      <w:pPr>
        <w:spacing w:after="0" w:line="240" w:lineRule="auto"/>
      </w:pPr>
      <w:r>
        <w:separator/>
      </w:r>
    </w:p>
  </w:footnote>
  <w:footnote w:type="continuationSeparator" w:id="0">
    <w:p w:rsidR="004F4739" w:rsidRDefault="004F4739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05C"/>
    <w:rsid w:val="00A21D38"/>
    <w:rsid w:val="00A24139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18E"/>
    <w:rsid w:val="00EF2C6A"/>
    <w:rsid w:val="00EF3F3F"/>
    <w:rsid w:val="00EF458F"/>
    <w:rsid w:val="00EF4A59"/>
    <w:rsid w:val="00EF5AA9"/>
    <w:rsid w:val="00F1110B"/>
    <w:rsid w:val="00F1624D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3</cp:revision>
  <cp:lastPrinted>2026-05-13T10:06:00Z</cp:lastPrinted>
  <dcterms:created xsi:type="dcterms:W3CDTF">2026-05-13T10:05:00Z</dcterms:created>
  <dcterms:modified xsi:type="dcterms:W3CDTF">2026-05-13T10:06:00Z</dcterms:modified>
</cp:coreProperties>
</file>