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41341C">
        <w:rPr>
          <w:rFonts w:ascii="Kokila" w:hAnsi="Kokila" w:cs="Kokila" w:hint="cs"/>
          <w:sz w:val="36"/>
          <w:szCs w:val="36"/>
          <w:cs/>
        </w:rPr>
        <w:t>१</w:t>
      </w:r>
      <w:r w:rsidR="008F4BF4">
        <w:rPr>
          <w:rFonts w:ascii="Kokila" w:hAnsi="Kokila" w:cs="Kokila" w:hint="cs"/>
          <w:sz w:val="36"/>
          <w:szCs w:val="36"/>
          <w:cs/>
        </w:rPr>
        <w:t>९</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8F6B2F">
        <w:rPr>
          <w:rFonts w:ascii="Arial" w:eastAsiaTheme="minorHAnsi" w:hAnsi="Arial" w:cs="Kalimati" w:hint="cs"/>
          <w:szCs w:val="22"/>
          <w:cs/>
        </w:rPr>
        <w:t>खिम बहादुर वि</w:t>
      </w:r>
      <w:r w:rsidR="00052023">
        <w:rPr>
          <w:rFonts w:ascii="Arial" w:eastAsiaTheme="minorHAnsi" w:hAnsi="Arial" w:cs="Kalimati" w:hint="cs"/>
          <w:szCs w:val="22"/>
          <w:cs/>
        </w:rPr>
        <w:t>.क. 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7D2335">
        <w:rPr>
          <w:rFonts w:ascii="Kokila" w:eastAsia="Times New Roman" w:hAnsi="Kokila" w:cs="Kalimati" w:hint="cs"/>
          <w:szCs w:val="22"/>
          <w:u w:val="single"/>
          <w:cs/>
        </w:rPr>
        <w:t xml:space="preserve">फैसलाउपर </w:t>
      </w:r>
      <w:r w:rsidR="0090597B" w:rsidRPr="00E34C84">
        <w:rPr>
          <w:rFonts w:ascii="Kokila" w:eastAsia="Times New Roman" w:hAnsi="Kokila" w:cs="Kalimati" w:hint="cs"/>
          <w:szCs w:val="22"/>
          <w:u w:val="single"/>
          <w:cs/>
        </w:rPr>
        <w:t>आयोगलाई</w:t>
      </w:r>
      <w:r w:rsidR="0090597B" w:rsidRPr="00894C15">
        <w:rPr>
          <w:rFonts w:ascii="Kokila" w:eastAsia="Times New Roman" w:hAnsi="Kokila" w:cs="Kalimati" w:hint="cs"/>
          <w:szCs w:val="22"/>
          <w:u w:val="single"/>
          <w:cs/>
        </w:rPr>
        <w:t xml:space="preserve"> चित्त नबुझी सम्मानित सर्वोच्च अदालतमा पुनरावेदन गरिएको।</w:t>
      </w:r>
    </w:p>
    <w:p w:rsidR="00DC618E" w:rsidRPr="00276ED6" w:rsidRDefault="00DC618E" w:rsidP="00DC618E">
      <w:pPr>
        <w:spacing w:after="0" w:line="240" w:lineRule="auto"/>
        <w:jc w:val="both"/>
        <w:rPr>
          <w:rFonts w:ascii="Kokila" w:eastAsia="Times New Roman" w:hAnsi="Kokila" w:cs="Kalimati"/>
          <w:sz w:val="16"/>
          <w:szCs w:val="16"/>
        </w:rPr>
      </w:pPr>
    </w:p>
    <w:p w:rsidR="007D2335" w:rsidRDefault="007D2335" w:rsidP="007D2335">
      <w:pPr>
        <w:spacing w:after="0" w:line="240" w:lineRule="auto"/>
        <w:ind w:right="180"/>
        <w:contextualSpacing/>
        <w:jc w:val="both"/>
        <w:rPr>
          <w:rFonts w:eastAsia="Times New Roman" w:cs="Kalimati" w:hint="cs"/>
          <w:szCs w:val="22"/>
        </w:rPr>
      </w:pPr>
      <w:r w:rsidRPr="003D2FB2">
        <w:rPr>
          <w:rFonts w:eastAsia="Times New Roman" w:cs="Kalimati" w:hint="cs"/>
          <w:szCs w:val="22"/>
          <w:cs/>
        </w:rPr>
        <w:t>अख्तियार दुरुपयोग अनुसन्धान आयोगबाट</w:t>
      </w:r>
      <w:r>
        <w:rPr>
          <w:rFonts w:eastAsia="Times New Roman" w:cs="Kalimati" w:hint="cs"/>
          <w:szCs w:val="22"/>
          <w:cs/>
        </w:rPr>
        <w:t xml:space="preserve">: </w:t>
      </w:r>
    </w:p>
    <w:p w:rsidR="007D2335" w:rsidRPr="00AB3298" w:rsidRDefault="007D2335" w:rsidP="007D2335">
      <w:pPr>
        <w:pStyle w:val="ListParagraph"/>
        <w:numPr>
          <w:ilvl w:val="0"/>
          <w:numId w:val="23"/>
        </w:numPr>
        <w:spacing w:after="0" w:line="240" w:lineRule="auto"/>
        <w:ind w:right="180"/>
        <w:jc w:val="both"/>
        <w:rPr>
          <w:rFonts w:ascii="Kokila" w:eastAsia="Calibri" w:hAnsi="Kokila" w:cs="Kalimati"/>
          <w:color w:val="000000"/>
          <w:szCs w:val="22"/>
        </w:rPr>
      </w:pPr>
      <w:r w:rsidRPr="00AB3298">
        <w:rPr>
          <w:rFonts w:ascii="Kokila" w:eastAsia="Calibri" w:hAnsi="Kokila" w:cs="Kalimati" w:hint="cs"/>
          <w:b/>
          <w:bCs/>
          <w:color w:val="000000"/>
          <w:szCs w:val="22"/>
          <w:cs/>
        </w:rPr>
        <w:t>प्रतिवादीहरु</w:t>
      </w:r>
      <w:r w:rsidRPr="00AB3298">
        <w:rPr>
          <w:rFonts w:ascii="Kokila" w:eastAsia="Calibri" w:hAnsi="Kokila" w:cs="Kalimati"/>
          <w:b/>
          <w:bCs/>
          <w:color w:val="000000"/>
          <w:szCs w:val="22"/>
          <w:cs/>
        </w:rPr>
        <w:t xml:space="preserve"> प्रमुख प्रशासकीय अधिकृत खिम बहादुर वि.क.</w:t>
      </w:r>
      <w:r w:rsidRPr="00AB3298">
        <w:rPr>
          <w:rFonts w:ascii="Kokila" w:eastAsia="Calibri" w:hAnsi="Kokila" w:cs="Kalimati"/>
          <w:b/>
          <w:bCs/>
          <w:color w:val="000000"/>
          <w:szCs w:val="22"/>
        </w:rPr>
        <w:t xml:space="preserve">, </w:t>
      </w:r>
      <w:r w:rsidRPr="00AB3298">
        <w:rPr>
          <w:rFonts w:ascii="Kokila" w:eastAsia="Calibri" w:hAnsi="Kokila" w:cs="Kalimati"/>
          <w:b/>
          <w:bCs/>
          <w:color w:val="000000"/>
          <w:szCs w:val="22"/>
          <w:cs/>
        </w:rPr>
        <w:t>सव ईञ्जिनियर नवीन थापा</w:t>
      </w:r>
      <w:r w:rsidRPr="00AB3298">
        <w:rPr>
          <w:rFonts w:ascii="Kokila" w:eastAsia="Calibri" w:hAnsi="Kokila" w:cs="Kalimati"/>
          <w:b/>
          <w:bCs/>
          <w:color w:val="000000"/>
          <w:szCs w:val="22"/>
        </w:rPr>
        <w:t xml:space="preserve">, </w:t>
      </w:r>
      <w:r w:rsidRPr="00AB3298">
        <w:rPr>
          <w:rFonts w:ascii="Kokila" w:eastAsia="Calibri" w:hAnsi="Kokila" w:cs="Kalimati"/>
          <w:b/>
          <w:bCs/>
          <w:color w:val="000000"/>
          <w:szCs w:val="22"/>
          <w:cs/>
        </w:rPr>
        <w:t>असिस्टेन्ट सव ईञ्जिनियर सनोज उपाध्याय र लेखापाल खडानन्द</w:t>
      </w:r>
      <w:bookmarkStart w:id="0" w:name="_GoBack"/>
      <w:r w:rsidRPr="00AB3298">
        <w:rPr>
          <w:rFonts w:ascii="Kokila" w:eastAsia="Calibri" w:hAnsi="Kokila" w:cs="Kalimati"/>
          <w:b/>
          <w:bCs/>
          <w:color w:val="000000"/>
          <w:szCs w:val="22"/>
          <w:cs/>
        </w:rPr>
        <w:t xml:space="preserve"> </w:t>
      </w:r>
      <w:bookmarkEnd w:id="0"/>
      <w:r w:rsidRPr="00AB3298">
        <w:rPr>
          <w:rFonts w:ascii="Kokila" w:eastAsia="Calibri" w:hAnsi="Kokila" w:cs="Kalimati"/>
          <w:b/>
          <w:bCs/>
          <w:color w:val="000000"/>
          <w:szCs w:val="22"/>
          <w:cs/>
        </w:rPr>
        <w:t>कँडेल</w:t>
      </w:r>
      <w:r w:rsidRPr="00AB3298">
        <w:rPr>
          <w:rFonts w:ascii="Kokila" w:eastAsia="Calibri" w:hAnsi="Kokila" w:cs="Kalimati" w:hint="cs"/>
          <w:b/>
          <w:bCs/>
          <w:color w:val="000000"/>
          <w:szCs w:val="22"/>
          <w:cs/>
        </w:rPr>
        <w:t>लाई</w:t>
      </w:r>
      <w:r w:rsidRPr="00AB3298">
        <w:rPr>
          <w:rFonts w:ascii="Kokila" w:eastAsia="Calibri" w:hAnsi="Kokila" w:cs="Kalimati"/>
          <w:color w:val="000000"/>
          <w:szCs w:val="22"/>
          <w:cs/>
        </w:rPr>
        <w:t xml:space="preserve"> भष्टाचार निवारण ऐन 2059 को दफा ८ को उपदफा (१) को देहाय खण्ड (ग) र (ङ) बमोजिमको कसुर</w:t>
      </w:r>
      <w:r w:rsidRPr="00AB3298">
        <w:rPr>
          <w:rFonts w:ascii="Kokila" w:eastAsia="Calibri" w:hAnsi="Kokila" w:cs="Kalimati" w:hint="cs"/>
          <w:color w:val="000000"/>
          <w:szCs w:val="22"/>
          <w:cs/>
        </w:rPr>
        <w:t>मा बिगो</w:t>
      </w:r>
      <w:r w:rsidRPr="00AB3298">
        <w:rPr>
          <w:rFonts w:ascii="Kokila" w:eastAsia="Calibri" w:hAnsi="Kokila" w:cs="Kalimati"/>
          <w:color w:val="000000"/>
          <w:szCs w:val="22"/>
          <w:cs/>
        </w:rPr>
        <w:t xml:space="preserve"> रु.7,92,099।49 कायम गरी भष्टाचार निवारण ऐन 2059 को दफा ८ को उपदफा (१) बमोजिम कैद सजाय तथा बिगो बमोजिम जरिवाना गरी हानी नोक्सानी भएको </w:t>
      </w:r>
      <w:r w:rsidRPr="00AB3298">
        <w:rPr>
          <w:rFonts w:ascii="Kokila" w:eastAsia="Calibri" w:hAnsi="Kokila" w:cs="Kalimati" w:hint="cs"/>
          <w:color w:val="000000"/>
          <w:szCs w:val="22"/>
          <w:cs/>
        </w:rPr>
        <w:t>बि</w:t>
      </w:r>
      <w:r w:rsidRPr="00AB3298">
        <w:rPr>
          <w:rFonts w:ascii="Kokila" w:eastAsia="Calibri" w:hAnsi="Kokila" w:cs="Kalimati"/>
          <w:color w:val="000000"/>
          <w:szCs w:val="22"/>
          <w:cs/>
        </w:rPr>
        <w:t>गोसमेत सोही ऐनको दफा ८ को उपदफा (१) बमोजिम असुल उपर हुन</w:t>
      </w:r>
      <w:r w:rsidRPr="00AB3298">
        <w:rPr>
          <w:rFonts w:ascii="Kokila" w:eastAsia="Calibri" w:hAnsi="Kokila" w:cs="Kalimati" w:hint="cs"/>
          <w:color w:val="000000"/>
          <w:szCs w:val="22"/>
          <w:cs/>
        </w:rPr>
        <w:t>,</w:t>
      </w:r>
    </w:p>
    <w:p w:rsidR="007D2335" w:rsidRPr="00AB3298" w:rsidRDefault="007D2335" w:rsidP="007D2335">
      <w:pPr>
        <w:pStyle w:val="ListParagraph"/>
        <w:numPr>
          <w:ilvl w:val="0"/>
          <w:numId w:val="23"/>
        </w:numPr>
        <w:spacing w:after="0" w:line="240" w:lineRule="auto"/>
        <w:ind w:right="180"/>
        <w:jc w:val="both"/>
        <w:rPr>
          <w:rFonts w:ascii="Kokila" w:eastAsia="Calibri" w:hAnsi="Kokila" w:cs="Kalimati"/>
          <w:color w:val="000000"/>
          <w:szCs w:val="22"/>
        </w:rPr>
      </w:pPr>
      <w:r w:rsidRPr="00AB3298">
        <w:rPr>
          <w:rFonts w:ascii="Kokila" w:eastAsia="Calibri" w:hAnsi="Kokila" w:cs="Kalimati" w:hint="cs"/>
          <w:b/>
          <w:bCs/>
          <w:color w:val="000000"/>
          <w:szCs w:val="22"/>
          <w:cs/>
        </w:rPr>
        <w:t xml:space="preserve">प्रतिवादी </w:t>
      </w:r>
      <w:r w:rsidRPr="00AB3298">
        <w:rPr>
          <w:rFonts w:ascii="Kokila" w:eastAsia="Calibri" w:hAnsi="Kokila" w:cs="Kalimati"/>
          <w:b/>
          <w:bCs/>
          <w:color w:val="000000"/>
          <w:szCs w:val="22"/>
          <w:cs/>
        </w:rPr>
        <w:t>श्री सेभेन स्टेट बिल्डर्स</w:t>
      </w:r>
      <w:r w:rsidRPr="00AB3298">
        <w:rPr>
          <w:rFonts w:ascii="Kokila" w:eastAsia="Calibri" w:hAnsi="Kokila" w:cs="Kalimati"/>
          <w:b/>
          <w:bCs/>
          <w:color w:val="000000"/>
          <w:szCs w:val="22"/>
        </w:rPr>
        <w:t xml:space="preserve">, </w:t>
      </w:r>
      <w:r w:rsidRPr="00AB3298">
        <w:rPr>
          <w:rFonts w:ascii="Kokila" w:eastAsia="Calibri" w:hAnsi="Kokila" w:cs="Kalimati"/>
          <w:b/>
          <w:bCs/>
          <w:color w:val="000000"/>
          <w:szCs w:val="22"/>
          <w:cs/>
        </w:rPr>
        <w:t>बाग्लुङ्गका प्रोपाईटर दिपेन्द्र बहादुर खड्का</w:t>
      </w:r>
      <w:r w:rsidRPr="00AB3298">
        <w:rPr>
          <w:rFonts w:ascii="Kokila" w:eastAsia="Calibri" w:hAnsi="Kokila" w:cs="Kalimati" w:hint="cs"/>
          <w:color w:val="000000"/>
          <w:szCs w:val="22"/>
          <w:cs/>
        </w:rPr>
        <w:t>लाई</w:t>
      </w:r>
      <w:r w:rsidRPr="00AB3298">
        <w:rPr>
          <w:rFonts w:ascii="Kokila" w:eastAsia="Calibri" w:hAnsi="Kokila" w:cs="Kalimati"/>
          <w:color w:val="000000"/>
          <w:szCs w:val="22"/>
          <w:cs/>
        </w:rPr>
        <w:t xml:space="preserve"> भ्रष्टाचार निवारण ऐन 2059 को दफा 8 को उपदफा (4) बमोजिमको कसुर</w:t>
      </w:r>
      <w:r w:rsidRPr="00AB3298">
        <w:rPr>
          <w:rFonts w:ascii="Kokila" w:eastAsia="Calibri" w:hAnsi="Kokila" w:cs="Kalimati" w:hint="cs"/>
          <w:color w:val="000000"/>
          <w:szCs w:val="22"/>
          <w:cs/>
        </w:rPr>
        <w:t>मा</w:t>
      </w:r>
      <w:r w:rsidRPr="00AB3298">
        <w:rPr>
          <w:rFonts w:ascii="Kokila" w:eastAsia="Calibri" w:hAnsi="Kokila" w:cs="Kalimati"/>
          <w:color w:val="000000"/>
          <w:szCs w:val="22"/>
          <w:cs/>
        </w:rPr>
        <w:t xml:space="preserve"> </w:t>
      </w:r>
      <w:r w:rsidRPr="00AB3298">
        <w:rPr>
          <w:rFonts w:ascii="Kokila" w:eastAsia="Calibri" w:hAnsi="Kokila" w:cs="Kalimati" w:hint="cs"/>
          <w:color w:val="000000"/>
          <w:szCs w:val="22"/>
          <w:cs/>
        </w:rPr>
        <w:t>बि</w:t>
      </w:r>
      <w:r w:rsidRPr="00AB3298">
        <w:rPr>
          <w:rFonts w:ascii="Kokila" w:eastAsia="Calibri" w:hAnsi="Kokila" w:cs="Kalimati"/>
          <w:color w:val="000000"/>
          <w:szCs w:val="22"/>
          <w:cs/>
        </w:rPr>
        <w:t>गो रु. 3,53,162।29</w:t>
      </w:r>
      <w:r w:rsidRPr="00AB3298">
        <w:rPr>
          <w:rFonts w:ascii="Kokila" w:eastAsia="Calibri" w:hAnsi="Kokila" w:cs="Kalimati" w:hint="cs"/>
          <w:color w:val="000000"/>
          <w:szCs w:val="22"/>
          <w:cs/>
        </w:rPr>
        <w:t xml:space="preserve"> </w:t>
      </w:r>
      <w:r w:rsidRPr="00AB3298">
        <w:rPr>
          <w:rFonts w:ascii="Kokila" w:eastAsia="Calibri" w:hAnsi="Kokila" w:cs="Kalimati"/>
          <w:color w:val="000000"/>
          <w:szCs w:val="22"/>
          <w:cs/>
        </w:rPr>
        <w:t>कायम गरी भ्रष्टाचार निवारण ऐन 2059 को दफा 8 को उपदफा (4) बमोजिम कैद सजाय तथा बिगो बमोजिम जरिवाना गरी हानी नोक्सानी भएको बिगो</w:t>
      </w:r>
      <w:r w:rsidRPr="00AB3298">
        <w:rPr>
          <w:rFonts w:ascii="Kokila" w:eastAsia="Calibri" w:hAnsi="Kokila" w:cs="Kalimati" w:hint="cs"/>
          <w:color w:val="000000"/>
          <w:szCs w:val="22"/>
          <w:cs/>
        </w:rPr>
        <w:t>समेत</w:t>
      </w:r>
      <w:r w:rsidRPr="00AB3298">
        <w:rPr>
          <w:rFonts w:ascii="Kokila" w:eastAsia="Calibri" w:hAnsi="Kokila" w:cs="Kalimati"/>
          <w:color w:val="000000"/>
          <w:szCs w:val="22"/>
          <w:cs/>
        </w:rPr>
        <w:t xml:space="preserve"> ऐ. ऐनको दफा ८ को उपदफा (४) बमोजिम नै जफत हुन</w:t>
      </w:r>
      <w:r w:rsidRPr="00AB3298">
        <w:rPr>
          <w:rFonts w:ascii="Kokila" w:eastAsia="Calibri" w:hAnsi="Kokila" w:cs="Kalimati" w:hint="cs"/>
          <w:color w:val="000000"/>
          <w:szCs w:val="22"/>
          <w:cs/>
        </w:rPr>
        <w:t>,</w:t>
      </w:r>
    </w:p>
    <w:p w:rsidR="007D2335" w:rsidRPr="00AB3298" w:rsidRDefault="007D2335" w:rsidP="007D2335">
      <w:pPr>
        <w:pStyle w:val="ListParagraph"/>
        <w:numPr>
          <w:ilvl w:val="0"/>
          <w:numId w:val="23"/>
        </w:numPr>
        <w:spacing w:after="0" w:line="240" w:lineRule="auto"/>
        <w:ind w:right="180"/>
        <w:jc w:val="both"/>
        <w:rPr>
          <w:rFonts w:ascii="Kokila" w:eastAsia="Calibri" w:hAnsi="Kokila" w:cs="Kalimati"/>
          <w:color w:val="000000"/>
          <w:szCs w:val="22"/>
        </w:rPr>
      </w:pPr>
      <w:r w:rsidRPr="00AB3298">
        <w:rPr>
          <w:rFonts w:ascii="Kokila" w:eastAsia="Calibri" w:hAnsi="Kokila" w:cs="Kalimati"/>
          <w:b/>
          <w:bCs/>
          <w:color w:val="000000"/>
          <w:szCs w:val="22"/>
          <w:cs/>
        </w:rPr>
        <w:t>अर्गेजा निर्माण सेवाका प्रोपाइटर मसुमन अर्गेजा र सोही कन्सट्रक्सनका प्रतिनिधि तथा काठेखोला कन्सट्रक्सन प्रा.लि. का प्रोपाइटर टंक बहादुर कुँवर</w:t>
      </w:r>
      <w:r w:rsidRPr="00AB3298">
        <w:rPr>
          <w:rFonts w:ascii="Kokila" w:eastAsia="Calibri" w:hAnsi="Kokila" w:cs="Kalimati" w:hint="cs"/>
          <w:color w:val="000000"/>
          <w:szCs w:val="22"/>
          <w:cs/>
        </w:rPr>
        <w:t>लाई</w:t>
      </w:r>
      <w:r w:rsidRPr="00AB3298">
        <w:rPr>
          <w:rFonts w:ascii="Kokila" w:eastAsia="Calibri" w:hAnsi="Kokila" w:cs="Kalimati"/>
          <w:color w:val="000000"/>
          <w:szCs w:val="22"/>
          <w:cs/>
        </w:rPr>
        <w:t xml:space="preserve"> भ्रष्टाचार निवारण ऐन 2059 को दफा 8 को उपदफा (4) बमोजिमको कसुर</w:t>
      </w:r>
      <w:r w:rsidRPr="00AB3298">
        <w:rPr>
          <w:rFonts w:ascii="Kokila" w:eastAsia="Calibri" w:hAnsi="Kokila" w:cs="Kalimati" w:hint="cs"/>
          <w:color w:val="000000"/>
          <w:szCs w:val="22"/>
          <w:cs/>
        </w:rPr>
        <w:t>मा</w:t>
      </w:r>
      <w:r w:rsidRPr="00AB3298">
        <w:rPr>
          <w:rFonts w:ascii="Kokila" w:eastAsia="Calibri" w:hAnsi="Kokila" w:cs="Kalimati"/>
          <w:color w:val="000000"/>
          <w:szCs w:val="22"/>
          <w:cs/>
        </w:rPr>
        <w:t xml:space="preserve"> बिगो रू</w:t>
      </w:r>
      <w:r w:rsidRPr="00AB3298">
        <w:rPr>
          <w:rFonts w:ascii="Kokila" w:eastAsia="Calibri" w:hAnsi="Kokila" w:cs="Kalimati" w:hint="cs"/>
          <w:color w:val="000000"/>
          <w:szCs w:val="22"/>
          <w:cs/>
        </w:rPr>
        <w:t>.</w:t>
      </w:r>
      <w:r w:rsidRPr="00AB3298">
        <w:rPr>
          <w:rFonts w:ascii="Kokila" w:eastAsia="Calibri" w:hAnsi="Kokila" w:cs="Kalimati"/>
          <w:color w:val="000000"/>
          <w:szCs w:val="22"/>
          <w:cs/>
        </w:rPr>
        <w:t>१</w:t>
      </w:r>
      <w:r w:rsidRPr="00AB3298">
        <w:rPr>
          <w:rFonts w:ascii="Kokila" w:eastAsia="Calibri" w:hAnsi="Kokila" w:cs="Kalimati"/>
          <w:color w:val="000000"/>
          <w:szCs w:val="22"/>
        </w:rPr>
        <w:t>,</w:t>
      </w:r>
      <w:r w:rsidRPr="00AB3298">
        <w:rPr>
          <w:rFonts w:ascii="Kokila" w:eastAsia="Calibri" w:hAnsi="Kokila" w:cs="Kalimati"/>
          <w:color w:val="000000"/>
          <w:szCs w:val="22"/>
          <w:cs/>
        </w:rPr>
        <w:t>५१</w:t>
      </w:r>
      <w:r w:rsidRPr="00AB3298">
        <w:rPr>
          <w:rFonts w:ascii="Kokila" w:eastAsia="Calibri" w:hAnsi="Kokila" w:cs="Kalimati"/>
          <w:color w:val="000000"/>
          <w:szCs w:val="22"/>
        </w:rPr>
        <w:t>,</w:t>
      </w:r>
      <w:r w:rsidRPr="00AB3298">
        <w:rPr>
          <w:rFonts w:ascii="Kokila" w:eastAsia="Calibri" w:hAnsi="Kokila" w:cs="Kalimati"/>
          <w:color w:val="000000"/>
          <w:szCs w:val="22"/>
          <w:cs/>
        </w:rPr>
        <w:t>२१0।95 कायम गरी भ्रष्टाचार निवारण ऐन 2059 को दफा 8 को उपदफा (4) बमोजिम कैद सजाय तथा बिगो बमोजिम जरिवाना गरी हानी नोक्सानी भएको बिगो सोही ऐ. ऐनको दफा ८ को उपदफा (४) बमोजिम नै जफत हुन</w:t>
      </w:r>
      <w:r w:rsidRPr="00AB3298">
        <w:rPr>
          <w:rFonts w:ascii="Kokila" w:eastAsia="Calibri" w:hAnsi="Kokila" w:cs="Kalimati" w:hint="cs"/>
          <w:color w:val="000000"/>
          <w:szCs w:val="22"/>
          <w:cs/>
        </w:rPr>
        <w:t>,</w:t>
      </w:r>
      <w:r w:rsidRPr="00AB3298">
        <w:rPr>
          <w:rFonts w:ascii="Kokila" w:eastAsia="Calibri" w:hAnsi="Kokila" w:cs="Kalimati"/>
          <w:color w:val="000000"/>
          <w:szCs w:val="22"/>
          <w:cs/>
        </w:rPr>
        <w:t xml:space="preserve"> </w:t>
      </w:r>
    </w:p>
    <w:p w:rsidR="007D2335" w:rsidRPr="00AB3298" w:rsidRDefault="007D2335" w:rsidP="007D2335">
      <w:pPr>
        <w:pStyle w:val="ListParagraph"/>
        <w:numPr>
          <w:ilvl w:val="0"/>
          <w:numId w:val="23"/>
        </w:numPr>
        <w:spacing w:after="0" w:line="240" w:lineRule="auto"/>
        <w:ind w:right="180"/>
        <w:jc w:val="both"/>
        <w:rPr>
          <w:rFonts w:ascii="Kokila" w:eastAsia="Calibri" w:hAnsi="Kokila" w:cs="Kalimati" w:hint="cs"/>
          <w:color w:val="000000"/>
          <w:szCs w:val="22"/>
        </w:rPr>
      </w:pPr>
      <w:r w:rsidRPr="00AB3298">
        <w:rPr>
          <w:rFonts w:ascii="Kokila" w:eastAsia="Calibri" w:hAnsi="Kokila" w:cs="Kalimati"/>
          <w:b/>
          <w:bCs/>
          <w:color w:val="000000"/>
          <w:szCs w:val="22"/>
          <w:cs/>
        </w:rPr>
        <w:t>खुसु निर्माण सेवाका सुर्य बहादुर भण्डारी</w:t>
      </w:r>
      <w:r w:rsidRPr="00AB3298">
        <w:rPr>
          <w:rFonts w:ascii="Kokila" w:eastAsia="Calibri" w:hAnsi="Kokila" w:cs="Kalimati" w:hint="cs"/>
          <w:b/>
          <w:bCs/>
          <w:color w:val="000000"/>
          <w:szCs w:val="22"/>
          <w:cs/>
        </w:rPr>
        <w:t>लाई</w:t>
      </w:r>
      <w:r w:rsidRPr="00AB3298">
        <w:rPr>
          <w:rFonts w:ascii="Kokila" w:eastAsia="Calibri" w:hAnsi="Kokila" w:cs="Kalimati"/>
          <w:color w:val="000000"/>
          <w:szCs w:val="22"/>
          <w:cs/>
        </w:rPr>
        <w:t xml:space="preserve"> भ्रष्टाचार निवारण ऐन 2059 को दफा 8 को उपदफा 4 बमोजिमको कसुर</w:t>
      </w:r>
      <w:r w:rsidRPr="00AB3298">
        <w:rPr>
          <w:rFonts w:ascii="Kokila" w:eastAsia="Calibri" w:hAnsi="Kokila" w:cs="Kalimati" w:hint="cs"/>
          <w:color w:val="000000"/>
          <w:szCs w:val="22"/>
          <w:cs/>
        </w:rPr>
        <w:t>मा</w:t>
      </w:r>
      <w:r w:rsidRPr="00AB3298">
        <w:rPr>
          <w:rFonts w:ascii="Kokila" w:eastAsia="Calibri" w:hAnsi="Kokila" w:cs="Kalimati"/>
          <w:color w:val="000000"/>
          <w:szCs w:val="22"/>
          <w:cs/>
        </w:rPr>
        <w:t xml:space="preserve"> बिगो रु.1,51,922।८5 कायम गरी भ्रष्टाचार निवारण ऐन 2059 को दफा 8 को उपदफा (4) बमोजिम कैद सजाय तथा बिगो बमोजिम जरिवाना गरी बिगो ऐ. ऐनको दफा ८ को उपदफा (४) बमोजिम नै जफत हुन</w:t>
      </w:r>
      <w:r w:rsidRPr="00AB3298">
        <w:rPr>
          <w:rFonts w:ascii="Kokila" w:eastAsia="Calibri" w:hAnsi="Kokila" w:cs="Kalimati" w:hint="cs"/>
          <w:color w:val="000000"/>
          <w:szCs w:val="22"/>
          <w:cs/>
        </w:rPr>
        <w:t>,</w:t>
      </w:r>
    </w:p>
    <w:p w:rsidR="007D2335" w:rsidRPr="00AB3298" w:rsidRDefault="007D2335" w:rsidP="007D2335">
      <w:pPr>
        <w:pStyle w:val="ListParagraph"/>
        <w:numPr>
          <w:ilvl w:val="0"/>
          <w:numId w:val="23"/>
        </w:numPr>
        <w:spacing w:after="0" w:line="240" w:lineRule="auto"/>
        <w:ind w:right="180"/>
        <w:jc w:val="both"/>
        <w:rPr>
          <w:rFonts w:ascii="Kokila" w:eastAsia="Calibri" w:hAnsi="Kokila" w:cs="Kalimati" w:hint="cs"/>
          <w:color w:val="000000"/>
          <w:szCs w:val="22"/>
        </w:rPr>
      </w:pPr>
      <w:r w:rsidRPr="00AB3298">
        <w:rPr>
          <w:rFonts w:ascii="Kokila" w:eastAsia="Calibri" w:hAnsi="Kokila" w:cs="Kalimati"/>
          <w:b/>
          <w:bCs/>
          <w:color w:val="000000"/>
          <w:szCs w:val="22"/>
          <w:cs/>
        </w:rPr>
        <w:t>सातविङ.कन्सट्रक्सनका प्रोपाईटर मनोज खड्का र सोही कन्सट्रक्सनका प्रतिनिधि तथा काठेखोला कन्सट्रक्सन प्रा.लि. का प्रोपाइटर  टंक बहादुर कुँवर</w:t>
      </w:r>
      <w:r w:rsidRPr="00AB3298">
        <w:rPr>
          <w:rFonts w:ascii="Kokila" w:eastAsia="Calibri" w:hAnsi="Kokila" w:cs="Kalimati" w:hint="cs"/>
          <w:b/>
          <w:bCs/>
          <w:color w:val="000000"/>
          <w:szCs w:val="22"/>
          <w:cs/>
        </w:rPr>
        <w:t>लाई</w:t>
      </w:r>
      <w:r w:rsidRPr="00AB3298">
        <w:rPr>
          <w:rFonts w:ascii="Kokila" w:eastAsia="Calibri" w:hAnsi="Kokila" w:cs="Kalimati"/>
          <w:color w:val="000000"/>
          <w:szCs w:val="22"/>
          <w:cs/>
        </w:rPr>
        <w:t xml:space="preserve"> भ्रष्टाचार निवारण ऐन 2059 को दफा 8 को उपदफा 4 बमोजिमको कसुर</w:t>
      </w:r>
      <w:r w:rsidRPr="00AB3298">
        <w:rPr>
          <w:rFonts w:ascii="Kokila" w:eastAsia="Calibri" w:hAnsi="Kokila" w:cs="Kalimati" w:hint="cs"/>
          <w:color w:val="000000"/>
          <w:szCs w:val="22"/>
          <w:cs/>
        </w:rPr>
        <w:t>मा</w:t>
      </w:r>
      <w:r w:rsidRPr="00AB3298">
        <w:rPr>
          <w:rFonts w:ascii="Kokila" w:eastAsia="Calibri" w:hAnsi="Kokila" w:cs="Kalimati"/>
          <w:color w:val="000000"/>
          <w:szCs w:val="22"/>
          <w:cs/>
        </w:rPr>
        <w:t xml:space="preserve"> बिगो रु.१</w:t>
      </w:r>
      <w:r w:rsidRPr="00AB3298">
        <w:rPr>
          <w:rFonts w:ascii="Kokila" w:eastAsia="Calibri" w:hAnsi="Kokila" w:cs="Kalimati"/>
          <w:color w:val="000000"/>
          <w:szCs w:val="22"/>
        </w:rPr>
        <w:t>,</w:t>
      </w:r>
      <w:r w:rsidRPr="00AB3298">
        <w:rPr>
          <w:rFonts w:ascii="Kokila" w:eastAsia="Calibri" w:hAnsi="Kokila" w:cs="Kalimati"/>
          <w:color w:val="000000"/>
          <w:szCs w:val="22"/>
          <w:cs/>
        </w:rPr>
        <w:t>३५</w:t>
      </w:r>
      <w:r w:rsidRPr="00AB3298">
        <w:rPr>
          <w:rFonts w:ascii="Kokila" w:eastAsia="Calibri" w:hAnsi="Kokila" w:cs="Kalimati"/>
          <w:color w:val="000000"/>
          <w:szCs w:val="22"/>
        </w:rPr>
        <w:t>,</w:t>
      </w:r>
      <w:r w:rsidRPr="00AB3298">
        <w:rPr>
          <w:rFonts w:ascii="Kokila" w:eastAsia="Calibri" w:hAnsi="Kokila" w:cs="Kalimati"/>
          <w:color w:val="000000"/>
          <w:szCs w:val="22"/>
          <w:cs/>
        </w:rPr>
        <w:t>८०३।40</w:t>
      </w:r>
      <w:r w:rsidRPr="00AB3298">
        <w:rPr>
          <w:rFonts w:ascii="Kokila" w:eastAsia="Calibri" w:hAnsi="Kokila" w:cs="Kalimati" w:hint="cs"/>
          <w:color w:val="000000"/>
          <w:szCs w:val="22"/>
          <w:cs/>
        </w:rPr>
        <w:t xml:space="preserve"> </w:t>
      </w:r>
      <w:r w:rsidRPr="00AB3298">
        <w:rPr>
          <w:rFonts w:ascii="Kokila" w:eastAsia="Calibri" w:hAnsi="Kokila" w:cs="Kalimati"/>
          <w:color w:val="000000"/>
          <w:szCs w:val="22"/>
          <w:cs/>
        </w:rPr>
        <w:t>कायम गरी भ्रष्टाचार निवारण ऐन 2059 को दफा 8 को उपदफा (4) बमोजिम कैद सजाय तथा बिगो बमोजिम जरिवाना गरी हानी नोक्सानी भएको</w:t>
      </w:r>
      <w:r w:rsidRPr="00AB3298">
        <w:rPr>
          <w:rFonts w:ascii="Kokila" w:eastAsia="Calibri" w:hAnsi="Kokila" w:cs="Kalimati" w:hint="cs"/>
          <w:color w:val="000000"/>
          <w:szCs w:val="22"/>
          <w:cs/>
        </w:rPr>
        <w:t xml:space="preserve"> </w:t>
      </w:r>
      <w:r w:rsidRPr="00AB3298">
        <w:rPr>
          <w:rFonts w:ascii="Kokila" w:eastAsia="Calibri" w:hAnsi="Kokila" w:cs="Kalimati"/>
          <w:color w:val="000000"/>
          <w:szCs w:val="22"/>
          <w:cs/>
        </w:rPr>
        <w:t>बिगो ऐ. ऐनको दफा ८ को उपदफा ४ बमोजिम जफत हुन</w:t>
      </w:r>
      <w:r w:rsidRPr="00AB3298">
        <w:rPr>
          <w:rFonts w:ascii="Kokila" w:eastAsia="Calibri" w:hAnsi="Kokila" w:cs="Kalimati" w:hint="cs"/>
          <w:color w:val="000000"/>
          <w:szCs w:val="22"/>
          <w:cs/>
        </w:rPr>
        <w:t>,</w:t>
      </w:r>
    </w:p>
    <w:p w:rsidR="007D2335" w:rsidRPr="003D2FB2" w:rsidRDefault="007D2335" w:rsidP="007D2335">
      <w:pPr>
        <w:spacing w:after="0" w:line="240" w:lineRule="auto"/>
        <w:ind w:right="180"/>
        <w:contextualSpacing/>
        <w:jc w:val="both"/>
        <w:rPr>
          <w:rFonts w:eastAsia="Times New Roman" w:cs="Kalimati"/>
          <w:szCs w:val="22"/>
        </w:rPr>
      </w:pPr>
      <w:r w:rsidRPr="00274784">
        <w:rPr>
          <w:rFonts w:ascii="Nirmala UI" w:eastAsia="Times New Roman" w:hAnsi="Nirmala UI" w:cs="Kalimati" w:hint="cs"/>
          <w:szCs w:val="22"/>
          <w:cs/>
        </w:rPr>
        <w:t>मागदा</w:t>
      </w:r>
      <w:r w:rsidRPr="00274784">
        <w:rPr>
          <w:rFonts w:eastAsia="Times New Roman" w:cs="Kalimati" w:hint="cs"/>
          <w:szCs w:val="22"/>
          <w:cs/>
        </w:rPr>
        <w:t>बी</w:t>
      </w:r>
      <w:r w:rsidRPr="00274784">
        <w:rPr>
          <w:rFonts w:eastAsia="Times New Roman" w:cs="Kalimati"/>
          <w:szCs w:val="22"/>
          <w:cs/>
        </w:rPr>
        <w:t xml:space="preserve"> </w:t>
      </w:r>
      <w:r w:rsidRPr="00274784">
        <w:rPr>
          <w:rFonts w:ascii="Kokila" w:hAnsi="Kokila" w:cs="Kalimati" w:hint="cs"/>
          <w:szCs w:val="22"/>
          <w:cs/>
        </w:rPr>
        <w:t>लिई विशेष अदालत</w:t>
      </w:r>
      <w:r w:rsidRPr="00274784">
        <w:rPr>
          <w:rFonts w:ascii="Kokila" w:hAnsi="Kokila" w:cs="Kalimati"/>
          <w:szCs w:val="22"/>
        </w:rPr>
        <w:t xml:space="preserve">, </w:t>
      </w:r>
      <w:r w:rsidRPr="00274784">
        <w:rPr>
          <w:rFonts w:ascii="Kokila" w:hAnsi="Kokila" w:cs="Kalimati" w:hint="cs"/>
          <w:szCs w:val="22"/>
          <w:cs/>
        </w:rPr>
        <w:t>काठमाडौंमा आरोपपत्र दायर</w:t>
      </w:r>
      <w:r w:rsidRPr="0030148D">
        <w:rPr>
          <w:rFonts w:ascii="Kokila" w:hAnsi="Kokila" w:cs="Kalimati" w:hint="cs"/>
          <w:szCs w:val="22"/>
          <w:cs/>
        </w:rPr>
        <w:t xml:space="preserve"> गरिएकोमा विशेष अदालतले निम्न आधारमा मिति </w:t>
      </w:r>
      <w:r w:rsidRPr="0030148D">
        <w:rPr>
          <w:rFonts w:ascii="Kokila" w:hAnsi="Kokila" w:cs="Kalimati" w:hint="cs"/>
          <w:szCs w:val="22"/>
          <w:cs/>
          <w:lang w:bidi="hi-IN"/>
        </w:rPr>
        <w:t>२०</w:t>
      </w:r>
      <w:r w:rsidRPr="0030148D">
        <w:rPr>
          <w:rFonts w:ascii="Kokila" w:hAnsi="Kokila" w:cs="Kalimati" w:hint="cs"/>
          <w:szCs w:val="22"/>
          <w:cs/>
        </w:rPr>
        <w:t>8</w:t>
      </w:r>
      <w:r>
        <w:rPr>
          <w:rFonts w:ascii="Kokila" w:hAnsi="Kokila" w:cs="Kalimati" w:hint="cs"/>
          <w:szCs w:val="22"/>
          <w:cs/>
        </w:rPr>
        <w:t>०</w:t>
      </w:r>
      <w:r w:rsidRPr="0030148D">
        <w:rPr>
          <w:rFonts w:ascii="Kokila" w:hAnsi="Kokila" w:cs="Kalimati" w:hint="cs"/>
          <w:szCs w:val="22"/>
          <w:cs/>
          <w:lang w:bidi="hi-IN"/>
        </w:rPr>
        <w:t>।</w:t>
      </w:r>
      <w:r>
        <w:rPr>
          <w:rFonts w:ascii="Kokila" w:hAnsi="Kokila" w:cs="Kalimati" w:hint="cs"/>
          <w:szCs w:val="22"/>
          <w:cs/>
        </w:rPr>
        <w:t>१०</w:t>
      </w:r>
      <w:r w:rsidRPr="0030148D">
        <w:rPr>
          <w:rFonts w:ascii="Kokila" w:hAnsi="Kokila" w:cs="Kalimati" w:hint="cs"/>
          <w:szCs w:val="22"/>
          <w:cs/>
          <w:lang w:bidi="hi-IN"/>
        </w:rPr>
        <w:t>।</w:t>
      </w:r>
      <w:r>
        <w:rPr>
          <w:rFonts w:ascii="Kokila" w:hAnsi="Kokila" w:cs="Kalimati" w:hint="cs"/>
          <w:szCs w:val="22"/>
          <w:cs/>
        </w:rPr>
        <w:t>२५</w:t>
      </w:r>
      <w:r w:rsidRPr="0030148D">
        <w:rPr>
          <w:rFonts w:ascii="Kokila" w:hAnsi="Kokila" w:cs="Kalimati" w:hint="cs"/>
          <w:szCs w:val="22"/>
          <w:cs/>
        </w:rPr>
        <w:t xml:space="preserve"> को फैसलाबाट सफाई दिएको-:</w:t>
      </w:r>
      <w:r w:rsidRPr="0030148D">
        <w:rPr>
          <w:rFonts w:ascii="Kokila" w:hAnsi="Kokila" w:cs="Kalimati"/>
          <w:szCs w:val="22"/>
        </w:rPr>
        <w:t> </w:t>
      </w:r>
    </w:p>
    <w:p w:rsidR="007D2335" w:rsidRPr="00AB3298" w:rsidRDefault="007D2335" w:rsidP="007D2335">
      <w:pPr>
        <w:pStyle w:val="ListParagraph"/>
        <w:numPr>
          <w:ilvl w:val="0"/>
          <w:numId w:val="24"/>
        </w:numPr>
        <w:spacing w:after="0" w:line="240" w:lineRule="auto"/>
        <w:jc w:val="both"/>
        <w:rPr>
          <w:rFonts w:asciiTheme="minorBidi" w:eastAsia="Calibri" w:hAnsiTheme="minorBidi" w:cs="Kalimati"/>
          <w:szCs w:val="22"/>
          <w:lang w:bidi="hi-IN"/>
        </w:rPr>
      </w:pPr>
      <w:r w:rsidRPr="00AB3298">
        <w:rPr>
          <w:rFonts w:asciiTheme="minorBidi" w:eastAsia="Calibri" w:hAnsiTheme="minorBidi" w:cs="Kalimati"/>
          <w:szCs w:val="22"/>
          <w:cs/>
          <w:lang w:bidi="hi-IN"/>
        </w:rPr>
        <w:t>प्रस्तुत मुद्दामा निज प्रतिवादीहरुले अभियोग दावी वमोजिम कसुरमा इन्कार भई वयान गरेको</w:t>
      </w:r>
      <w:r>
        <w:rPr>
          <w:rFonts w:asciiTheme="minorBidi" w:hAnsiTheme="minorBidi" w:cs="Kalimati" w:hint="cs"/>
          <w:szCs w:val="22"/>
          <w:cs/>
        </w:rPr>
        <w:t>।</w:t>
      </w:r>
      <w:r w:rsidRPr="00AB3298">
        <w:rPr>
          <w:rFonts w:asciiTheme="minorBidi" w:eastAsia="Calibri" w:hAnsiTheme="minorBidi" w:cs="Kalimati"/>
          <w:szCs w:val="22"/>
          <w:cs/>
          <w:lang w:bidi="hi-IN"/>
        </w:rPr>
        <w:t xml:space="preserve"> </w:t>
      </w:r>
    </w:p>
    <w:p w:rsidR="007D2335" w:rsidRPr="00AB3298" w:rsidRDefault="007D2335" w:rsidP="007D2335">
      <w:pPr>
        <w:pStyle w:val="ListParagraph"/>
        <w:numPr>
          <w:ilvl w:val="0"/>
          <w:numId w:val="24"/>
        </w:numPr>
        <w:spacing w:after="0" w:line="240" w:lineRule="auto"/>
        <w:jc w:val="both"/>
        <w:rPr>
          <w:rFonts w:asciiTheme="minorBidi" w:eastAsia="Calibri" w:hAnsiTheme="minorBidi" w:cs="Kalimati"/>
          <w:szCs w:val="22"/>
          <w:lang w:bidi="hi-IN"/>
        </w:rPr>
      </w:pPr>
      <w:r w:rsidRPr="00AB3298">
        <w:rPr>
          <w:rFonts w:asciiTheme="minorBidi" w:eastAsia="Calibri" w:hAnsiTheme="minorBidi" w:cs="Kalimati"/>
          <w:szCs w:val="22"/>
          <w:cs/>
          <w:lang w:bidi="hi-IN"/>
        </w:rPr>
        <w:t xml:space="preserve">प्रस्तुत आयोजनाको कार्यको मूल्याङ्कन गर्दा समान्य कार्यविधी </w:t>
      </w:r>
      <w:r>
        <w:rPr>
          <w:rFonts w:asciiTheme="minorBidi" w:hAnsiTheme="minorBidi" w:cs="Kalimati" w:hint="cs"/>
          <w:szCs w:val="22"/>
          <w:cs/>
        </w:rPr>
        <w:t>पुर्‍याएको</w:t>
      </w:r>
      <w:r w:rsidRPr="00AB3298">
        <w:rPr>
          <w:rFonts w:asciiTheme="minorBidi" w:eastAsia="Calibri" w:hAnsiTheme="minorBidi" w:cs="Kalimati"/>
          <w:szCs w:val="22"/>
          <w:cs/>
          <w:lang w:bidi="hi-IN"/>
        </w:rPr>
        <w:t xml:space="preserve"> देखिएको।</w:t>
      </w:r>
    </w:p>
    <w:p w:rsidR="007D2335" w:rsidRPr="00AB3298" w:rsidRDefault="007D2335" w:rsidP="007D2335">
      <w:pPr>
        <w:pStyle w:val="ListParagraph"/>
        <w:numPr>
          <w:ilvl w:val="0"/>
          <w:numId w:val="24"/>
        </w:numPr>
        <w:spacing w:after="0" w:line="240" w:lineRule="auto"/>
        <w:jc w:val="both"/>
        <w:rPr>
          <w:rFonts w:asciiTheme="minorBidi" w:eastAsia="Calibri" w:hAnsiTheme="minorBidi" w:cs="Kalimati" w:hint="cs"/>
          <w:szCs w:val="22"/>
        </w:rPr>
      </w:pPr>
      <w:r w:rsidRPr="00AB3298">
        <w:rPr>
          <w:rFonts w:asciiTheme="minorBidi" w:eastAsia="Calibri" w:hAnsiTheme="minorBidi" w:cs="Kalimati"/>
          <w:szCs w:val="22"/>
          <w:cs/>
          <w:lang w:bidi="hi-IN"/>
        </w:rPr>
        <w:t>सम्झौता वमोजिम कार्य सम्पन्न भई भुक्तानी समेत भई सकेको देखिएको</w:t>
      </w:r>
      <w:r>
        <w:rPr>
          <w:rFonts w:asciiTheme="minorBidi" w:hAnsiTheme="minorBidi" w:cs="Kalimati" w:hint="cs"/>
          <w:szCs w:val="22"/>
          <w:cs/>
        </w:rPr>
        <w:t>।</w:t>
      </w:r>
      <w:r w:rsidRPr="00AB3298">
        <w:rPr>
          <w:rFonts w:asciiTheme="minorBidi" w:eastAsia="Calibri" w:hAnsiTheme="minorBidi" w:cs="Kalimati"/>
          <w:szCs w:val="22"/>
          <w:cs/>
          <w:lang w:bidi="hi-IN"/>
        </w:rPr>
        <w:t xml:space="preserve"> </w:t>
      </w:r>
    </w:p>
    <w:p w:rsidR="007D2335" w:rsidRPr="009B0F93" w:rsidRDefault="007D2335" w:rsidP="007D2335">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lastRenderedPageBreak/>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w:t>
      </w:r>
      <w:r>
        <w:rPr>
          <w:rFonts w:ascii="Kokila" w:hAnsi="Kokila" w:cs="Kalimati" w:hint="cs"/>
          <w:szCs w:val="22"/>
          <w:cs/>
        </w:rPr>
        <w:t>१</w:t>
      </w:r>
      <w:r w:rsidRPr="009B0F93">
        <w:rPr>
          <w:rFonts w:ascii="Kokila" w:hAnsi="Kokila" w:cs="Kalimati" w:hint="cs"/>
          <w:szCs w:val="22"/>
          <w:cs/>
        </w:rPr>
        <w:t>।</w:t>
      </w:r>
      <w:r>
        <w:rPr>
          <w:rFonts w:ascii="Kokila" w:hAnsi="Kokila" w:cs="Kalimati" w:hint="cs"/>
          <w:szCs w:val="22"/>
          <w:cs/>
        </w:rPr>
        <w:t>१९</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7D2335" w:rsidRPr="009B0F93" w:rsidRDefault="007D2335" w:rsidP="007D2335">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7D2335" w:rsidRPr="00F13535" w:rsidRDefault="007D2335" w:rsidP="007D2335">
      <w:pPr>
        <w:pStyle w:val="ListParagraph"/>
        <w:numPr>
          <w:ilvl w:val="0"/>
          <w:numId w:val="25"/>
        </w:numPr>
        <w:tabs>
          <w:tab w:val="left" w:pos="3726"/>
          <w:tab w:val="center" w:pos="8640"/>
        </w:tabs>
        <w:spacing w:after="0" w:line="240" w:lineRule="auto"/>
        <w:ind w:left="540" w:hanging="270"/>
        <w:jc w:val="both"/>
        <w:rPr>
          <w:rFonts w:asciiTheme="minorBidi" w:hAnsiTheme="minorBidi" w:cs="Kalimati"/>
          <w:szCs w:val="22"/>
          <w:lang w:bidi="hi-IN"/>
        </w:rPr>
      </w:pPr>
      <w:r w:rsidRPr="00F13535">
        <w:rPr>
          <w:rFonts w:asciiTheme="minorBidi" w:hAnsiTheme="minorBidi" w:cs="Kalimati"/>
          <w:szCs w:val="22"/>
          <w:cs/>
          <w:lang w:bidi="hi-IN"/>
        </w:rPr>
        <w:t>बाग्लुङ जिल्ला</w:t>
      </w:r>
      <w:r>
        <w:rPr>
          <w:rFonts w:asciiTheme="minorBidi" w:hAnsiTheme="minorBidi" w:cs="Kalimati" w:hint="cs"/>
          <w:szCs w:val="22"/>
          <w:cs/>
        </w:rPr>
        <w:t>,</w:t>
      </w:r>
      <w:r w:rsidRPr="00F13535">
        <w:rPr>
          <w:rFonts w:asciiTheme="minorBidi" w:hAnsiTheme="minorBidi" w:cs="Kalimati"/>
          <w:szCs w:val="22"/>
          <w:cs/>
          <w:lang w:bidi="hi-IN"/>
        </w:rPr>
        <w:t xml:space="preserve"> काठेखोला गाउँपालिकाको आ.व.२०७५/0७६ को नीति</w:t>
      </w:r>
      <w:r>
        <w:rPr>
          <w:rFonts w:asciiTheme="minorBidi" w:hAnsiTheme="minorBidi" w:cs="Kalimati" w:hint="cs"/>
          <w:szCs w:val="22"/>
          <w:cs/>
        </w:rPr>
        <w:t xml:space="preserve">, </w:t>
      </w:r>
      <w:r w:rsidRPr="00F13535">
        <w:rPr>
          <w:rFonts w:asciiTheme="minorBidi" w:hAnsiTheme="minorBidi" w:cs="Kalimati"/>
          <w:szCs w:val="22"/>
          <w:cs/>
          <w:lang w:bidi="hi-IN"/>
        </w:rPr>
        <w:t>कार्यक्रम र वार्षिक योजनामा नगरसभाबाट एकमुष्ट</w:t>
      </w:r>
      <w:r>
        <w:rPr>
          <w:rFonts w:asciiTheme="minorBidi" w:hAnsiTheme="minorBidi" w:cs="Kalimati" w:hint="cs"/>
          <w:szCs w:val="22"/>
          <w:cs/>
        </w:rPr>
        <w:t xml:space="preserve"> रुपमा रु.२५ लाख</w:t>
      </w:r>
      <w:r w:rsidRPr="00F13535">
        <w:rPr>
          <w:rFonts w:asciiTheme="minorBidi" w:hAnsiTheme="minorBidi" w:cs="Kalimati"/>
          <w:szCs w:val="22"/>
          <w:cs/>
          <w:lang w:bidi="hi-IN"/>
        </w:rPr>
        <w:t xml:space="preserve"> रकम विनियोजन भएकोमा साईटहरु यकिन नै नगरी काल्पनिक नामहरु </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1</w:t>
      </w:r>
      <w:r w:rsidRPr="00F13535">
        <w:rPr>
          <w:rFonts w:asciiTheme="minorBidi" w:hAnsiTheme="minorBidi" w:cs="Kalimati"/>
          <w:szCs w:val="22"/>
          <w:lang w:bidi="hi-IN"/>
        </w:rPr>
        <w:t xml:space="preserve">, Site </w:t>
      </w:r>
      <w:r w:rsidRPr="00F13535">
        <w:rPr>
          <w:rFonts w:asciiTheme="minorBidi" w:hAnsiTheme="minorBidi" w:cs="Kalimati"/>
          <w:szCs w:val="22"/>
          <w:cs/>
          <w:lang w:bidi="hi-IN"/>
        </w:rPr>
        <w:t xml:space="preserve">2 जस्ता विवरण उल्लेख </w:t>
      </w:r>
      <w:r>
        <w:rPr>
          <w:rFonts w:asciiTheme="minorBidi" w:hAnsiTheme="minorBidi" w:cs="Kalimati" w:hint="cs"/>
          <w:szCs w:val="22"/>
          <w:cs/>
        </w:rPr>
        <w:t>गरी</w:t>
      </w:r>
      <w:r w:rsidRPr="00F13535">
        <w:rPr>
          <w:rFonts w:asciiTheme="minorBidi" w:hAnsiTheme="minorBidi" w:cs="Kalimati"/>
          <w:szCs w:val="22"/>
          <w:lang w:bidi="hi-IN"/>
        </w:rPr>
        <w:t xml:space="preserve"> </w:t>
      </w:r>
      <w:r w:rsidRPr="00F13535">
        <w:rPr>
          <w:rFonts w:asciiTheme="minorBidi" w:hAnsiTheme="minorBidi" w:cs="Kalimati"/>
          <w:szCs w:val="22"/>
          <w:cs/>
          <w:lang w:bidi="hi-IN"/>
        </w:rPr>
        <w:t xml:space="preserve">एकै वडामा पनि दोहोरो पर्ने गरी ठेकेदारहरुलाई योजना बाँडफाँट </w:t>
      </w:r>
      <w:r>
        <w:rPr>
          <w:rFonts w:asciiTheme="minorBidi" w:hAnsiTheme="minorBidi" w:cs="Kalimati" w:hint="cs"/>
          <w:szCs w:val="22"/>
          <w:cs/>
        </w:rPr>
        <w:t>गरेको,</w:t>
      </w:r>
      <w:r w:rsidRPr="00F13535">
        <w:rPr>
          <w:rFonts w:asciiTheme="minorBidi" w:hAnsiTheme="minorBidi" w:cs="Kalimati"/>
          <w:szCs w:val="22"/>
          <w:lang w:bidi="hi-IN"/>
        </w:rPr>
        <w:t xml:space="preserve"> </w:t>
      </w:r>
      <w:r w:rsidRPr="00F13535">
        <w:rPr>
          <w:rFonts w:asciiTheme="minorBidi" w:hAnsiTheme="minorBidi" w:cs="Kalimati"/>
          <w:szCs w:val="22"/>
          <w:cs/>
          <w:lang w:bidi="hi-IN"/>
        </w:rPr>
        <w:t xml:space="preserve">एक लाख भन्दा बढी लागत अनुमान हुने योजनाहरुमा कम्तीमा ३ वटा कोटेशन लिई कार्य गराउनु पर्नेमा </w:t>
      </w:r>
      <w:r>
        <w:rPr>
          <w:rFonts w:asciiTheme="minorBidi" w:hAnsiTheme="minorBidi" w:cs="Kalimati" w:hint="cs"/>
          <w:szCs w:val="22"/>
          <w:cs/>
        </w:rPr>
        <w:t>सो नगरी</w:t>
      </w:r>
      <w:r w:rsidRPr="00F13535">
        <w:rPr>
          <w:rFonts w:asciiTheme="minorBidi" w:hAnsiTheme="minorBidi" w:cs="Kalimati"/>
          <w:szCs w:val="22"/>
          <w:cs/>
          <w:lang w:bidi="hi-IN"/>
        </w:rPr>
        <w:t xml:space="preserve"> निर्माण जिम्मेवारी </w:t>
      </w:r>
      <w:r>
        <w:rPr>
          <w:rFonts w:asciiTheme="minorBidi" w:hAnsiTheme="minorBidi" w:cs="Kalimati" w:hint="cs"/>
          <w:szCs w:val="22"/>
          <w:cs/>
        </w:rPr>
        <w:t>दिएको,</w:t>
      </w:r>
      <w:r w:rsidRPr="00F13535">
        <w:rPr>
          <w:rFonts w:asciiTheme="minorBidi" w:hAnsiTheme="minorBidi" w:cs="Kalimati"/>
          <w:szCs w:val="22"/>
          <w:lang w:bidi="hi-IN"/>
        </w:rPr>
        <w:t xml:space="preserve"> </w:t>
      </w:r>
      <w:r w:rsidRPr="00F13535">
        <w:rPr>
          <w:rFonts w:asciiTheme="minorBidi" w:hAnsiTheme="minorBidi" w:cs="Kalimati"/>
          <w:szCs w:val="22"/>
          <w:cs/>
          <w:lang w:bidi="hi-IN"/>
        </w:rPr>
        <w:t xml:space="preserve">५ लाख भन्दा बढीको योजनाहरुमा शीलबन्दी दरभाउ पत्रबाट कार्य गर्नुपर्नेमा सो प्रकृया पूरा नगरी सिधैं काम गर्ने जिम्मेवारी </w:t>
      </w:r>
      <w:r>
        <w:rPr>
          <w:rFonts w:asciiTheme="minorBidi" w:hAnsiTheme="minorBidi" w:cs="Kalimati" w:hint="cs"/>
          <w:szCs w:val="22"/>
          <w:cs/>
        </w:rPr>
        <w:t>दिइएको,</w:t>
      </w:r>
      <w:r w:rsidRPr="00F13535">
        <w:rPr>
          <w:rFonts w:asciiTheme="minorBidi" w:hAnsiTheme="minorBidi" w:cs="Kalimati"/>
          <w:szCs w:val="22"/>
          <w:lang w:bidi="hi-IN"/>
        </w:rPr>
        <w:t xml:space="preserve"> </w:t>
      </w:r>
      <w:r w:rsidRPr="00F13535">
        <w:rPr>
          <w:rFonts w:asciiTheme="minorBidi" w:hAnsiTheme="minorBidi" w:cs="Kalimati"/>
          <w:szCs w:val="22"/>
          <w:cs/>
          <w:lang w:bidi="hi-IN"/>
        </w:rPr>
        <w:t>काम गर्ने जिम्मेवारी दिँदा गरिएको सम्झौतामा दररेट मात्र उल्लेख गरिएको तथा कुन योजना कुन निर्णय मार्फत् कुन निर्माण व्यवसायीलाई दिईएको हो नखुल्ने गरी अपारदर्शी हिसाबले कार्य गरेको</w:t>
      </w:r>
      <w:r>
        <w:rPr>
          <w:rFonts w:asciiTheme="minorBidi" w:hAnsiTheme="minorBidi" w:cs="Kalimati" w:hint="cs"/>
          <w:szCs w:val="22"/>
          <w:cs/>
        </w:rPr>
        <w:t>,</w:t>
      </w:r>
      <w:r w:rsidRPr="00F13535">
        <w:rPr>
          <w:rFonts w:asciiTheme="minorBidi" w:hAnsiTheme="minorBidi" w:cs="Kalimati"/>
          <w:szCs w:val="22"/>
          <w:lang w:bidi="hi-IN"/>
        </w:rPr>
        <w:t xml:space="preserve"> </w:t>
      </w:r>
      <w:r w:rsidRPr="00F13535">
        <w:rPr>
          <w:rFonts w:asciiTheme="minorBidi" w:hAnsiTheme="minorBidi" w:cs="Kalimati"/>
          <w:szCs w:val="22"/>
          <w:cs/>
          <w:lang w:bidi="hi-IN"/>
        </w:rPr>
        <w:t xml:space="preserve">सम्झौता तथा संलग्न कागजातहरूमा केरमेट गरिएको संलग्न कागजातको अध्ययनबाट </w:t>
      </w:r>
      <w:r>
        <w:rPr>
          <w:rFonts w:asciiTheme="minorBidi" w:hAnsiTheme="minorBidi" w:cs="Kalimati" w:hint="cs"/>
          <w:szCs w:val="22"/>
          <w:cs/>
        </w:rPr>
        <w:t>देखिएको</w:t>
      </w:r>
      <w:r w:rsidRPr="00F13535">
        <w:rPr>
          <w:rFonts w:asciiTheme="minorBidi" w:hAnsiTheme="minorBidi" w:cs="Kalimati"/>
          <w:szCs w:val="22"/>
          <w:cs/>
          <w:lang w:bidi="hi-IN"/>
        </w:rPr>
        <w:t xml:space="preserve"> अवस्थामा काम गर्नु पूर्व नै मिलेमतो गरी योजनाबद्ध ढंगले योजनालाई साना साना टुक्रामा विभाजन गरी</w:t>
      </w:r>
      <w:r w:rsidRPr="00F13535">
        <w:rPr>
          <w:rFonts w:asciiTheme="minorBidi" w:hAnsiTheme="minorBidi" w:cs="Kalimati"/>
          <w:szCs w:val="22"/>
          <w:lang w:bidi="hi-IN"/>
        </w:rPr>
        <w:t xml:space="preserve"> </w:t>
      </w:r>
      <w:r w:rsidRPr="00F13535">
        <w:rPr>
          <w:rFonts w:asciiTheme="minorBidi" w:hAnsiTheme="minorBidi" w:cs="Kalimati"/>
          <w:szCs w:val="22"/>
          <w:cs/>
          <w:lang w:bidi="hi-IN"/>
        </w:rPr>
        <w:t xml:space="preserve">दरभाउ पत्र समेत नलिई सामान्य निवेदनको भरमा एक फर्मलाई एक वडाको जिम्मेवारी दिएकोमा सोही वडाको एकै साईटमा एकै अवधिमा अर्को फर्मलाई समेत जिम्मेवारी दिएको तर्फ अन्देखा गरी सफाई </w:t>
      </w:r>
      <w:r>
        <w:rPr>
          <w:rFonts w:asciiTheme="minorBidi" w:hAnsiTheme="minorBidi" w:cs="Kalimati" w:hint="cs"/>
          <w:szCs w:val="22"/>
          <w:cs/>
        </w:rPr>
        <w:t>दिने गरी भएको</w:t>
      </w:r>
      <w:r w:rsidRPr="00F13535">
        <w:rPr>
          <w:rFonts w:asciiTheme="minorBidi" w:hAnsiTheme="minorBidi" w:cs="Kalimati"/>
          <w:szCs w:val="22"/>
          <w:cs/>
          <w:lang w:bidi="hi-IN"/>
        </w:rPr>
        <w:t xml:space="preserve"> फैसला </w:t>
      </w:r>
      <w:r>
        <w:rPr>
          <w:rFonts w:asciiTheme="minorBidi" w:hAnsiTheme="minorBidi" w:cs="Kalimati" w:hint="cs"/>
          <w:szCs w:val="22"/>
          <w:cs/>
        </w:rPr>
        <w:t>त्रुटिपूर्ण</w:t>
      </w:r>
      <w:r w:rsidRPr="00F13535">
        <w:rPr>
          <w:rFonts w:asciiTheme="minorBidi" w:hAnsiTheme="minorBidi" w:cs="Kalimati"/>
          <w:szCs w:val="22"/>
          <w:cs/>
          <w:lang w:bidi="hi-IN"/>
        </w:rPr>
        <w:t xml:space="preserve"> रहि </w:t>
      </w:r>
      <w:r>
        <w:rPr>
          <w:rFonts w:asciiTheme="minorBidi" w:hAnsiTheme="minorBidi" w:cs="Kalimati" w:hint="cs"/>
          <w:szCs w:val="22"/>
          <w:cs/>
        </w:rPr>
        <w:t>ब</w:t>
      </w:r>
      <w:r w:rsidRPr="00F13535">
        <w:rPr>
          <w:rFonts w:asciiTheme="minorBidi" w:hAnsiTheme="minorBidi" w:cs="Kalimati"/>
          <w:szCs w:val="22"/>
          <w:cs/>
          <w:lang w:bidi="hi-IN"/>
        </w:rPr>
        <w:t>दरभागी रहेको।</w:t>
      </w:r>
    </w:p>
    <w:p w:rsidR="007D2335" w:rsidRPr="00F13535" w:rsidRDefault="007D2335" w:rsidP="007D2335">
      <w:pPr>
        <w:pStyle w:val="ListParagraph"/>
        <w:numPr>
          <w:ilvl w:val="0"/>
          <w:numId w:val="25"/>
        </w:numPr>
        <w:tabs>
          <w:tab w:val="left" w:pos="3726"/>
          <w:tab w:val="center" w:pos="8640"/>
        </w:tabs>
        <w:spacing w:after="0" w:line="240" w:lineRule="auto"/>
        <w:ind w:left="540" w:hanging="270"/>
        <w:jc w:val="both"/>
        <w:rPr>
          <w:rFonts w:asciiTheme="minorBidi" w:hAnsiTheme="minorBidi" w:cs="Kalimati"/>
          <w:szCs w:val="22"/>
          <w:lang w:bidi="hi-IN"/>
        </w:rPr>
      </w:pPr>
      <w:r w:rsidRPr="00F13535">
        <w:rPr>
          <w:rFonts w:asciiTheme="minorBidi" w:hAnsiTheme="minorBidi" w:cs="Kalimati"/>
          <w:szCs w:val="22"/>
          <w:cs/>
          <w:lang w:bidi="hi-IN"/>
        </w:rPr>
        <w:t>वडा</w:t>
      </w:r>
      <w:r>
        <w:rPr>
          <w:rFonts w:asciiTheme="minorBidi" w:hAnsiTheme="minorBidi" w:cs="Kalimati" w:hint="cs"/>
          <w:szCs w:val="22"/>
          <w:cs/>
        </w:rPr>
        <w:t xml:space="preserve"> नं. ३</w:t>
      </w:r>
      <w:r w:rsidRPr="00F13535">
        <w:rPr>
          <w:rFonts w:asciiTheme="minorBidi" w:hAnsiTheme="minorBidi" w:cs="Kalimati"/>
          <w:szCs w:val="22"/>
          <w:cs/>
          <w:lang w:bidi="hi-IN"/>
        </w:rPr>
        <w:t xml:space="preserve"> भित्रका सडक मर्मत गर्ने जिम्मा</w:t>
      </w:r>
      <w:r>
        <w:rPr>
          <w:rFonts w:asciiTheme="minorBidi" w:hAnsiTheme="minorBidi" w:cs="Kalimati" w:hint="cs"/>
          <w:szCs w:val="22"/>
          <w:cs/>
        </w:rPr>
        <w:t xml:space="preserve"> लिएको</w:t>
      </w:r>
      <w:r w:rsidRPr="00F13535">
        <w:rPr>
          <w:rFonts w:asciiTheme="minorBidi" w:hAnsiTheme="minorBidi" w:cs="Kalimati"/>
          <w:szCs w:val="22"/>
          <w:cs/>
          <w:lang w:bidi="hi-IN"/>
        </w:rPr>
        <w:t xml:space="preserve"> भण्डारी निर्माण सेवालाई उक्त कार्यमा रु ९</w:t>
      </w:r>
      <w:r w:rsidRPr="00F13535">
        <w:rPr>
          <w:rFonts w:asciiTheme="minorBidi" w:hAnsiTheme="minorBidi" w:cs="Kalimati"/>
          <w:szCs w:val="22"/>
          <w:lang w:bidi="hi-IN"/>
        </w:rPr>
        <w:t>,</w:t>
      </w:r>
      <w:r w:rsidRPr="00F13535">
        <w:rPr>
          <w:rFonts w:asciiTheme="minorBidi" w:hAnsiTheme="minorBidi" w:cs="Kalimati"/>
          <w:szCs w:val="22"/>
          <w:cs/>
          <w:lang w:bidi="hi-IN"/>
        </w:rPr>
        <w:t>50३।</w:t>
      </w:r>
      <w:r w:rsidRPr="00F13535">
        <w:rPr>
          <w:rFonts w:asciiTheme="minorBidi" w:hAnsiTheme="minorBidi" w:cs="Kalimati"/>
          <w:szCs w:val="22"/>
          <w:lang w:bidi="hi-IN"/>
        </w:rPr>
        <w:t>–</w:t>
      </w:r>
      <w:r w:rsidRPr="00F13535">
        <w:rPr>
          <w:rFonts w:asciiTheme="minorBidi" w:hAnsiTheme="minorBidi" w:cs="Kalimati"/>
          <w:szCs w:val="22"/>
          <w:cs/>
          <w:lang w:bidi="hi-IN"/>
        </w:rPr>
        <w:t xml:space="preserve"> बढी भुक्तानी लिए/दिएको</w:t>
      </w:r>
      <w:r>
        <w:rPr>
          <w:rFonts w:asciiTheme="minorBidi" w:hAnsiTheme="minorBidi" w:cs="Kalimati" w:hint="cs"/>
          <w:szCs w:val="22"/>
          <w:cs/>
        </w:rPr>
        <w:t xml:space="preserve"> र </w:t>
      </w:r>
      <w:r w:rsidRPr="00F13535">
        <w:rPr>
          <w:rFonts w:asciiTheme="minorBidi" w:hAnsiTheme="minorBidi" w:cs="Kalimati"/>
          <w:szCs w:val="22"/>
          <w:cs/>
          <w:lang w:bidi="hi-IN"/>
        </w:rPr>
        <w:t xml:space="preserve">वडा नं 7 रेशाको </w:t>
      </w:r>
      <w:r w:rsidRPr="00F13535">
        <w:rPr>
          <w:rFonts w:asciiTheme="minorBidi" w:hAnsiTheme="minorBidi" w:cs="Kalimati"/>
          <w:szCs w:val="22"/>
          <w:lang w:bidi="hi-IN"/>
        </w:rPr>
        <w:t>Site</w:t>
      </w:r>
      <w:r>
        <w:rPr>
          <w:rFonts w:asciiTheme="minorBidi" w:hAnsiTheme="minorBidi" w:cs="Kalimati" w:hint="cs"/>
          <w:szCs w:val="22"/>
          <w:cs/>
        </w:rPr>
        <w:t xml:space="preserve"> को</w:t>
      </w:r>
      <w:r w:rsidRPr="00F13535">
        <w:rPr>
          <w:rFonts w:asciiTheme="minorBidi" w:hAnsiTheme="minorBidi" w:cs="Kalimati"/>
          <w:szCs w:val="22"/>
          <w:cs/>
          <w:lang w:bidi="hi-IN"/>
        </w:rPr>
        <w:t xml:space="preserve"> 1752.23 घ.मि कार्यको </w:t>
      </w:r>
      <w:r>
        <w:rPr>
          <w:rFonts w:asciiTheme="minorBidi" w:hAnsiTheme="minorBidi" w:cs="Kalimati"/>
          <w:szCs w:val="22"/>
          <w:cs/>
          <w:lang w:bidi="hi-IN"/>
        </w:rPr>
        <w:t>लागि</w:t>
      </w:r>
      <w:r w:rsidRPr="00F13535">
        <w:rPr>
          <w:rFonts w:asciiTheme="minorBidi" w:hAnsiTheme="minorBidi" w:cs="Kalimati"/>
          <w:szCs w:val="22"/>
          <w:cs/>
          <w:lang w:bidi="hi-IN"/>
        </w:rPr>
        <w:t xml:space="preserve"> अर्गेजा निर्माण सेवासँग मिति 2075/06/02 गते सम्झौता भई मिति 2075/08/27 मा कार्य सम्पन्न भई भुक्तानी भएको देखिता पनि पुनः मिति 2075/06/12 गते सेभन स्टेट विल्डर्ससँग सम्झौता गरी उक्त साईटहरूको कामको जिम्मा दिएको देखाई अर्को फर्मले गरी सकेको सबै काममा परिमाण समेत बढाई सेभेन स्टेट विल्डर्सले गरेको भनी कूल 6250.66 घ.मी कार्यको दोहोरो नापी किताब तयार </w:t>
      </w:r>
      <w:r>
        <w:rPr>
          <w:rFonts w:asciiTheme="minorBidi" w:hAnsiTheme="minorBidi" w:cs="Kalimati" w:hint="cs"/>
          <w:szCs w:val="22"/>
          <w:cs/>
        </w:rPr>
        <w:t xml:space="preserve">पारी </w:t>
      </w:r>
      <w:r w:rsidRPr="00F13535">
        <w:rPr>
          <w:rFonts w:asciiTheme="minorBidi" w:hAnsiTheme="minorBidi" w:cs="Kalimati"/>
          <w:szCs w:val="22"/>
          <w:cs/>
          <w:lang w:bidi="hi-IN"/>
        </w:rPr>
        <w:t>रु</w:t>
      </w:r>
      <w:r>
        <w:rPr>
          <w:rFonts w:asciiTheme="minorBidi" w:hAnsiTheme="minorBidi" w:cs="Kalimati" w:hint="cs"/>
          <w:szCs w:val="22"/>
          <w:cs/>
        </w:rPr>
        <w:t>.</w:t>
      </w:r>
      <w:r w:rsidRPr="00F13535">
        <w:rPr>
          <w:rFonts w:asciiTheme="minorBidi" w:hAnsiTheme="minorBidi" w:cs="Kalimati"/>
          <w:szCs w:val="22"/>
          <w:cs/>
          <w:lang w:bidi="hi-IN"/>
        </w:rPr>
        <w:t>3,53,162।29</w:t>
      </w:r>
      <w:r>
        <w:rPr>
          <w:rFonts w:asciiTheme="minorBidi" w:hAnsiTheme="minorBidi" w:cs="Kalimati" w:hint="cs"/>
          <w:szCs w:val="22"/>
          <w:cs/>
        </w:rPr>
        <w:t xml:space="preserve"> भुक्तानी दिएको </w:t>
      </w:r>
      <w:r w:rsidRPr="00F13535">
        <w:rPr>
          <w:rFonts w:asciiTheme="minorBidi" w:hAnsiTheme="minorBidi" w:cs="Kalimati"/>
          <w:szCs w:val="22"/>
          <w:cs/>
          <w:lang w:bidi="hi-IN"/>
        </w:rPr>
        <w:t>मिसिल संलग्न प्रमाण कागज</w:t>
      </w:r>
      <w:r>
        <w:rPr>
          <w:rFonts w:asciiTheme="minorBidi" w:hAnsiTheme="minorBidi" w:cs="Kalimati" w:hint="cs"/>
          <w:szCs w:val="22"/>
          <w:cs/>
        </w:rPr>
        <w:t>बा</w:t>
      </w:r>
      <w:r w:rsidRPr="00F13535">
        <w:rPr>
          <w:rFonts w:asciiTheme="minorBidi" w:hAnsiTheme="minorBidi" w:cs="Kalimati"/>
          <w:szCs w:val="22"/>
          <w:cs/>
          <w:lang w:bidi="hi-IN"/>
        </w:rPr>
        <w:t xml:space="preserve">ट देखिरहेको अवस्थामा सो तर्फ अन्देखा गरी सफाई हुने गरी भएको फैसला </w:t>
      </w:r>
      <w:r>
        <w:rPr>
          <w:rFonts w:asciiTheme="minorBidi" w:hAnsiTheme="minorBidi" w:cs="Kalimati" w:hint="cs"/>
          <w:szCs w:val="22"/>
          <w:cs/>
        </w:rPr>
        <w:t>त्रुटिपूर्ण</w:t>
      </w:r>
      <w:r w:rsidRPr="00F13535">
        <w:rPr>
          <w:rFonts w:asciiTheme="minorBidi" w:hAnsiTheme="minorBidi" w:cs="Kalimati"/>
          <w:szCs w:val="22"/>
          <w:cs/>
          <w:lang w:bidi="hi-IN"/>
        </w:rPr>
        <w:t xml:space="preserve"> भई </w:t>
      </w:r>
      <w:r>
        <w:rPr>
          <w:rFonts w:asciiTheme="minorBidi" w:hAnsiTheme="minorBidi" w:cs="Kalimati" w:hint="cs"/>
          <w:szCs w:val="22"/>
          <w:cs/>
        </w:rPr>
        <w:t>ब</w:t>
      </w:r>
      <w:r w:rsidRPr="00F13535">
        <w:rPr>
          <w:rFonts w:asciiTheme="minorBidi" w:hAnsiTheme="minorBidi" w:cs="Kalimati"/>
          <w:szCs w:val="22"/>
          <w:cs/>
          <w:lang w:bidi="hi-IN"/>
        </w:rPr>
        <w:t>दरभागी रहेको।</w:t>
      </w:r>
    </w:p>
    <w:p w:rsidR="007D2335" w:rsidRPr="00F13535" w:rsidRDefault="007D2335" w:rsidP="007D2335">
      <w:pPr>
        <w:pStyle w:val="ListParagraph"/>
        <w:numPr>
          <w:ilvl w:val="0"/>
          <w:numId w:val="25"/>
        </w:numPr>
        <w:tabs>
          <w:tab w:val="left" w:pos="3726"/>
          <w:tab w:val="center" w:pos="8640"/>
        </w:tabs>
        <w:spacing w:after="0" w:line="240" w:lineRule="auto"/>
        <w:ind w:left="540" w:hanging="270"/>
        <w:jc w:val="both"/>
        <w:rPr>
          <w:rFonts w:asciiTheme="minorBidi" w:hAnsiTheme="minorBidi" w:cs="Kalimati"/>
          <w:szCs w:val="22"/>
          <w:lang w:bidi="hi-IN"/>
        </w:rPr>
      </w:pPr>
      <w:r w:rsidRPr="00F13535">
        <w:rPr>
          <w:rFonts w:asciiTheme="minorBidi" w:hAnsiTheme="minorBidi" w:cs="Kalimati"/>
          <w:szCs w:val="22"/>
          <w:cs/>
          <w:lang w:bidi="hi-IN"/>
        </w:rPr>
        <w:t xml:space="preserve">वडा नं ४ तंग्रामको </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 xml:space="preserve">१ देखि </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 xml:space="preserve">४ मा १९९०.५ घन मिटर तथा वडा नं ७ रेशा को </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 xml:space="preserve">१ देखि </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४ मा ६८५.८ घन मिटर यसअघि नै मिति २०७५।०४।२५ मा खुसु निर्माण सेवासँग सम्झौता भई २०७५।०६।२१ गते कार्यसम्पन्न भएको प्रतिवेदन तयार गरी भुक्तानी भई सकेको अवस्थामा पुनः अर्गेजा निर्माण सेवालाई</w:t>
      </w:r>
      <w:r>
        <w:rPr>
          <w:rFonts w:asciiTheme="minorBidi" w:hAnsiTheme="minorBidi" w:cs="Kalimati" w:hint="cs"/>
          <w:szCs w:val="22"/>
          <w:cs/>
        </w:rPr>
        <w:t xml:space="preserve"> सोही</w:t>
      </w:r>
      <w:r w:rsidRPr="00F13535">
        <w:rPr>
          <w:rFonts w:asciiTheme="minorBidi" w:hAnsiTheme="minorBidi" w:cs="Kalimati"/>
          <w:szCs w:val="22"/>
          <w:cs/>
          <w:lang w:bidi="hi-IN"/>
        </w:rPr>
        <w:t xml:space="preserve"> कामको जिम्मा दिएको देखाई 2676.3 घ.मी कार्यको दोहोरो नापी किताब तयार गरी भुक्तानी दाबी गरेको तथा कार्यालयबाट 1,51,210।95 भुक्तानी </w:t>
      </w:r>
      <w:r>
        <w:rPr>
          <w:rFonts w:asciiTheme="minorBidi" w:hAnsiTheme="minorBidi" w:cs="Kalimati" w:hint="cs"/>
          <w:szCs w:val="22"/>
          <w:cs/>
        </w:rPr>
        <w:t>दिएको।</w:t>
      </w:r>
      <w:r w:rsidRPr="00F13535">
        <w:rPr>
          <w:rFonts w:asciiTheme="minorBidi" w:hAnsiTheme="minorBidi" w:cs="Kalimati"/>
          <w:szCs w:val="22"/>
          <w:cs/>
          <w:lang w:bidi="hi-IN"/>
        </w:rPr>
        <w:t xml:space="preserve"> वडा नं २ भीमपोखरा  को </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१-</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४ मा 813.6 घ.मि.</w:t>
      </w:r>
      <w:r w:rsidRPr="00F13535">
        <w:rPr>
          <w:rFonts w:asciiTheme="minorBidi" w:hAnsiTheme="minorBidi" w:cs="Kalimati"/>
          <w:szCs w:val="22"/>
          <w:lang w:bidi="hi-IN"/>
        </w:rPr>
        <w:t xml:space="preserve">,  </w:t>
      </w:r>
      <w:r w:rsidRPr="00F13535">
        <w:rPr>
          <w:rFonts w:asciiTheme="minorBidi" w:hAnsiTheme="minorBidi" w:cs="Kalimati"/>
          <w:szCs w:val="22"/>
          <w:cs/>
          <w:lang w:bidi="hi-IN"/>
        </w:rPr>
        <w:t xml:space="preserve">वडा नं ३ धम्जाको </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१-</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 xml:space="preserve">४ मा 934 घ.मि. र वडानं 4 तंग्रामको </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 xml:space="preserve">१- </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४ मा 941.3 घ.मि. बराबरको कामको २०७५।०६।२१ गते कार्यसम्पन्न भएको प्रतिवेदन तयार गरी</w:t>
      </w:r>
      <w:r>
        <w:rPr>
          <w:rFonts w:asciiTheme="minorBidi" w:hAnsiTheme="minorBidi" w:cs="Kalimati" w:hint="cs"/>
          <w:szCs w:val="22"/>
          <w:cs/>
        </w:rPr>
        <w:t xml:space="preserve"> खुसु निर्माण सेवालाई</w:t>
      </w:r>
      <w:r w:rsidRPr="00F13535">
        <w:rPr>
          <w:rFonts w:asciiTheme="minorBidi" w:hAnsiTheme="minorBidi" w:cs="Kalimati"/>
          <w:szCs w:val="22"/>
          <w:cs/>
          <w:lang w:bidi="hi-IN"/>
        </w:rPr>
        <w:t xml:space="preserve"> भुक्तानी भई सकेको अवस्थामा पुनः भण्डारी निर्माण सेवालाई मिति २०७५।०५।१० मा सम्झौता गरी उक्त साईटहरूमा कामको जिम्मा दिएको देखाई 2688.9 घ.मी कार्यको दोहोरो मूल्याङ्कन गरी नापी किताब तयार गरी/गराई रु</w:t>
      </w:r>
      <w:r>
        <w:rPr>
          <w:rFonts w:asciiTheme="minorBidi" w:hAnsiTheme="minorBidi" w:cs="Kalimati" w:hint="cs"/>
          <w:szCs w:val="22"/>
          <w:cs/>
        </w:rPr>
        <w:t>.</w:t>
      </w:r>
      <w:r w:rsidRPr="00F13535">
        <w:rPr>
          <w:rFonts w:asciiTheme="minorBidi" w:hAnsiTheme="minorBidi" w:cs="Kalimati"/>
          <w:szCs w:val="22"/>
          <w:cs/>
          <w:lang w:bidi="hi-IN"/>
        </w:rPr>
        <w:t>१</w:t>
      </w:r>
      <w:r w:rsidRPr="00F13535">
        <w:rPr>
          <w:rFonts w:asciiTheme="minorBidi" w:hAnsiTheme="minorBidi" w:cs="Kalimati"/>
          <w:szCs w:val="22"/>
          <w:lang w:bidi="hi-IN"/>
        </w:rPr>
        <w:t>,</w:t>
      </w:r>
      <w:r w:rsidRPr="00F13535">
        <w:rPr>
          <w:rFonts w:asciiTheme="minorBidi" w:hAnsiTheme="minorBidi" w:cs="Kalimati"/>
          <w:szCs w:val="22"/>
          <w:cs/>
          <w:lang w:bidi="hi-IN"/>
        </w:rPr>
        <w:t>५१</w:t>
      </w:r>
      <w:r w:rsidRPr="00F13535">
        <w:rPr>
          <w:rFonts w:asciiTheme="minorBidi" w:hAnsiTheme="minorBidi" w:cs="Kalimati"/>
          <w:szCs w:val="22"/>
          <w:lang w:bidi="hi-IN"/>
        </w:rPr>
        <w:t>,</w:t>
      </w:r>
      <w:r w:rsidRPr="00F13535">
        <w:rPr>
          <w:rFonts w:asciiTheme="minorBidi" w:hAnsiTheme="minorBidi" w:cs="Kalimati"/>
          <w:szCs w:val="22"/>
          <w:cs/>
          <w:lang w:bidi="hi-IN"/>
        </w:rPr>
        <w:t xml:space="preserve">९2२।85 </w:t>
      </w:r>
      <w:r>
        <w:rPr>
          <w:rFonts w:asciiTheme="minorBidi" w:hAnsiTheme="minorBidi" w:cs="Kalimati" w:hint="cs"/>
          <w:szCs w:val="22"/>
          <w:cs/>
        </w:rPr>
        <w:t>भुक्तानी दिएको</w:t>
      </w:r>
      <w:r w:rsidRPr="00F13535">
        <w:rPr>
          <w:rFonts w:asciiTheme="minorBidi" w:hAnsiTheme="minorBidi" w:cs="Kalimati"/>
          <w:szCs w:val="22"/>
          <w:cs/>
          <w:lang w:bidi="hi-IN"/>
        </w:rPr>
        <w:t xml:space="preserve"> देखिरहेको अवस्थामा सो तर्फ अन्देखा हुने गरी भएको फैसला प्रमाण मुल्याड्डनको रोहमा </w:t>
      </w:r>
      <w:r>
        <w:rPr>
          <w:rFonts w:asciiTheme="minorBidi" w:hAnsiTheme="minorBidi" w:cs="Kalimati" w:hint="cs"/>
          <w:szCs w:val="22"/>
          <w:cs/>
        </w:rPr>
        <w:t>त्रुटिपूर्ण रही बदरबागी रहेको।</w:t>
      </w:r>
    </w:p>
    <w:p w:rsidR="007D2335" w:rsidRPr="00F13535" w:rsidRDefault="007D2335" w:rsidP="007D2335">
      <w:pPr>
        <w:pStyle w:val="ListParagraph"/>
        <w:numPr>
          <w:ilvl w:val="0"/>
          <w:numId w:val="25"/>
        </w:numPr>
        <w:tabs>
          <w:tab w:val="left" w:pos="3726"/>
          <w:tab w:val="center" w:pos="8640"/>
        </w:tabs>
        <w:spacing w:after="0" w:line="240" w:lineRule="auto"/>
        <w:ind w:left="540" w:hanging="270"/>
        <w:jc w:val="both"/>
        <w:rPr>
          <w:rFonts w:asciiTheme="minorBidi" w:hAnsiTheme="minorBidi" w:cs="Kalimati"/>
          <w:szCs w:val="22"/>
          <w:lang w:bidi="hi-IN"/>
        </w:rPr>
      </w:pPr>
      <w:r w:rsidRPr="00F13535">
        <w:rPr>
          <w:rFonts w:asciiTheme="minorBidi" w:hAnsiTheme="minorBidi" w:cs="Kalimati"/>
          <w:szCs w:val="22"/>
          <w:cs/>
          <w:lang w:bidi="hi-IN"/>
        </w:rPr>
        <w:t xml:space="preserve">भण्डारी </w:t>
      </w:r>
      <w:r>
        <w:rPr>
          <w:rFonts w:asciiTheme="minorBidi" w:hAnsiTheme="minorBidi" w:cs="Kalimati"/>
          <w:szCs w:val="22"/>
          <w:cs/>
          <w:lang w:bidi="hi-IN"/>
        </w:rPr>
        <w:t>निर्माण सेवा बाग्लुङ्गका प्रोपा</w:t>
      </w:r>
      <w:r>
        <w:rPr>
          <w:rFonts w:asciiTheme="minorBidi" w:hAnsiTheme="minorBidi" w:cs="Kalimati" w:hint="cs"/>
          <w:szCs w:val="22"/>
          <w:cs/>
        </w:rPr>
        <w:t>इ</w:t>
      </w:r>
      <w:r w:rsidRPr="00F13535">
        <w:rPr>
          <w:rFonts w:asciiTheme="minorBidi" w:hAnsiTheme="minorBidi" w:cs="Kalimati"/>
          <w:szCs w:val="22"/>
          <w:cs/>
          <w:lang w:bidi="hi-IN"/>
        </w:rPr>
        <w:t>टर गणेश बहादुर भण्डारीले खुसु निर्माण सेवाका</w:t>
      </w:r>
      <w:r>
        <w:rPr>
          <w:rFonts w:asciiTheme="minorBidi" w:hAnsiTheme="minorBidi" w:cs="Kalimati" w:hint="cs"/>
          <w:szCs w:val="22"/>
          <w:cs/>
        </w:rPr>
        <w:t xml:space="preserve"> प्रोपाइटर</w:t>
      </w:r>
      <w:r w:rsidRPr="00F13535">
        <w:rPr>
          <w:rFonts w:asciiTheme="minorBidi" w:hAnsiTheme="minorBidi" w:cs="Kalimati"/>
          <w:szCs w:val="22"/>
          <w:cs/>
          <w:lang w:bidi="hi-IN"/>
        </w:rPr>
        <w:t xml:space="preserve"> सुर्य बहादुर भण्डारीलाई लेटरप्याड र दस्तखतयुक्त चेक दिएको</w:t>
      </w:r>
      <w:r>
        <w:rPr>
          <w:rFonts w:asciiTheme="minorBidi" w:hAnsiTheme="minorBidi" w:cs="Kalimati" w:hint="cs"/>
          <w:szCs w:val="22"/>
          <w:cs/>
        </w:rPr>
        <w:t>,</w:t>
      </w:r>
      <w:r w:rsidRPr="00F13535">
        <w:rPr>
          <w:rFonts w:asciiTheme="minorBidi" w:hAnsiTheme="minorBidi" w:cs="Kalimati"/>
          <w:szCs w:val="22"/>
          <w:lang w:bidi="hi-IN"/>
        </w:rPr>
        <w:t xml:space="preserve"> </w:t>
      </w:r>
      <w:r w:rsidRPr="00F13535">
        <w:rPr>
          <w:rFonts w:asciiTheme="minorBidi" w:hAnsiTheme="minorBidi" w:cs="Kalimati"/>
          <w:szCs w:val="22"/>
          <w:cs/>
          <w:lang w:bidi="hi-IN"/>
        </w:rPr>
        <w:t xml:space="preserve">सबै कामहरू खुसु निर्माण सेवाले नै गरेको आफूले सम्झौतामा हस्ताक्षर समेत नगरेको भनी बयानको क्रममा खुलाई दिएको र खुसु निर्माण सेवाका सुर्य बहादुर भण्डारीले समेत निजको बयानलाई प्रमाणित गर्ने गरी बयान गरेको देखिँदा उक्त दुबै पक्षको मिलेमतोमा </w:t>
      </w:r>
      <w:r w:rsidRPr="00F13535">
        <w:rPr>
          <w:rFonts w:asciiTheme="minorBidi" w:hAnsiTheme="minorBidi" w:cs="Kalimati"/>
          <w:szCs w:val="22"/>
          <w:cs/>
          <w:lang w:bidi="hi-IN"/>
        </w:rPr>
        <w:lastRenderedPageBreak/>
        <w:t xml:space="preserve">नेपाल सरकारलाई हानी नोक्सानी पुर्‍याउने कार्य भएको पुष्टी हुन आएको देखिरहेको अवस्थामा सो तर्फ अन्देखा हुने गरी भएको फैसला </w:t>
      </w:r>
      <w:r>
        <w:rPr>
          <w:rFonts w:asciiTheme="minorBidi" w:hAnsiTheme="minorBidi" w:cs="Kalimati" w:hint="cs"/>
          <w:szCs w:val="22"/>
          <w:cs/>
        </w:rPr>
        <w:t>त्रुटिपूर्ण</w:t>
      </w:r>
      <w:r w:rsidRPr="00F13535">
        <w:rPr>
          <w:rFonts w:asciiTheme="minorBidi" w:hAnsiTheme="minorBidi" w:cs="Kalimati"/>
          <w:szCs w:val="22"/>
          <w:cs/>
          <w:lang w:bidi="hi-IN"/>
        </w:rPr>
        <w:t xml:space="preserve"> भई वदरभागी रहेको।</w:t>
      </w:r>
    </w:p>
    <w:p w:rsidR="007D2335" w:rsidRPr="00F13535" w:rsidRDefault="007D2335" w:rsidP="007D2335">
      <w:pPr>
        <w:pStyle w:val="ListParagraph"/>
        <w:numPr>
          <w:ilvl w:val="0"/>
          <w:numId w:val="25"/>
        </w:numPr>
        <w:tabs>
          <w:tab w:val="left" w:pos="3726"/>
          <w:tab w:val="center" w:pos="8640"/>
        </w:tabs>
        <w:spacing w:after="0" w:line="240" w:lineRule="auto"/>
        <w:ind w:left="540" w:hanging="270"/>
        <w:jc w:val="both"/>
        <w:rPr>
          <w:rFonts w:asciiTheme="minorBidi" w:hAnsiTheme="minorBidi" w:cs="Kalimati"/>
          <w:szCs w:val="22"/>
          <w:lang w:bidi="hi-IN"/>
        </w:rPr>
      </w:pPr>
      <w:r w:rsidRPr="00F13535">
        <w:rPr>
          <w:rFonts w:asciiTheme="minorBidi" w:hAnsiTheme="minorBidi" w:cs="Kalimati"/>
          <w:szCs w:val="22"/>
          <w:cs/>
          <w:lang w:bidi="hi-IN"/>
        </w:rPr>
        <w:t xml:space="preserve">सातविसे कन्स्ट्रक्सन प्रा.लि. बाग्लुङ्गले सम्झौता बमोजिम गरेका भनिएका कामहरूको सम्बन्धमा वडा नं. ५ र ६ बिहूकोटको नापी किताबमा साईटहरुमा लम्बाई चौडाई एकै किसिमको उल्लेख गरिएको </w:t>
      </w:r>
      <w:r>
        <w:rPr>
          <w:rFonts w:asciiTheme="minorBidi" w:hAnsiTheme="minorBidi" w:cs="Kalimati" w:hint="cs"/>
          <w:szCs w:val="22"/>
          <w:cs/>
        </w:rPr>
        <w:t>पाइएको तथा</w:t>
      </w:r>
      <w:r w:rsidRPr="00F13535">
        <w:rPr>
          <w:rFonts w:asciiTheme="minorBidi" w:hAnsiTheme="minorBidi" w:cs="Kalimati"/>
          <w:szCs w:val="22"/>
          <w:cs/>
          <w:lang w:bidi="hi-IN"/>
        </w:rPr>
        <w:t xml:space="preserve"> टंक बहादुर कुँवरको नाममा पेश भएका तीन फरक कागजातमा ३ किसिमको दस्तखत रहेको </w:t>
      </w:r>
      <w:r>
        <w:rPr>
          <w:rFonts w:asciiTheme="minorBidi" w:hAnsiTheme="minorBidi" w:cs="Kalimati" w:hint="cs"/>
          <w:szCs w:val="22"/>
          <w:cs/>
        </w:rPr>
        <w:t>देखिएको</w:t>
      </w:r>
      <w:r w:rsidRPr="00F13535">
        <w:rPr>
          <w:rFonts w:asciiTheme="minorBidi" w:hAnsiTheme="minorBidi" w:cs="Kalimati"/>
          <w:szCs w:val="22"/>
          <w:cs/>
          <w:lang w:bidi="hi-IN"/>
        </w:rPr>
        <w:t>।</w:t>
      </w:r>
      <w:r>
        <w:rPr>
          <w:rFonts w:asciiTheme="minorBidi" w:hAnsiTheme="minorBidi" w:cs="Kalimati" w:hint="cs"/>
          <w:szCs w:val="22"/>
          <w:cs/>
        </w:rPr>
        <w:t xml:space="preserve"> </w:t>
      </w:r>
      <w:r w:rsidRPr="00F13535">
        <w:rPr>
          <w:rFonts w:asciiTheme="minorBidi" w:hAnsiTheme="minorBidi" w:cs="Kalimati"/>
          <w:szCs w:val="22"/>
          <w:cs/>
          <w:lang w:bidi="hi-IN"/>
        </w:rPr>
        <w:t xml:space="preserve">मिति २०७५।०४।२५ मा खुसु निर्माण सेवासँग सम्झौता भई २०७५।०६।२१ गते कार्यसम्पन्न भएको प्रतिवेदन तयार गरेकोमा सोही अवधि भित्र सातविसे कन्सट्रक्सनलाई पनि वडा नं ६ बिहूकोटमा </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१-</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६ को कूल 2003.4 घ.मि.</w:t>
      </w:r>
      <w:r w:rsidRPr="00F13535">
        <w:rPr>
          <w:rFonts w:asciiTheme="minorBidi" w:hAnsiTheme="minorBidi" w:cs="Kalimati"/>
          <w:szCs w:val="22"/>
          <w:lang w:bidi="hi-IN"/>
        </w:rPr>
        <w:t xml:space="preserve">, </w:t>
      </w:r>
      <w:r w:rsidRPr="00F13535">
        <w:rPr>
          <w:rFonts w:asciiTheme="minorBidi" w:hAnsiTheme="minorBidi" w:cs="Kalimati"/>
          <w:szCs w:val="22"/>
          <w:cs/>
          <w:lang w:bidi="hi-IN"/>
        </w:rPr>
        <w:t xml:space="preserve">वडा नं ८ लेखानी मा </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१-</w:t>
      </w:r>
      <w:r w:rsidRPr="00F13535">
        <w:rPr>
          <w:rFonts w:asciiTheme="minorBidi" w:hAnsiTheme="minorBidi" w:cs="Kalimati"/>
          <w:szCs w:val="22"/>
          <w:lang w:bidi="hi-IN"/>
        </w:rPr>
        <w:t xml:space="preserve">Site </w:t>
      </w:r>
      <w:r w:rsidRPr="00F13535">
        <w:rPr>
          <w:rFonts w:asciiTheme="minorBidi" w:hAnsiTheme="minorBidi" w:cs="Kalimati"/>
          <w:szCs w:val="22"/>
          <w:cs/>
          <w:lang w:bidi="hi-IN"/>
        </w:rPr>
        <w:t>२ को 400.2 घ. मि. बराबरको कामको जिम्मा दिएको देखा</w:t>
      </w:r>
      <w:r>
        <w:rPr>
          <w:rFonts w:asciiTheme="minorBidi" w:hAnsiTheme="minorBidi" w:cs="Kalimati"/>
          <w:szCs w:val="22"/>
          <w:cs/>
          <w:lang w:bidi="hi-IN"/>
        </w:rPr>
        <w:t xml:space="preserve">ई 2403.6 घ.मि. कार्यको दोहोरो </w:t>
      </w:r>
      <w:r w:rsidRPr="00F13535">
        <w:rPr>
          <w:rFonts w:asciiTheme="minorBidi" w:hAnsiTheme="minorBidi" w:cs="Kalimati"/>
          <w:szCs w:val="22"/>
          <w:cs/>
          <w:lang w:bidi="hi-IN"/>
        </w:rPr>
        <w:t>रु.१</w:t>
      </w:r>
      <w:r>
        <w:rPr>
          <w:rFonts w:asciiTheme="minorBidi" w:hAnsiTheme="minorBidi" w:cs="Kalimati" w:hint="cs"/>
          <w:szCs w:val="22"/>
          <w:cs/>
        </w:rPr>
        <w:t>,</w:t>
      </w:r>
      <w:r w:rsidRPr="00F13535">
        <w:rPr>
          <w:rFonts w:asciiTheme="minorBidi" w:hAnsiTheme="minorBidi" w:cs="Kalimati"/>
          <w:szCs w:val="22"/>
          <w:cs/>
          <w:lang w:bidi="hi-IN"/>
        </w:rPr>
        <w:t>३५</w:t>
      </w:r>
      <w:r>
        <w:rPr>
          <w:rFonts w:asciiTheme="minorBidi" w:hAnsiTheme="minorBidi" w:cs="Kalimati" w:hint="cs"/>
          <w:szCs w:val="22"/>
          <w:cs/>
        </w:rPr>
        <w:t>,</w:t>
      </w:r>
      <w:r w:rsidRPr="00F13535">
        <w:rPr>
          <w:rFonts w:asciiTheme="minorBidi" w:hAnsiTheme="minorBidi" w:cs="Kalimati"/>
          <w:szCs w:val="22"/>
          <w:cs/>
          <w:lang w:bidi="hi-IN"/>
        </w:rPr>
        <w:t>८०३।40</w:t>
      </w:r>
      <w:r>
        <w:rPr>
          <w:rFonts w:asciiTheme="minorBidi" w:hAnsiTheme="minorBidi" w:cs="Kalimati" w:hint="cs"/>
          <w:szCs w:val="22"/>
          <w:cs/>
        </w:rPr>
        <w:t xml:space="preserve"> </w:t>
      </w:r>
      <w:r w:rsidRPr="00F13535">
        <w:rPr>
          <w:rFonts w:asciiTheme="minorBidi" w:hAnsiTheme="minorBidi" w:cs="Kalimati"/>
          <w:szCs w:val="22"/>
          <w:cs/>
          <w:lang w:bidi="hi-IN"/>
        </w:rPr>
        <w:t xml:space="preserve">बराबरको भ्रष्टाचारजन्य कार्य भएको देखिरहेको अवस्थामा सो तर्फ </w:t>
      </w:r>
      <w:r>
        <w:rPr>
          <w:rFonts w:asciiTheme="minorBidi" w:hAnsiTheme="minorBidi" w:cs="Kalimati"/>
          <w:szCs w:val="22"/>
          <w:cs/>
          <w:lang w:bidi="hi-IN"/>
        </w:rPr>
        <w:t>अन्देखा हुने गरी भएको फैसला त्रुटिप</w:t>
      </w:r>
      <w:r>
        <w:rPr>
          <w:rFonts w:asciiTheme="minorBidi" w:hAnsiTheme="minorBidi" w:cs="Kalimati" w:hint="cs"/>
          <w:szCs w:val="22"/>
          <w:cs/>
        </w:rPr>
        <w:t>ूर्ण</w:t>
      </w:r>
      <w:r w:rsidRPr="00F13535">
        <w:rPr>
          <w:rFonts w:asciiTheme="minorBidi" w:hAnsiTheme="minorBidi" w:cs="Kalimati"/>
          <w:szCs w:val="22"/>
          <w:cs/>
          <w:lang w:bidi="hi-IN"/>
        </w:rPr>
        <w:t xml:space="preserve"> भई </w:t>
      </w:r>
      <w:r>
        <w:rPr>
          <w:rFonts w:asciiTheme="minorBidi" w:hAnsiTheme="minorBidi" w:cs="Kalimati" w:hint="cs"/>
          <w:szCs w:val="22"/>
          <w:cs/>
        </w:rPr>
        <w:t>ब</w:t>
      </w:r>
      <w:r w:rsidRPr="00F13535">
        <w:rPr>
          <w:rFonts w:asciiTheme="minorBidi" w:hAnsiTheme="minorBidi" w:cs="Kalimati"/>
          <w:szCs w:val="22"/>
          <w:cs/>
          <w:lang w:bidi="hi-IN"/>
        </w:rPr>
        <w:t>दरभागी रहेको।</w:t>
      </w:r>
    </w:p>
    <w:p w:rsidR="00784DCA" w:rsidRDefault="00784DCA" w:rsidP="00AF4145">
      <w:pPr>
        <w:pStyle w:val="ListParagraph"/>
        <w:tabs>
          <w:tab w:val="left" w:pos="3726"/>
          <w:tab w:val="center" w:pos="8640"/>
        </w:tabs>
        <w:spacing w:after="0" w:line="240" w:lineRule="auto"/>
        <w:ind w:left="450"/>
        <w:jc w:val="right"/>
        <w:rPr>
          <w:rFonts w:ascii="Kokila" w:hAnsi="Kokila" w:cs="Kalimati"/>
          <w:szCs w:val="22"/>
        </w:rPr>
      </w:pPr>
    </w:p>
    <w:p w:rsidR="00AF4145" w:rsidRPr="009B0F93" w:rsidRDefault="00AF4145" w:rsidP="00AF4145">
      <w:pPr>
        <w:pStyle w:val="ListParagraph"/>
        <w:tabs>
          <w:tab w:val="left" w:pos="3726"/>
          <w:tab w:val="center" w:pos="8640"/>
        </w:tabs>
        <w:spacing w:after="0" w:line="240" w:lineRule="auto"/>
        <w:ind w:left="450"/>
        <w:jc w:val="right"/>
        <w:rPr>
          <w:rFonts w:eastAsia="Times New Roman" w:cs="Kalimati"/>
          <w:szCs w:val="22"/>
        </w:rPr>
      </w:pPr>
      <w:r w:rsidRPr="009B0F93">
        <w:rPr>
          <w:rFonts w:ascii="Kokila" w:hAnsi="Kokila" w:cs="Kalimati" w:hint="cs"/>
          <w:szCs w:val="22"/>
          <w:cs/>
        </w:rPr>
        <w:t>प्रवक्ता</w:t>
      </w:r>
    </w:p>
    <w:p w:rsidR="00AF4145" w:rsidRDefault="00AF4145" w:rsidP="00AF4145">
      <w:pPr>
        <w:tabs>
          <w:tab w:val="left" w:pos="3726"/>
          <w:tab w:val="center" w:pos="8640"/>
        </w:tabs>
        <w:spacing w:after="0" w:line="240" w:lineRule="auto"/>
        <w:contextualSpacing/>
        <w:jc w:val="right"/>
        <w:rPr>
          <w:rFonts w:ascii="Kokila" w:hAnsi="Kokila" w:cs="Kalimati"/>
          <w:b/>
          <w:bCs/>
          <w:szCs w:val="22"/>
          <w:cs/>
          <w:lang w:bidi="hi-IN"/>
        </w:rPr>
      </w:pPr>
      <w:r w:rsidRPr="009B0F93">
        <w:rPr>
          <w:rFonts w:ascii="Kokila" w:hAnsi="Kokila" w:cs="Kalimati"/>
          <w:szCs w:val="22"/>
          <w:cs/>
        </w:rPr>
        <w:tab/>
      </w:r>
      <w:r w:rsidR="0041341C">
        <w:rPr>
          <w:rFonts w:ascii="Kokila" w:hAnsi="Kokila" w:cs="Kalimati" w:hint="cs"/>
          <w:szCs w:val="22"/>
          <w:cs/>
        </w:rPr>
        <w:t>नरहरि घिमिरे</w:t>
      </w:r>
    </w:p>
    <w:p w:rsidR="000626E4" w:rsidRPr="00790AF2" w:rsidRDefault="000626E4" w:rsidP="00AF4145">
      <w:pPr>
        <w:pStyle w:val="ListParagraph"/>
        <w:tabs>
          <w:tab w:val="left" w:pos="3726"/>
          <w:tab w:val="center" w:pos="8640"/>
        </w:tabs>
        <w:spacing w:after="0" w:line="240" w:lineRule="auto"/>
        <w:ind w:left="810"/>
        <w:jc w:val="both"/>
        <w:rPr>
          <w:rFonts w:asciiTheme="minorBidi" w:hAnsiTheme="minorBidi" w:cs="Kalimati"/>
          <w:szCs w:val="22"/>
          <w:lang w:bidi="hi-IN"/>
        </w:rPr>
      </w:pPr>
    </w:p>
    <w:p w:rsidR="000626E4" w:rsidRDefault="000626E4" w:rsidP="000626E4">
      <w:pPr>
        <w:pStyle w:val="ListParagraph"/>
        <w:tabs>
          <w:tab w:val="left" w:pos="3726"/>
          <w:tab w:val="center" w:pos="8640"/>
        </w:tabs>
        <w:spacing w:after="0" w:line="240" w:lineRule="auto"/>
        <w:ind w:left="450"/>
        <w:jc w:val="right"/>
        <w:rPr>
          <w:rFonts w:cs="Kalimati"/>
          <w:szCs w:val="22"/>
        </w:rPr>
      </w:pP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4551D5">
      <w:pgSz w:w="11907" w:h="16839" w:code="9"/>
      <w:pgMar w:top="1080" w:right="806" w:bottom="63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7E44" w:rsidRDefault="00347E44" w:rsidP="005C6A14">
      <w:pPr>
        <w:spacing w:after="0" w:line="240" w:lineRule="auto"/>
      </w:pPr>
      <w:r>
        <w:separator/>
      </w:r>
    </w:p>
  </w:endnote>
  <w:endnote w:type="continuationSeparator" w:id="0">
    <w:p w:rsidR="00347E44" w:rsidRDefault="00347E44"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7E44" w:rsidRDefault="00347E44" w:rsidP="005C6A14">
      <w:pPr>
        <w:spacing w:after="0" w:line="240" w:lineRule="auto"/>
      </w:pPr>
      <w:r>
        <w:separator/>
      </w:r>
    </w:p>
  </w:footnote>
  <w:footnote w:type="continuationSeparator" w:id="0">
    <w:p w:rsidR="00347E44" w:rsidRDefault="00347E44"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97E12"/>
    <w:multiLevelType w:val="hybridMultilevel"/>
    <w:tmpl w:val="B8529808"/>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
    <w:nsid w:val="12696AFF"/>
    <w:multiLevelType w:val="hybridMultilevel"/>
    <w:tmpl w:val="EC82E23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C1D2A47"/>
    <w:multiLevelType w:val="hybridMultilevel"/>
    <w:tmpl w:val="3E9EB1D6"/>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D83EF0"/>
    <w:multiLevelType w:val="hybridMultilevel"/>
    <w:tmpl w:val="76564CDC"/>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
    <w:nsid w:val="21E74456"/>
    <w:multiLevelType w:val="hybridMultilevel"/>
    <w:tmpl w:val="B0E6F896"/>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6331AD3"/>
    <w:multiLevelType w:val="hybridMultilevel"/>
    <w:tmpl w:val="8CE47172"/>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6E9499B"/>
    <w:multiLevelType w:val="hybridMultilevel"/>
    <w:tmpl w:val="FFF28756"/>
    <w:lvl w:ilvl="0" w:tplc="041263FE">
      <w:start w:val="1"/>
      <w:numFmt w:val="hindiVowels"/>
      <w:lvlText w:val="%1."/>
      <w:lvlJc w:val="left"/>
      <w:pPr>
        <w:ind w:left="1170" w:hanging="360"/>
      </w:pPr>
      <w:rPr>
        <w:rFonts w:hint="default"/>
        <w:b w:val="0"/>
        <w:bCs w:val="0"/>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0">
    <w:nsid w:val="37934CEF"/>
    <w:multiLevelType w:val="hybridMultilevel"/>
    <w:tmpl w:val="6CB4A8C4"/>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2">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E627C64"/>
    <w:multiLevelType w:val="hybridMultilevel"/>
    <w:tmpl w:val="B016C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3566BAF"/>
    <w:multiLevelType w:val="hybridMultilevel"/>
    <w:tmpl w:val="B7BC5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3FE3356"/>
    <w:multiLevelType w:val="hybridMultilevel"/>
    <w:tmpl w:val="625262D8"/>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6">
    <w:nsid w:val="4AC479B3"/>
    <w:multiLevelType w:val="hybridMultilevel"/>
    <w:tmpl w:val="25B04358"/>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9">
    <w:nsid w:val="62215A24"/>
    <w:multiLevelType w:val="hybridMultilevel"/>
    <w:tmpl w:val="E44CC4E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28142BD"/>
    <w:multiLevelType w:val="hybridMultilevel"/>
    <w:tmpl w:val="2D6E3032"/>
    <w:lvl w:ilvl="0" w:tplc="EF82E2CE">
      <w:start w:val="1"/>
      <w:numFmt w:val="hindiVowels"/>
      <w:lvlText w:val="%1)"/>
      <w:lvlJc w:val="left"/>
      <w:pPr>
        <w:ind w:left="1170" w:hanging="360"/>
      </w:pPr>
      <w:rPr>
        <w:rFonts w:asciiTheme="minorHAnsi" w:eastAsiaTheme="minorHAnsi" w:hAnsiTheme="minorHAnsi" w:cs="Kalimati"/>
      </w:rPr>
    </w:lvl>
    <w:lvl w:ilvl="1" w:tplc="7D4E98A0">
      <w:numFmt w:val="bullet"/>
      <w:lvlText w:val="•"/>
      <w:lvlJc w:val="left"/>
      <w:pPr>
        <w:ind w:left="4800" w:hanging="3270"/>
      </w:pPr>
      <w:rPr>
        <w:rFonts w:ascii="Calibri" w:eastAsiaTheme="minorHAnsi" w:hAnsi="Calibri" w:cs="Calibri" w:hint="default"/>
      </w:r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1">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6C751DA5"/>
    <w:multiLevelType w:val="hybridMultilevel"/>
    <w:tmpl w:val="ED9C006C"/>
    <w:lvl w:ilvl="0" w:tplc="4740D9A2">
      <w:start w:val="1"/>
      <w:numFmt w:val="hindiVowels"/>
      <w:lvlText w:val="(%1)"/>
      <w:lvlJc w:val="left"/>
      <w:pPr>
        <w:ind w:left="1170" w:hanging="360"/>
      </w:pPr>
      <w:rPr>
        <w:rFonts w:ascii="Nirmala UI" w:hAnsi="Nirmala U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3">
    <w:nsid w:val="719A659C"/>
    <w:multiLevelType w:val="hybridMultilevel"/>
    <w:tmpl w:val="ABE64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5"/>
  </w:num>
  <w:num w:numId="3">
    <w:abstractNumId w:val="18"/>
  </w:num>
  <w:num w:numId="4">
    <w:abstractNumId w:val="24"/>
  </w:num>
  <w:num w:numId="5">
    <w:abstractNumId w:val="8"/>
  </w:num>
  <w:num w:numId="6">
    <w:abstractNumId w:val="11"/>
  </w:num>
  <w:num w:numId="7">
    <w:abstractNumId w:val="12"/>
  </w:num>
  <w:num w:numId="8">
    <w:abstractNumId w:val="21"/>
  </w:num>
  <w:num w:numId="9">
    <w:abstractNumId w:val="16"/>
  </w:num>
  <w:num w:numId="10">
    <w:abstractNumId w:val="22"/>
  </w:num>
  <w:num w:numId="11">
    <w:abstractNumId w:val="14"/>
  </w:num>
  <w:num w:numId="12">
    <w:abstractNumId w:val="1"/>
  </w:num>
  <w:num w:numId="13">
    <w:abstractNumId w:val="0"/>
  </w:num>
  <w:num w:numId="14">
    <w:abstractNumId w:val="4"/>
  </w:num>
  <w:num w:numId="15">
    <w:abstractNumId w:val="19"/>
  </w:num>
  <w:num w:numId="16">
    <w:abstractNumId w:val="20"/>
  </w:num>
  <w:num w:numId="17">
    <w:abstractNumId w:val="7"/>
  </w:num>
  <w:num w:numId="18">
    <w:abstractNumId w:val="2"/>
  </w:num>
  <w:num w:numId="19">
    <w:abstractNumId w:val="9"/>
  </w:num>
  <w:num w:numId="20">
    <w:abstractNumId w:val="23"/>
  </w:num>
  <w:num w:numId="21">
    <w:abstractNumId w:val="10"/>
  </w:num>
  <w:num w:numId="22">
    <w:abstractNumId w:val="3"/>
  </w:num>
  <w:num w:numId="23">
    <w:abstractNumId w:val="13"/>
  </w:num>
  <w:num w:numId="24">
    <w:abstractNumId w:val="6"/>
  </w:num>
  <w:num w:numId="25">
    <w:abstractNumId w:val="1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023"/>
    <w:rsid w:val="00052EA2"/>
    <w:rsid w:val="00055F2A"/>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450A"/>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2FCB"/>
    <w:rsid w:val="00315492"/>
    <w:rsid w:val="003157AD"/>
    <w:rsid w:val="00317053"/>
    <w:rsid w:val="003266DB"/>
    <w:rsid w:val="00332725"/>
    <w:rsid w:val="003334D7"/>
    <w:rsid w:val="00340ED5"/>
    <w:rsid w:val="00342E14"/>
    <w:rsid w:val="003454A5"/>
    <w:rsid w:val="00345AA8"/>
    <w:rsid w:val="00347E44"/>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66C3"/>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341C"/>
    <w:rsid w:val="0041592D"/>
    <w:rsid w:val="0042051E"/>
    <w:rsid w:val="0042128D"/>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74CE"/>
    <w:rsid w:val="004835AB"/>
    <w:rsid w:val="004862D5"/>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07E91"/>
    <w:rsid w:val="00511CBB"/>
    <w:rsid w:val="005148F8"/>
    <w:rsid w:val="00522B9C"/>
    <w:rsid w:val="00523CE8"/>
    <w:rsid w:val="00524821"/>
    <w:rsid w:val="005257E4"/>
    <w:rsid w:val="00527DFA"/>
    <w:rsid w:val="00527E72"/>
    <w:rsid w:val="00535804"/>
    <w:rsid w:val="00545F1A"/>
    <w:rsid w:val="005479F7"/>
    <w:rsid w:val="005527A3"/>
    <w:rsid w:val="005567D5"/>
    <w:rsid w:val="00556A3A"/>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17706"/>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4DCA"/>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D233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4BF4"/>
    <w:rsid w:val="008F6B2F"/>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4657"/>
    <w:rsid w:val="00B4151C"/>
    <w:rsid w:val="00B42E78"/>
    <w:rsid w:val="00B447FD"/>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944"/>
    <w:rsid w:val="00C82AB9"/>
    <w:rsid w:val="00C901E4"/>
    <w:rsid w:val="00C918D4"/>
    <w:rsid w:val="00C92C1C"/>
    <w:rsid w:val="00C95C5C"/>
    <w:rsid w:val="00C95F68"/>
    <w:rsid w:val="00CA12C9"/>
    <w:rsid w:val="00CA4348"/>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1110B"/>
    <w:rsid w:val="00F337B0"/>
    <w:rsid w:val="00F379FB"/>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11C7"/>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3</Pages>
  <Words>1001</Words>
  <Characters>5706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85</cp:revision>
  <cp:lastPrinted>2025-03-03T10:27:00Z</cp:lastPrinted>
  <dcterms:created xsi:type="dcterms:W3CDTF">2024-12-23T05:55:00Z</dcterms:created>
  <dcterms:modified xsi:type="dcterms:W3CDTF">2025-03-03T10:27:00Z</dcterms:modified>
</cp:coreProperties>
</file>