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BF070B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46BCD0A" wp14:editId="36A5B6C0">
            <wp:simplePos x="0" y="0"/>
            <wp:positionH relativeFrom="column">
              <wp:posOffset>130810</wp:posOffset>
            </wp:positionH>
            <wp:positionV relativeFrom="paragraph">
              <wp:posOffset>-98425</wp:posOffset>
            </wp:positionV>
            <wp:extent cx="1012190" cy="850265"/>
            <wp:effectExtent l="0" t="0" r="0" b="6985"/>
            <wp:wrapNone/>
            <wp:docPr id="4" name="Picture 4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D8E" wp14:editId="3EE2232A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BF070B">
        <w:rPr>
          <w:rFonts w:ascii="Kokila" w:hAnsi="Kokila" w:cs="Kokila" w:hint="cs"/>
          <w:sz w:val="36"/>
          <w:szCs w:val="36"/>
          <w:cs/>
        </w:rPr>
        <w:t>८०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BF070B">
        <w:rPr>
          <w:rFonts w:ascii="Kokila" w:hAnsi="Kokila" w:cs="Kokila" w:hint="cs"/>
          <w:sz w:val="36"/>
          <w:szCs w:val="36"/>
          <w:cs/>
        </w:rPr>
        <w:t>०</w:t>
      </w:r>
      <w:r w:rsidR="009A3D19">
        <w:rPr>
          <w:rFonts w:ascii="Kokila" w:hAnsi="Kokila" w:cs="Kokila" w:hint="cs"/>
          <w:sz w:val="36"/>
          <w:szCs w:val="36"/>
          <w:cs/>
        </w:rPr>
        <w:t>६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9A3D19">
        <w:rPr>
          <w:rFonts w:ascii="Kokila" w:hAnsi="Kokila" w:cs="Kokila" w:hint="cs"/>
          <w:sz w:val="36"/>
          <w:szCs w:val="36"/>
          <w:cs/>
        </w:rPr>
        <w:t>०</w:t>
      </w:r>
      <w:r w:rsidR="006F6495">
        <w:rPr>
          <w:rFonts w:ascii="Kokila" w:hAnsi="Kokila" w:cs="Kokila" w:hint="cs"/>
          <w:sz w:val="36"/>
          <w:szCs w:val="36"/>
          <w:cs/>
        </w:rPr>
        <w:t>९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Pr="00CB62CF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CB62CF">
        <w:rPr>
          <w:rFonts w:ascii="Kokila" w:hAnsi="Kokila" w:cs="Kokila"/>
          <w:b/>
          <w:bCs/>
          <w:sz w:val="44"/>
          <w:szCs w:val="44"/>
          <w:cs/>
          <w:lang w:bidi="hi-IN"/>
        </w:rPr>
        <w:t>प्रेस विज्ञप्ति</w:t>
      </w:r>
    </w:p>
    <w:p w:rsidR="00E14906" w:rsidRDefault="00E14906" w:rsidP="00E14906">
      <w:pPr>
        <w:ind w:left="720"/>
        <w:jc w:val="both"/>
        <w:rPr>
          <w:rFonts w:ascii="Kokila" w:hAnsi="Kokila" w:cs="Kalimati"/>
          <w:b/>
          <w:bCs/>
          <w:sz w:val="28"/>
          <w:szCs w:val="28"/>
        </w:rPr>
      </w:pPr>
    </w:p>
    <w:p w:rsidR="00E14906" w:rsidRPr="00CB62CF" w:rsidRDefault="00E14906" w:rsidP="00E14906">
      <w:pPr>
        <w:ind w:left="720"/>
        <w:jc w:val="both"/>
        <w:rPr>
          <w:rFonts w:ascii="Kokila" w:hAnsi="Kokila" w:cs="Kalimati"/>
          <w:b/>
          <w:bCs/>
          <w:sz w:val="6"/>
          <w:szCs w:val="6"/>
        </w:rPr>
      </w:pPr>
    </w:p>
    <w:p w:rsidR="00E14906" w:rsidRPr="00000180" w:rsidRDefault="00E14906" w:rsidP="00E14906">
      <w:pPr>
        <w:ind w:left="720"/>
        <w:jc w:val="both"/>
        <w:rPr>
          <w:rFonts w:ascii="Kokila" w:eastAsia="Times New Roman" w:hAnsi="Kokila" w:cs="Kalimati"/>
          <w:szCs w:val="22"/>
          <w:u w:val="single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Pr="00000180">
        <w:rPr>
          <w:rFonts w:ascii="Kokila" w:eastAsia="Times New Roman" w:hAnsi="Kokila" w:cs="Kalimati" w:hint="cs"/>
          <w:szCs w:val="22"/>
          <w:cs/>
        </w:rPr>
        <w:t xml:space="preserve">अख्तियार दुरुपयोग अनुसन्धान आयोगबाट विशेष अदालत काठमाडौंमा दायर भएका मुद्दाहरुमा विशेष </w:t>
      </w:r>
      <w:r w:rsidRPr="00FE3390">
        <w:rPr>
          <w:rFonts w:ascii="Kokila" w:eastAsia="Times New Roman" w:hAnsi="Kokila" w:cs="Kalimati" w:hint="cs"/>
          <w:szCs w:val="22"/>
          <w:u w:val="single"/>
          <w:cs/>
        </w:rPr>
        <w:t xml:space="preserve">अदालतबाट भएको फैसलाउपर आयोगलाई चित्त नबुझी सर्वोच्च अदालतमा </w:t>
      </w:r>
      <w:r w:rsidR="00403950">
        <w:rPr>
          <w:rFonts w:ascii="Kokila" w:eastAsia="Times New Roman" w:hAnsi="Kokila" w:cs="Kalimati" w:hint="cs"/>
          <w:szCs w:val="22"/>
          <w:u w:val="single"/>
          <w:cs/>
        </w:rPr>
        <w:t>पुनरावेदन गरिए</w:t>
      </w:r>
      <w:r w:rsidR="00410983">
        <w:rPr>
          <w:rFonts w:ascii="Kokila" w:eastAsia="Times New Roman" w:hAnsi="Kokila" w:cs="Kalimati" w:hint="cs"/>
          <w:szCs w:val="22"/>
          <w:u w:val="single"/>
          <w:cs/>
        </w:rPr>
        <w:t>को</w:t>
      </w:r>
      <w:r w:rsidRPr="00FE3390">
        <w:rPr>
          <w:rFonts w:ascii="Kokila" w:eastAsia="Times New Roman" w:hAnsi="Kokila" w:cs="Kalimati" w:hint="cs"/>
          <w:szCs w:val="22"/>
          <w:u w:val="single"/>
          <w:cs/>
        </w:rPr>
        <w:t xml:space="preserve"> मुद्दा</w:t>
      </w:r>
      <w:r w:rsidRPr="00FE3390">
        <w:rPr>
          <w:rFonts w:ascii="Kokila" w:eastAsia="Times New Roman" w:hAnsi="Kokila" w:cs="Kalimati" w:hint="cs"/>
          <w:szCs w:val="22"/>
          <w:cs/>
        </w:rPr>
        <w:t>।</w:t>
      </w: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6F6495" w:rsidRPr="00D66B7C" w:rsidRDefault="006F6495" w:rsidP="006F6495">
      <w:pPr>
        <w:spacing w:after="0" w:line="240" w:lineRule="auto"/>
        <w:ind w:firstLine="720"/>
        <w:jc w:val="both"/>
        <w:rPr>
          <w:rFonts w:ascii="Times New Roman" w:eastAsia="Times New Roman" w:hAnsi="Times New Roman" w:cs="Kalimati"/>
          <w:szCs w:val="22"/>
        </w:rPr>
      </w:pPr>
      <w:r>
        <w:rPr>
          <w:rFonts w:ascii="Kokila" w:eastAsia="Times New Roman" w:hAnsi="Kokila" w:cs="Kalimati" w:hint="cs"/>
          <w:szCs w:val="22"/>
          <w:cs/>
        </w:rPr>
        <w:t xml:space="preserve">अख्तियार दुरुपयोग अनुसन्धान आयोगबाट विशेष अदालत, काठमाडौंमा दायर भएका मुद्दाहरुमा विशेष अदालतबाट बिभिन्न मितिमा फैसला भएका मध्ये गैरकानूनी लाभ तथा हानी </w:t>
      </w:r>
      <w:r w:rsidR="00410983">
        <w:rPr>
          <w:rFonts w:ascii="Kokila" w:eastAsia="Times New Roman" w:hAnsi="Kokila" w:cs="Kalimati" w:hint="cs"/>
          <w:szCs w:val="22"/>
          <w:cs/>
        </w:rPr>
        <w:t>पुर्‍याई</w:t>
      </w:r>
      <w:r>
        <w:rPr>
          <w:rFonts w:ascii="Kokila" w:eastAsia="Times New Roman" w:hAnsi="Kokila" w:cs="Kalimati" w:hint="cs"/>
          <w:szCs w:val="22"/>
          <w:cs/>
        </w:rPr>
        <w:t xml:space="preserve"> भ्रष्टाचार गरेको सम्बन्धी मुद्दामा आयोगको निर्णय अनुसार मिति २०८०।०६।०८ गते सर्वोच्च अदालतमा पुनरावेदन गरिएको बिबरण देहायानुसार रहेको छ।</w:t>
      </w:r>
    </w:p>
    <w:p w:rsidR="00EF1722" w:rsidRDefault="00EF1722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42051E" w:rsidRDefault="0042051E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287092" w:rsidRPr="00F40BD1" w:rsidRDefault="00287092" w:rsidP="00287092">
      <w:pPr>
        <w:spacing w:after="0" w:line="240" w:lineRule="auto"/>
        <w:ind w:left="7200"/>
        <w:jc w:val="center"/>
        <w:rPr>
          <w:rFonts w:eastAsia="Times New Roman" w:cs="Kalimati"/>
          <w:b/>
          <w:bCs/>
          <w:sz w:val="24"/>
          <w:szCs w:val="24"/>
          <w:u w:val="single"/>
          <w:cs/>
        </w:rPr>
      </w:pPr>
      <w:r w:rsidRPr="00F40BD1">
        <w:rPr>
          <w:rFonts w:eastAsiaTheme="minorHAnsi" w:cs="Kalimati"/>
          <w:sz w:val="24"/>
          <w:szCs w:val="24"/>
          <w:cs/>
        </w:rPr>
        <w:t>प्रवक्ता</w:t>
      </w:r>
      <w:r w:rsidRPr="00F40BD1">
        <w:rPr>
          <w:rFonts w:eastAsiaTheme="minorHAnsi" w:cs="Kalimati"/>
          <w:sz w:val="24"/>
          <w:szCs w:val="24"/>
        </w:rPr>
        <w:br/>
      </w:r>
      <w:r w:rsidR="00DF07AA">
        <w:rPr>
          <w:rFonts w:eastAsiaTheme="minorHAnsi" w:cs="Kalimati" w:hint="cs"/>
          <w:sz w:val="24"/>
          <w:szCs w:val="24"/>
          <w:cs/>
        </w:rPr>
        <w:t>भोला दाहाल</w:t>
      </w: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E14906" w:rsidRDefault="00E14906" w:rsidP="00E14906">
      <w:pPr>
        <w:jc w:val="right"/>
        <w:rPr>
          <w:rFonts w:eastAsia="Times New Roman" w:cs="Kalimati"/>
          <w:szCs w:val="22"/>
          <w:cs/>
        </w:rPr>
        <w:sectPr w:rsidR="00E14906" w:rsidSect="002632C6">
          <w:pgSz w:w="11909" w:h="16834" w:code="9"/>
          <w:pgMar w:top="1620" w:right="569" w:bottom="1260" w:left="1080" w:header="720" w:footer="720" w:gutter="0"/>
          <w:cols w:space="720"/>
          <w:docGrid w:linePitch="360"/>
        </w:sectPr>
      </w:pPr>
      <w:r w:rsidRPr="003923E5">
        <w:rPr>
          <w:rFonts w:eastAsia="Times New Roman" w:cs="Kalimati"/>
          <w:szCs w:val="22"/>
        </w:rPr>
        <w:br/>
      </w:r>
    </w:p>
    <w:p w:rsidR="003C3DF1" w:rsidRPr="00714877" w:rsidRDefault="00AB3F93" w:rsidP="00242702">
      <w:pPr>
        <w:spacing w:after="0" w:line="240" w:lineRule="auto"/>
        <w:jc w:val="center"/>
        <w:rPr>
          <w:rFonts w:cs="Kalimati"/>
          <w:b/>
          <w:bCs/>
          <w:sz w:val="20"/>
          <w:u w:val="single"/>
        </w:rPr>
      </w:pPr>
      <w:r w:rsidRPr="00714877">
        <w:rPr>
          <w:rFonts w:cs="Kalimati" w:hint="cs"/>
          <w:b/>
          <w:bCs/>
          <w:sz w:val="20"/>
          <w:u w:val="single"/>
          <w:cs/>
        </w:rPr>
        <w:lastRenderedPageBreak/>
        <w:t>देहाय:</w:t>
      </w:r>
    </w:p>
    <w:tbl>
      <w:tblPr>
        <w:tblpPr w:leftFromText="180" w:rightFromText="180" w:horzAnchor="margin" w:tblpX="-522" w:tblpY="405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64"/>
        <w:gridCol w:w="990"/>
        <w:gridCol w:w="1728"/>
        <w:gridCol w:w="3420"/>
        <w:gridCol w:w="7110"/>
      </w:tblGrid>
      <w:tr w:rsidR="007D65C6" w:rsidRPr="007D65C6" w:rsidTr="007D65C6">
        <w:trPr>
          <w:trHeight w:val="137"/>
        </w:trPr>
        <w:tc>
          <w:tcPr>
            <w:tcW w:w="738" w:type="dxa"/>
            <w:shd w:val="clear" w:color="auto" w:fill="auto"/>
          </w:tcPr>
          <w:p w:rsidR="007D65C6" w:rsidRPr="007D65C6" w:rsidRDefault="007D65C6" w:rsidP="007D65C6">
            <w:pPr>
              <w:tabs>
                <w:tab w:val="left" w:pos="3181"/>
              </w:tabs>
              <w:ind w:right="-198"/>
              <w:jc w:val="center"/>
              <w:rPr>
                <w:rFonts w:eastAsia="Times New Roman" w:cs="Kalimati"/>
                <w:sz w:val="19"/>
                <w:szCs w:val="19"/>
              </w:rPr>
            </w:pPr>
            <w:r w:rsidRPr="007D65C6">
              <w:rPr>
                <w:rFonts w:eastAsia="Times New Roman" w:cs="Kalimati" w:hint="cs"/>
                <w:sz w:val="19"/>
                <w:szCs w:val="19"/>
                <w:cs/>
              </w:rPr>
              <w:t>सि.नं.</w:t>
            </w:r>
          </w:p>
        </w:tc>
        <w:tc>
          <w:tcPr>
            <w:tcW w:w="1764" w:type="dxa"/>
            <w:shd w:val="clear" w:color="auto" w:fill="auto"/>
          </w:tcPr>
          <w:p w:rsidR="007D65C6" w:rsidRPr="007D65C6" w:rsidRDefault="007D65C6" w:rsidP="007D65C6">
            <w:pPr>
              <w:tabs>
                <w:tab w:val="left" w:pos="3181"/>
              </w:tabs>
              <w:jc w:val="center"/>
              <w:rPr>
                <w:rFonts w:eastAsia="Times New Roman" w:cs="Kalimati"/>
                <w:b/>
                <w:bCs/>
                <w:sz w:val="19"/>
                <w:szCs w:val="19"/>
              </w:rPr>
            </w:pPr>
            <w:r w:rsidRPr="007D65C6">
              <w:rPr>
                <w:rFonts w:eastAsia="Times New Roman" w:cs="Kalimati"/>
                <w:b/>
                <w:bCs/>
                <w:sz w:val="19"/>
                <w:szCs w:val="19"/>
                <w:cs/>
              </w:rPr>
              <w:t>प्र</w:t>
            </w:r>
            <w:r w:rsidRPr="007D65C6">
              <w:rPr>
                <w:rFonts w:eastAsia="Times New Roman" w:cs="Kalimati" w:hint="cs"/>
                <w:b/>
                <w:bCs/>
                <w:sz w:val="19"/>
                <w:szCs w:val="19"/>
                <w:cs/>
              </w:rPr>
              <w:t>तिवादी</w:t>
            </w:r>
          </w:p>
        </w:tc>
        <w:tc>
          <w:tcPr>
            <w:tcW w:w="990" w:type="dxa"/>
          </w:tcPr>
          <w:p w:rsidR="007D65C6" w:rsidRPr="007D65C6" w:rsidRDefault="007D65C6" w:rsidP="007D65C6">
            <w:pPr>
              <w:tabs>
                <w:tab w:val="left" w:pos="3181"/>
              </w:tabs>
              <w:jc w:val="center"/>
              <w:rPr>
                <w:rFonts w:eastAsia="Times New Roman" w:cs="Kalimati"/>
                <w:b/>
                <w:bCs/>
                <w:sz w:val="19"/>
                <w:szCs w:val="19"/>
                <w:cs/>
              </w:rPr>
            </w:pPr>
            <w:r w:rsidRPr="007D65C6">
              <w:rPr>
                <w:rFonts w:eastAsia="Times New Roman" w:cs="Kalimati" w:hint="cs"/>
                <w:b/>
                <w:bCs/>
                <w:sz w:val="19"/>
                <w:szCs w:val="19"/>
                <w:cs/>
              </w:rPr>
              <w:t>मुद्दा</w:t>
            </w:r>
          </w:p>
        </w:tc>
        <w:tc>
          <w:tcPr>
            <w:tcW w:w="1728" w:type="dxa"/>
            <w:shd w:val="clear" w:color="auto" w:fill="auto"/>
          </w:tcPr>
          <w:p w:rsidR="007D65C6" w:rsidRPr="007D65C6" w:rsidRDefault="007D65C6" w:rsidP="007D65C6">
            <w:pPr>
              <w:tabs>
                <w:tab w:val="left" w:pos="3181"/>
              </w:tabs>
              <w:jc w:val="center"/>
              <w:rPr>
                <w:rFonts w:eastAsia="Times New Roman" w:cs="Kalimati"/>
                <w:b/>
                <w:bCs/>
                <w:sz w:val="19"/>
                <w:szCs w:val="19"/>
              </w:rPr>
            </w:pPr>
            <w:r w:rsidRPr="007D65C6">
              <w:rPr>
                <w:rFonts w:eastAsia="Times New Roman" w:cs="Kalimati" w:hint="cs"/>
                <w:b/>
                <w:bCs/>
                <w:sz w:val="19"/>
                <w:szCs w:val="19"/>
                <w:cs/>
              </w:rPr>
              <w:t>आयोगको मागदावी</w:t>
            </w:r>
          </w:p>
        </w:tc>
        <w:tc>
          <w:tcPr>
            <w:tcW w:w="3420" w:type="dxa"/>
            <w:shd w:val="clear" w:color="auto" w:fill="auto"/>
          </w:tcPr>
          <w:p w:rsidR="007D65C6" w:rsidRPr="007D65C6" w:rsidRDefault="007D65C6" w:rsidP="007D65C6">
            <w:pPr>
              <w:tabs>
                <w:tab w:val="left" w:pos="3181"/>
              </w:tabs>
              <w:jc w:val="center"/>
              <w:rPr>
                <w:rFonts w:eastAsia="Times New Roman" w:cs="Kalimati"/>
                <w:b/>
                <w:bCs/>
                <w:sz w:val="19"/>
                <w:szCs w:val="19"/>
              </w:rPr>
            </w:pPr>
            <w:r w:rsidRPr="007D65C6">
              <w:rPr>
                <w:rFonts w:eastAsia="Times New Roman" w:cs="Kalimati" w:hint="cs"/>
                <w:b/>
                <w:bCs/>
                <w:sz w:val="19"/>
                <w:szCs w:val="19"/>
                <w:cs/>
              </w:rPr>
              <w:t>विशेष अदालतको फैसला र आधार</w:t>
            </w:r>
          </w:p>
        </w:tc>
        <w:tc>
          <w:tcPr>
            <w:tcW w:w="7110" w:type="dxa"/>
            <w:shd w:val="clear" w:color="auto" w:fill="auto"/>
          </w:tcPr>
          <w:p w:rsidR="007D65C6" w:rsidRPr="007D65C6" w:rsidRDefault="007D65C6" w:rsidP="007D65C6">
            <w:pPr>
              <w:tabs>
                <w:tab w:val="left" w:pos="3181"/>
              </w:tabs>
              <w:jc w:val="center"/>
              <w:rPr>
                <w:rFonts w:eastAsia="Times New Roman" w:cs="Kalimati"/>
                <w:b/>
                <w:bCs/>
                <w:sz w:val="19"/>
                <w:szCs w:val="19"/>
              </w:rPr>
            </w:pPr>
            <w:r w:rsidRPr="007D65C6">
              <w:rPr>
                <w:rFonts w:eastAsia="Times New Roman" w:cs="Kalimati" w:hint="cs"/>
                <w:b/>
                <w:bCs/>
                <w:sz w:val="19"/>
                <w:szCs w:val="19"/>
                <w:cs/>
              </w:rPr>
              <w:t>आयोगवाट सम्मानित सर्वोच्च अदालतमा पुनरावेदन गरिएका आधारहरु</w:t>
            </w:r>
          </w:p>
        </w:tc>
      </w:tr>
      <w:tr w:rsidR="007D65C6" w:rsidRPr="007D65C6" w:rsidTr="007D65C6">
        <w:trPr>
          <w:trHeight w:val="137"/>
        </w:trPr>
        <w:tc>
          <w:tcPr>
            <w:tcW w:w="738" w:type="dxa"/>
            <w:shd w:val="clear" w:color="auto" w:fill="auto"/>
          </w:tcPr>
          <w:p w:rsidR="007D65C6" w:rsidRPr="007D65C6" w:rsidRDefault="007D65C6" w:rsidP="007D65C6">
            <w:pPr>
              <w:numPr>
                <w:ilvl w:val="0"/>
                <w:numId w:val="1"/>
              </w:numPr>
              <w:tabs>
                <w:tab w:val="left" w:pos="3181"/>
              </w:tabs>
              <w:spacing w:after="0" w:line="240" w:lineRule="auto"/>
              <w:ind w:hanging="738"/>
              <w:rPr>
                <w:rFonts w:eastAsia="Times New Roman" w:cs="Kalimati"/>
                <w:sz w:val="19"/>
                <w:szCs w:val="19"/>
              </w:rPr>
            </w:pPr>
          </w:p>
        </w:tc>
        <w:tc>
          <w:tcPr>
            <w:tcW w:w="1764" w:type="dxa"/>
            <w:shd w:val="clear" w:color="auto" w:fill="auto"/>
          </w:tcPr>
          <w:p w:rsidR="007D65C6" w:rsidRPr="007D65C6" w:rsidRDefault="007D65C6" w:rsidP="007D65C6">
            <w:pPr>
              <w:spacing w:after="0"/>
              <w:rPr>
                <w:rFonts w:ascii="Times New Roman" w:eastAsiaTheme="minorEastAsia" w:hAnsi="Times New Roman" w:cs="Times New Roman"/>
                <w:sz w:val="19"/>
                <w:szCs w:val="19"/>
                <w:cs/>
              </w:rPr>
            </w:pPr>
            <w:r w:rsidRPr="007D65C6">
              <w:rPr>
                <w:rFonts w:ascii="Kokila" w:hAnsi="Kokila" w:cs="Kalimati" w:hint="cs"/>
                <w:sz w:val="19"/>
                <w:szCs w:val="19"/>
                <w:cs/>
                <w:lang w:val="en-GB"/>
              </w:rPr>
              <w:t>कृष्ण बहादुर बोहरा</w:t>
            </w:r>
            <w:r w:rsidRPr="007D65C6">
              <w:rPr>
                <w:rFonts w:ascii="Times New Roman" w:eastAsiaTheme="minorEastAsia" w:hAnsi="Times New Roman" w:cs="Kalimati" w:hint="cs"/>
                <w:b/>
                <w:bCs/>
                <w:sz w:val="19"/>
                <w:szCs w:val="19"/>
                <w:cs/>
              </w:rPr>
              <w:t xml:space="preserve">  </w:t>
            </w:r>
            <w:r w:rsidRPr="007D65C6">
              <w:rPr>
                <w:rFonts w:ascii="Times New Roman" w:eastAsiaTheme="minorEastAsia" w:hAnsi="Times New Roman" w:cs="Kalimati"/>
                <w:sz w:val="19"/>
                <w:szCs w:val="19"/>
                <w:cs/>
              </w:rPr>
              <w:t xml:space="preserve">(वि.अ. को मु.नं. </w:t>
            </w:r>
            <w:r w:rsidRPr="007D65C6">
              <w:rPr>
                <w:rFonts w:eastAsia="Times New Roman" w:cs="Kalimati" w:hint="cs"/>
                <w:sz w:val="19"/>
                <w:szCs w:val="19"/>
                <w:cs/>
              </w:rPr>
              <w:t>076-</w:t>
            </w:r>
            <w:r w:rsidRPr="007D65C6">
              <w:rPr>
                <w:rFonts w:eastAsia="Times New Roman" w:cs="Kalimati"/>
                <w:sz w:val="19"/>
                <w:szCs w:val="19"/>
              </w:rPr>
              <w:t>CR</w:t>
            </w:r>
            <w:r w:rsidRPr="007D65C6">
              <w:rPr>
                <w:rFonts w:eastAsia="Times New Roman" w:cs="Kalimati" w:hint="cs"/>
                <w:sz w:val="19"/>
                <w:szCs w:val="19"/>
                <w:cs/>
              </w:rPr>
              <w:t>-0282</w:t>
            </w:r>
            <w:r w:rsidRPr="007D65C6">
              <w:rPr>
                <w:rFonts w:ascii="Times New Roman" w:eastAsiaTheme="minorEastAsia" w:hAnsi="Times New Roman" w:cs="Kalimati" w:hint="cs"/>
                <w:sz w:val="19"/>
                <w:szCs w:val="19"/>
                <w:cs/>
              </w:rPr>
              <w:t>)</w:t>
            </w:r>
            <w:r w:rsidRPr="007D65C6">
              <w:rPr>
                <w:rFonts w:ascii="Times New Roman" w:eastAsiaTheme="minorEastAsia" w:hAnsi="Times New Roman" w:cs="Kalimati"/>
                <w:sz w:val="19"/>
                <w:szCs w:val="19"/>
                <w:cs/>
              </w:rPr>
              <w:t xml:space="preserve">, वि.अ. को फैसला मिति </w:t>
            </w:r>
            <w:r w:rsidRPr="007D65C6">
              <w:rPr>
                <w:rFonts w:eastAsia="Times New Roman" w:cs="Kalimati" w:hint="cs"/>
                <w:sz w:val="19"/>
                <w:szCs w:val="19"/>
                <w:cs/>
                <w:lang w:bidi="hi-IN"/>
              </w:rPr>
              <w:t>२०</w:t>
            </w:r>
            <w:r w:rsidRPr="007D65C6">
              <w:rPr>
                <w:rFonts w:eastAsia="Times New Roman" w:cs="Kalimati" w:hint="cs"/>
                <w:sz w:val="19"/>
                <w:szCs w:val="19"/>
                <w:cs/>
              </w:rPr>
              <w:t>79</w:t>
            </w:r>
            <w:r w:rsidRPr="007D65C6">
              <w:rPr>
                <w:rFonts w:eastAsia="Times New Roman" w:cs="Kalimati" w:hint="cs"/>
                <w:sz w:val="19"/>
                <w:szCs w:val="19"/>
                <w:cs/>
                <w:lang w:bidi="hi-IN"/>
              </w:rPr>
              <w:t>।</w:t>
            </w:r>
            <w:r w:rsidRPr="007D65C6">
              <w:rPr>
                <w:rFonts w:eastAsia="Times New Roman" w:cs="Kalimati" w:hint="cs"/>
                <w:sz w:val="19"/>
                <w:szCs w:val="19"/>
                <w:cs/>
              </w:rPr>
              <w:t>11</w:t>
            </w:r>
            <w:r w:rsidRPr="007D65C6">
              <w:rPr>
                <w:rFonts w:eastAsia="Times New Roman" w:cs="Kalimati" w:hint="cs"/>
                <w:sz w:val="19"/>
                <w:szCs w:val="19"/>
                <w:cs/>
                <w:lang w:bidi="hi-IN"/>
              </w:rPr>
              <w:t>।</w:t>
            </w:r>
            <w:r w:rsidRPr="007D65C6">
              <w:rPr>
                <w:rFonts w:eastAsia="Times New Roman" w:cs="Kalimati" w:hint="cs"/>
                <w:sz w:val="19"/>
                <w:szCs w:val="19"/>
                <w:cs/>
              </w:rPr>
              <w:t>28</w:t>
            </w:r>
            <w:r w:rsidRPr="007D65C6">
              <w:rPr>
                <w:rFonts w:ascii="Times New Roman" w:eastAsiaTheme="minorEastAsia" w:hAnsi="Times New Roman" w:cs="Kalimati"/>
                <w:sz w:val="19"/>
                <w:szCs w:val="19"/>
                <w:cs/>
              </w:rPr>
              <w:t>)</w:t>
            </w:r>
          </w:p>
        </w:tc>
        <w:tc>
          <w:tcPr>
            <w:tcW w:w="990" w:type="dxa"/>
          </w:tcPr>
          <w:p w:rsidR="007D65C6" w:rsidRPr="007D65C6" w:rsidRDefault="007D65C6" w:rsidP="007D65C6">
            <w:pPr>
              <w:spacing w:after="120"/>
              <w:rPr>
                <w:rFonts w:eastAsia="Times New Roman" w:cs="Kalimati"/>
                <w:sz w:val="19"/>
                <w:szCs w:val="19"/>
              </w:rPr>
            </w:pPr>
            <w:r w:rsidRPr="007D65C6">
              <w:rPr>
                <w:rFonts w:ascii="Kokila" w:hAnsi="Kokila" w:cs="Kalimati" w:hint="cs"/>
                <w:sz w:val="19"/>
                <w:szCs w:val="19"/>
                <w:cs/>
              </w:rPr>
              <w:t>बिद्यालय भवन निर्माणको रकम हिनामिना गरी</w:t>
            </w:r>
            <w:r w:rsidRPr="007D65C6">
              <w:rPr>
                <w:rFonts w:ascii="Kokila" w:hAnsi="Kokila" w:cs="Kalimati"/>
                <w:sz w:val="19"/>
                <w:szCs w:val="19"/>
                <w:cs/>
              </w:rPr>
              <w:t xml:space="preserve"> </w:t>
            </w:r>
            <w:r w:rsidRPr="007D65C6">
              <w:rPr>
                <w:rFonts w:ascii="Fontasy Himali" w:hAnsi="Fontasy Himali" w:cs="Kalimati" w:hint="cs"/>
                <w:sz w:val="19"/>
                <w:szCs w:val="19"/>
                <w:cs/>
                <w:lang w:val="en-GB"/>
              </w:rPr>
              <w:t>भ्रष्टाचार गरेको।</w:t>
            </w:r>
          </w:p>
        </w:tc>
        <w:tc>
          <w:tcPr>
            <w:tcW w:w="1728" w:type="dxa"/>
            <w:shd w:val="clear" w:color="auto" w:fill="auto"/>
          </w:tcPr>
          <w:p w:rsidR="007D65C6" w:rsidRPr="007D65C6" w:rsidRDefault="007D65C6" w:rsidP="007D65C6">
            <w:pPr>
              <w:spacing w:after="0" w:line="240" w:lineRule="auto"/>
              <w:ind w:left="72"/>
              <w:contextualSpacing/>
              <w:jc w:val="both"/>
              <w:rPr>
                <w:rFonts w:eastAsia="Times New Roman" w:cs="Kalimati"/>
                <w:sz w:val="19"/>
                <w:szCs w:val="19"/>
              </w:rPr>
            </w:pPr>
            <w:r w:rsidRPr="007D65C6">
              <w:rPr>
                <w:rFonts w:eastAsia="Times New Roman" w:cs="Kalimati" w:hint="cs"/>
                <w:sz w:val="19"/>
                <w:szCs w:val="19"/>
                <w:cs/>
              </w:rPr>
              <w:t>प्रतिवादी</w:t>
            </w:r>
            <w:r w:rsidRPr="007D65C6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 xml:space="preserve"> कृष्ण बहादुर बोहराले गरेको कार्य भ्रष्टाचार निवारण ऐन, २०५९ को दफा ८ को उपदफा (३) बमोजिमको कसुर भएकोले </w:t>
            </w:r>
            <w:r w:rsidRPr="007D65C6">
              <w:rPr>
                <w:rFonts w:eastAsia="Times New Roman" w:cs="Kalimati" w:hint="cs"/>
                <w:sz w:val="19"/>
                <w:szCs w:val="19"/>
                <w:cs/>
              </w:rPr>
              <w:t>प्रतिवादी</w:t>
            </w:r>
            <w:r w:rsidRPr="007D65C6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 xml:space="preserve"> कृष्ण बहादुर बोहराले हिनामिना गरेको</w:t>
            </w:r>
            <w:r w:rsidRPr="007D65C6">
              <w:rPr>
                <w:rFonts w:eastAsia="Times New Roman" w:cs="Kalimati" w:hint="cs"/>
                <w:sz w:val="19"/>
                <w:szCs w:val="19"/>
                <w:cs/>
              </w:rPr>
              <w:t xml:space="preserve"> रु. ७,२९,९४६।४१  बिगो कायम गरी </w:t>
            </w:r>
            <w:r w:rsidRPr="007D65C6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 xml:space="preserve">सोही ऐनको दफा ८ को उपदफा (३) बमोजिम 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सजाय हुन</w:t>
            </w:r>
            <w:r w:rsidRPr="007D65C6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 xml:space="preserve"> मागदावी </w:t>
            </w:r>
            <w:r w:rsidRPr="007D65C6">
              <w:rPr>
                <w:rFonts w:ascii="Kokila" w:hAnsi="Kokila" w:cs="Kalimati" w:hint="cs"/>
                <w:sz w:val="19"/>
                <w:szCs w:val="19"/>
                <w:cs/>
              </w:rPr>
              <w:t>लि</w:t>
            </w:r>
            <w:r>
              <w:rPr>
                <w:rFonts w:ascii="Kokila" w:hAnsi="Kokila" w:cs="Kalimati" w:hint="cs"/>
                <w:sz w:val="19"/>
                <w:szCs w:val="19"/>
                <w:cs/>
              </w:rPr>
              <w:t>इ</w:t>
            </w:r>
            <w:bookmarkStart w:id="0" w:name="_GoBack"/>
            <w:bookmarkEnd w:id="0"/>
            <w:r w:rsidRPr="007D65C6">
              <w:rPr>
                <w:rFonts w:ascii="Kokila" w:hAnsi="Kokila" w:cs="Kalimati" w:hint="cs"/>
                <w:sz w:val="19"/>
                <w:szCs w:val="19"/>
                <w:cs/>
              </w:rPr>
              <w:t xml:space="preserve">एको। </w:t>
            </w:r>
          </w:p>
          <w:p w:rsidR="007D65C6" w:rsidRPr="007D65C6" w:rsidRDefault="007D65C6" w:rsidP="007D65C6">
            <w:pPr>
              <w:spacing w:after="0" w:line="240" w:lineRule="auto"/>
              <w:ind w:left="72"/>
              <w:contextualSpacing/>
              <w:jc w:val="both"/>
              <w:rPr>
                <w:rFonts w:ascii="Mangal" w:eastAsia="Times New Roman" w:hAnsi="Mangal" w:cs="Kalimati"/>
                <w:spacing w:val="-4"/>
                <w:sz w:val="19"/>
                <w:szCs w:val="19"/>
              </w:rPr>
            </w:pPr>
          </w:p>
        </w:tc>
        <w:tc>
          <w:tcPr>
            <w:tcW w:w="3420" w:type="dxa"/>
            <w:shd w:val="clear" w:color="auto" w:fill="auto"/>
          </w:tcPr>
          <w:p w:rsidR="007D65C6" w:rsidRPr="007D65C6" w:rsidRDefault="007D65C6" w:rsidP="007D65C6">
            <w:pPr>
              <w:spacing w:after="0"/>
              <w:jc w:val="both"/>
              <w:rPr>
                <w:rFonts w:ascii="Times New Roman" w:eastAsia="Times New Roman" w:hAnsi="Times New Roman" w:cs="Kalimati"/>
                <w:b/>
                <w:bCs/>
                <w:sz w:val="19"/>
                <w:szCs w:val="19"/>
                <w:u w:val="single"/>
              </w:rPr>
            </w:pPr>
            <w:r w:rsidRPr="007D65C6">
              <w:rPr>
                <w:rFonts w:ascii="Times New Roman" w:eastAsia="Times New Roman" w:hAnsi="Times New Roman" w:cs="Kalimati" w:hint="cs"/>
                <w:b/>
                <w:bCs/>
                <w:sz w:val="19"/>
                <w:szCs w:val="19"/>
                <w:u w:val="single"/>
                <w:cs/>
              </w:rPr>
              <w:t>फैसलाः</w:t>
            </w:r>
          </w:p>
          <w:p w:rsidR="007D65C6" w:rsidRPr="007D65C6" w:rsidRDefault="007D65C6" w:rsidP="007D65C6">
            <w:pPr>
              <w:spacing w:after="0"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प्रतिवादी कृष्ण बहादुर बोहरा</w:t>
            </w:r>
            <w:r w:rsidRPr="007D65C6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ले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 xml:space="preserve"> रु 4,01,000/- बदनियतपुर्वक हानीनोक्सानी गरी भ्रष्टाचार निवारण ऐन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</w:rPr>
              <w:t xml:space="preserve">, 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२०५९ को दफा ८(३) को कसुर गरेको ठहर्‍याई प्रतिवादीलाई सोही दफा बमोजिम कैदको सजाय नगरी बिगो रु 4,01,000/- जरिवाना हुने ठहर्छ भनी फैसला भएको।</w:t>
            </w:r>
          </w:p>
          <w:p w:rsidR="007D65C6" w:rsidRPr="007D65C6" w:rsidRDefault="007D65C6" w:rsidP="007D65C6">
            <w:pPr>
              <w:spacing w:after="0"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</w:p>
          <w:p w:rsidR="007D65C6" w:rsidRPr="007D65C6" w:rsidRDefault="007D65C6" w:rsidP="007D65C6">
            <w:pPr>
              <w:spacing w:after="0"/>
              <w:jc w:val="both"/>
              <w:rPr>
                <w:rFonts w:ascii="Times New Roman" w:eastAsia="Times New Roman" w:hAnsi="Times New Roman" w:cs="Kalimati"/>
                <w:b/>
                <w:bCs/>
                <w:sz w:val="19"/>
                <w:szCs w:val="19"/>
                <w:u w:val="single"/>
              </w:rPr>
            </w:pPr>
            <w:r w:rsidRPr="007D65C6">
              <w:rPr>
                <w:rFonts w:ascii="Times New Roman" w:eastAsia="Times New Roman" w:hAnsi="Times New Roman" w:cs="Kalimati" w:hint="cs"/>
                <w:b/>
                <w:bCs/>
                <w:sz w:val="19"/>
                <w:szCs w:val="19"/>
                <w:u w:val="single"/>
                <w:cs/>
              </w:rPr>
              <w:t>विशेष अदालतले फैसला गर्दा लिएका आधारः</w:t>
            </w:r>
          </w:p>
          <w:p w:rsidR="007D65C6" w:rsidRPr="007D65C6" w:rsidRDefault="007D65C6" w:rsidP="007D65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-निर्माण कार्यको लागि जम्मा रु 41,54,500/- निकाशा भै प्रतिवादीले बुझेकोमा जम्मा रु 7,29,946।41/- वरावरको काम नभएकोले सो रकम हानि नोक्सानी गरेको भन्ने आरोप दावी रहेकोमा पेश भएको प्राविधिक प्रतिवेदन र बकपत्र समेतबाट जम्मा रु 4,01,147।60/- बराबरको कार्य मात्र बाँकी देखिदा सोही रकमसम्म प्रतिवादीले हिनामिना गरी कसूर गरेको</w:t>
            </w:r>
            <w:r w:rsidRPr="007D65C6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।</w:t>
            </w:r>
          </w:p>
          <w:p w:rsidR="007D65C6" w:rsidRPr="007D65C6" w:rsidRDefault="007D65C6" w:rsidP="007D65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-जिल्ला शिक्षा कार्यालय</w:t>
            </w:r>
            <w:r w:rsidRPr="007D65C6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 xml:space="preserve"> डोटी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स</w:t>
            </w:r>
            <w:r w:rsidRPr="007D65C6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ँ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ग मिति 2070/01/5 मा गरेको सम्झौता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</w:rPr>
              <w:t xml:space="preserve">, 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लगत इष्टिमेट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</w:rPr>
              <w:t xml:space="preserve">, 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नापी किताब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</w:rPr>
              <w:t xml:space="preserve">, 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हेमराज जोशी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</w:rPr>
              <w:t xml:space="preserve">, 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नवराज जोशी र रजल श्रष्ठ समेतले पेश गरेको छुट्टाछुट्ठै स्थलगत निर</w:t>
            </w:r>
            <w:r w:rsidRPr="007D65C6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ी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क्षण प्रतिवेदन र लेखा पर</w:t>
            </w:r>
            <w:r w:rsidRPr="007D65C6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ी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 xml:space="preserve">क्षण प्रतिवेदन समेतका आधारमा प्रतिवादी कृष्णबहादुर  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lastRenderedPageBreak/>
              <w:t xml:space="preserve">बोहोराले केदारेश्वर उच्च माध्यामिक </w:t>
            </w:r>
            <w:r w:rsidRPr="007D65C6">
              <w:rPr>
                <w:rFonts w:ascii="Times New Roman" w:eastAsia="Times New Roman" w:hAnsi="Times New Roman" w:cs="Kalimati" w:hint="cs"/>
                <w:sz w:val="19"/>
                <w:szCs w:val="19"/>
                <w:cs/>
              </w:rPr>
              <w:t>बिद्यालयको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 xml:space="preserve"> लागि जिल्ला शिक्षा कार्यालय डोटीले निकासा गरेको रकम र बिद्यतालयको आन्तरिक स्रोतको रकम मध्येबाट रु 4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</w:rPr>
              <w:t>,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01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</w:rPr>
              <w:t>,</w:t>
            </w:r>
            <w:r w:rsidRPr="007D65C6">
              <w:rPr>
                <w:rFonts w:ascii="Times New Roman" w:eastAsia="Times New Roman" w:hAnsi="Times New Roman" w:cs="Kalimati"/>
                <w:sz w:val="19"/>
                <w:szCs w:val="19"/>
                <w:cs/>
              </w:rPr>
              <w:t>000/- बदनियतपुर्वक हानी नोक्सानी गरी भ्रष्टाचार गरेको।</w:t>
            </w:r>
          </w:p>
        </w:tc>
        <w:tc>
          <w:tcPr>
            <w:tcW w:w="7110" w:type="dxa"/>
            <w:shd w:val="clear" w:color="auto" w:fill="auto"/>
          </w:tcPr>
          <w:p w:rsidR="007D65C6" w:rsidRPr="007D65C6" w:rsidRDefault="007D65C6" w:rsidP="007D65C6">
            <w:pPr>
              <w:spacing w:after="0" w:line="240" w:lineRule="auto"/>
              <w:jc w:val="both"/>
              <w:rPr>
                <w:rFonts w:asciiTheme="minorHAnsi" w:eastAsia="Times New Roman" w:hAnsiTheme="minorHAnsi" w:cs="Kalimati"/>
                <w:sz w:val="19"/>
                <w:szCs w:val="19"/>
              </w:rPr>
            </w:pP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lastRenderedPageBreak/>
              <w:t>क. जिल्ला शिक्षा कार्यालय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डोटीको च.नं. १७२३ मिति २०७४।१२।२७ को पत्रसाथ प्राप्त सम्झौता फारम र लागत इष्टिमेट अनुसार बिज्ञान प्रयोगशाला भवन निर्माणको लागि जिल्ला शिक्षा कार्यालय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डोटीबाट आ.ब. ०६९/०७० मा रु.२४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००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०००।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–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र जनश्रमदानबाट रु.१४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४६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२६५।७३ गरी जम्मा रु. ३८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४६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२६५।७३/-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 xml:space="preserve">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मा भवन निर्माण कार्य सम्पन्न गर्ने गरी मिति २०७०।०१।०५ मा सम्झौता भएको। आ.ब. २०७२/०७३ को लेखा पर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ी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क्षण प्रतिवेदनमा तत्कालिन अध्यक्ष कृष्ण बहादुर बोहराले बिज्ञान प्रयोगशाला भवन निर्माणको लागि आ.ब. ०७२/०७३ सम्म रु. ४१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५४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५००।- पेश्की लिएको भन्ने ब्यहोरा उल्लेख भएबाट कृष्ण बहादुर बोहराले रु. ४१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५४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५००।- रकम बुझेको 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देखिएको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।प्रतिवादी कृष्ण बहादुर बोहराले उक्त रकम पेश्की लिएको विषयमा विवाद 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न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रहेको। स्वयं प्रतिवादी कृष्ण बहादुर वोहराले प्रस्तुत विषयलाई इन्कार गरेको अवस्था 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पनि नरहेको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।</w:t>
            </w:r>
          </w:p>
          <w:p w:rsidR="007D65C6" w:rsidRPr="007D65C6" w:rsidRDefault="007D65C6" w:rsidP="007D65C6">
            <w:pPr>
              <w:spacing w:after="0" w:line="240" w:lineRule="auto"/>
              <w:jc w:val="both"/>
              <w:rPr>
                <w:rFonts w:asciiTheme="minorHAnsi" w:eastAsia="Times New Roman" w:hAnsiTheme="minorHAnsi" w:cs="Kalimati"/>
                <w:sz w:val="19"/>
                <w:szCs w:val="19"/>
              </w:rPr>
            </w:pP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ख. जिल्ला शिक्षा कार्यालय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डोटीको च.नं. ८९ मिति २०७४।०४।१२ को पत्रसाथ प्राप्त प्रतिवेदनबाट केदारेश्वर उ.मा.वि. को ४ कोठे बिज्ञान प्रयोगशाला भवनको झ्याल र ढोका खरिद गरी निर्माण स्थलमा पुर्‍याएको र बाँकी काम भवनको बाहिर भित्र पलाष्टर गर्न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रंग रोगन गर्न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 xml:space="preserve"> र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भित्रपट्टी सोलिङ/ढलानको कार्य रहेको भन्ने ब्यहोरा उल्लेख भएको। जिल्ला शिक्षा कार्यालय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डोटीको च.नं. १७२३ मिति २०७४।१२।२७ को पत्रसाथ प्राप्त नापी कितावबाट विज्ञान प्रयोगशाला भवनको हालसम्म सम्पन्न गरेको लागत परिणाम अनुसार रु. ३१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०९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९४५।५५ बराबरको कार्य मात्र भएको भन्ने खुल्न 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आएको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। </w:t>
            </w:r>
          </w:p>
          <w:p w:rsidR="007D65C6" w:rsidRPr="007D65C6" w:rsidRDefault="007D65C6" w:rsidP="007D65C6">
            <w:pPr>
              <w:spacing w:after="0" w:line="240" w:lineRule="auto"/>
              <w:jc w:val="both"/>
              <w:rPr>
                <w:rFonts w:asciiTheme="minorHAnsi" w:eastAsia="Times New Roman" w:hAnsiTheme="minorHAnsi" w:cs="Kalimati"/>
                <w:sz w:val="19"/>
                <w:szCs w:val="19"/>
              </w:rPr>
            </w:pP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ग. बडीकेदार गाँउपालिका डोटीको च.नं. ८४ मिति 2075/05/19 गतेको पत्रबाट बिज्ञान प्रयोगशाला भवन ब्यबस्थापनको लागि आ.ब. ०७४/०७५ मा रु. ६ लाख बिनियोजन भर्इ विद्यालय ब्यबस्थापन समिति मार्फत कार्य सम्पन्न भर्इ भुक्तान गरिएको र आ.ब. ०७५/०७६ मा पनि विज्ञान प्रयोगशालामा आवश्यक सामाग्री र विज्ञान प्रयोगशालाको भवन व्यवस्थापन वापत रु. ६ लाख बिनियोजन भर्इ केदारेश्वर मा.वि विज्ञान प्रयोगशाला निर्माण समिति बडीकेदार-5 मार्फत कार्य सम्पन्न भर्इ नियमानुसार लाग्ने कर कट्टी गरी रु. ५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६१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४४५।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–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रकम भुक्तानी दिएको भन्ने पत्र प्राप्त हुन आएको। आ.ब. ०७४/०७५ मा बिज्ञान प्रयोगशाला भवन ब्यबस्थापनको लागि रु. ६ लाख बिनियोजन भएको रकम र आ.ब. ०७५/०७६ मा विज्ञान प्रयोगशालामा आवश्यक सामाग्री र विज्ञान प्रयोगशालाको भवन व्यवस्थापन वापत रु. ६ लाख बिनियोजन भएको रकमको कार्य सम्पन्न भै सकेको देखिएबाट जिल्ला शिक्षा कार्यालय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डोटिले मूल्यांकन गरे बाहेकको बाँकी कार्य गाँउपालिकाबाट बिनियोजन भएको रकमबाट सम्पन्न भएको 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देखिएको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।</w:t>
            </w:r>
          </w:p>
          <w:p w:rsidR="007D65C6" w:rsidRPr="007D65C6" w:rsidRDefault="007D65C6" w:rsidP="007D65C6">
            <w:pPr>
              <w:spacing w:after="0" w:line="240" w:lineRule="auto"/>
              <w:jc w:val="both"/>
              <w:rPr>
                <w:rFonts w:asciiTheme="minorHAnsi" w:eastAsia="Times New Roman" w:hAnsiTheme="minorHAnsi" w:cs="Kalimati"/>
                <w:sz w:val="19"/>
                <w:szCs w:val="19"/>
              </w:rPr>
            </w:pP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lastRenderedPageBreak/>
              <w:t>घ.अख्तियार दुरुपयोग अनुसन्धान आयोगको प्राविधिक सहितको टोलीले स्थलगत निरीक्षण गरी मिति २०७६।०९।०२ मा पेश गरेको प्राविधिक प्रतिवेदन अनुसार बडीकेदार गाँउपालिका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डोटीबाट निकासा भएको रकमबाट प्लास्टर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रंग रोगन र झ्याल ढोकामा काठको पल्ला राख्ने कार्य भएको र सो कार्यको मूल्यांकन गर्दा रु. ५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६९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०२३।६६ को कार्य भएको देखिएको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 साथै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 जिल्ला शिक्षा कार्यालय डोटीबाट अनुदान रु. २४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००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०००।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–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र विद्यालयको अन्तरिक स्रोतको रु. १७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५४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५००।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–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गरी जम्मा रु. ४१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५४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५००।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–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बाट निर्माण भएको कार्यको साविकको जिल्ला शिक्षा कार्यालय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डोटीबाट रु. ३१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०९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९४५।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–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मूल्यांकन भएको देखिएकोमा स्थलगत नाप जाँच गर्दा रु. ३१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१६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०५३।५९/- को मूल्यांकन भएको देखिएको र रु. १०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३८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४४६।४१ रकम हिनामिना भएको भनी प्रतिवेदन दिएको।</w:t>
            </w:r>
          </w:p>
          <w:p w:rsidR="007D65C6" w:rsidRPr="007D65C6" w:rsidRDefault="007D65C6" w:rsidP="007D65C6">
            <w:pPr>
              <w:spacing w:after="0" w:line="240" w:lineRule="auto"/>
              <w:jc w:val="both"/>
              <w:rPr>
                <w:rFonts w:asciiTheme="minorHAnsi" w:eastAsia="Times New Roman" w:hAnsiTheme="minorHAnsi" w:cs="Kalimati"/>
                <w:sz w:val="19"/>
                <w:szCs w:val="19"/>
              </w:rPr>
            </w:pP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ङ. प्रतिवेदकहरु तारा पाण्डे तिवारी र रजल श्रष्ठले मिति 2076/09/02 गते अख्तियार दुरुपयोग अनुसन्धान आयोगमा पेश गरेको प्रतिवेदनबाट विद्यालयको विज्ञान प्रयोगशाला भवनको स्थलगत निर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ी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क्षणमा देखिएको मुल्याङ्कन रकम रु 31,16,053।59/-  र प्लास्टर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रंगरोगन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 झ्याल र ढोका पल्लाको स्थलगत निर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ी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क्षणमा देखिएको मुल्याङ्कन रकम रु 5,69,023।66/-  गरी जम्मा 36,85,077।25/- रकमको काम भएको। सो तथ्यलाई रजल श्रष्ठले अदालत समक्ष उपस्थित भई वकपत्र गर्दा भवन निर्माण कार्यको जम्मा लागत रु 36,85,077।25/- रहेको पाइएको थियो भनि वकपत्र गर्नु भएको भन्ने निर्णयाधार लिई दुई छुट्टा छुट्टै कामको विवरणलाई एउटै मानी अनुसन्धान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अभियोजन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सम्बन्धित कागजातहरु र अदालतको वकपत्रबाट समेत विज्ञान प्रयोगशाला भवनको प्लाष्टर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रंगरोगन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 झ्याल र ढोकाको पल्लाको मूल्याङ्कन भएको रु 5,69,023।66/- वडीकेदार गा.पाबाट आ.व 074/075 मा निकासा भएको रु 6,00,000/- रकमबाट बनेको हो भन्ने निर्विवाद र स्पष्ट रुपमा देखिंदा देखिंदै पेश भएको प्राविधिक प्रतिवेदन र बकपत्र समेतबाट जम्मा रु 4,01,147।60/- बराबरको कार्य मात्र बाँकी देखिदा सोही रकमसम्म प्रतिवादीले हिनामिना गरेको भन्ने विशेष अदालत काठमाडौंको निर्णयाधार सो हदसम्म त्रुटिपुर्ण रहेको।</w:t>
            </w:r>
          </w:p>
          <w:p w:rsidR="007D65C6" w:rsidRPr="007D65C6" w:rsidRDefault="007D65C6" w:rsidP="007D65C6">
            <w:pPr>
              <w:spacing w:after="0" w:line="240" w:lineRule="auto"/>
              <w:jc w:val="both"/>
              <w:rPr>
                <w:rFonts w:asciiTheme="minorHAnsi" w:eastAsia="Times New Roman" w:hAnsiTheme="minorHAnsi" w:cs="Kalimati"/>
                <w:sz w:val="19"/>
                <w:szCs w:val="19"/>
              </w:rPr>
            </w:pP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च. साविक जिल्ला शिक्षा कार्यालय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 डोटीले निकासा गरेको रु.२४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००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०००।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–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र विद्यालयको आन्तरिक स्रोतबाट रु.१७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५४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५००।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–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गरी जम्मा रु. ४१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५४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५००।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–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तत्कालिन विद्यालय ब्यबस्थापन समितिका अध्यक्ष कृष्ण बहादुर बोहराले पेश्की लिएको रकमबाट निर्माण भएको कामको साविकको जिल्ला शिक्षा कार्यालय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डोटीले रु. ३१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०९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९४५।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–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बराबरको मूल्यांकन गरेकोमा आयोगको  स्थलगत निर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ी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क्षणको क्रममा गरिएको मुल्यांकनबाट रु. ३१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१६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०५३।५९ (एकतीस लाख सोह्य हजार त्रिपन्न रुपियाँ पैसा उनान्साठी) बराबरको कार्य भएको देखिएको र निजले विद्यालयको खातामा रु. ३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०८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५००।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– (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तीन लाख आठ हजार पाँच सय रुपियाँ) जम्मा गरेको देखिदाँ  प्राविधिक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lastRenderedPageBreak/>
              <w:t>प्रतिवेदन समेतका आधारमा तत्कालिन विद्यालय ब्यबस्थापन समितिका अध्यक्ष कृष्ण बहादुर बोहराले रु. ७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२९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९४६।४१(सात लाख उनान्तिस हजार नौ सय छयालिस रुपियाँ पैसा एक चालिस) रकम हिनामिना गरेको तथ्य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बाट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 पुष्टी भै रहेको अवस्थामा विशेष अदालतबाट निज प्रतिवादी कृष्ण बहादुर बोहरालाई जम्मा रु 4,01,000/- मात्र बदनियतपुर्वक हानीनोक्सानी गरी भ्रष्टाचार निवारण ऐन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 xml:space="preserve">, 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२०५९ को दफा ८(३) को कसुर गरेको ठहर्‍याई प्रतिवादीलाई सोही दफा बमोजिम कैदको सजाय नै नगरी रु 4,01,000/- मात्र जरिवाना हुने गरी गरेको फैसला सो हदसम्म त्रुटीपुर्ण रहेको।</w:t>
            </w:r>
          </w:p>
          <w:p w:rsidR="007D65C6" w:rsidRPr="007D65C6" w:rsidRDefault="007D65C6" w:rsidP="007D65C6">
            <w:pPr>
              <w:spacing w:after="0" w:line="240" w:lineRule="auto"/>
              <w:jc w:val="both"/>
              <w:rPr>
                <w:rFonts w:asciiTheme="minorHAnsi" w:eastAsia="Times New Roman" w:hAnsiTheme="minorHAnsi" w:cs="Kalimati"/>
                <w:sz w:val="19"/>
                <w:szCs w:val="19"/>
              </w:rPr>
            </w:pP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छ.विशेष अदालतको फैसलामा प्रतिवादी कृष्ण बहादुर बोहराले जम्मा रु 4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01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000/- बदनियतपुर्वक हानीनोक्सानी गरेको भन्ने 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उल्लेख भएको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। हानी नोक्सानी भएको रकम  रु 4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01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000/- र फैसलाको खण्ड २८ मा उल्लेख भएको रकम 4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01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</w:rPr>
              <w:t>,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147।60/- फरक परेको 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देखिएको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>। निर्णय खण्ड र तपशिल खण्डमा के कसरी फरक भयो सो समेत कही कतै नखुलेको हुँदा माथी विवेचित आधार प्रमाणहरुबाट आरोपदावी बमोजिम बिगो कायम गरी सजाय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समेत</w:t>
            </w:r>
            <w:r w:rsidRPr="007D65C6">
              <w:rPr>
                <w:rFonts w:asciiTheme="minorHAnsi" w:eastAsia="Times New Roman" w:hAnsiTheme="minorHAnsi" w:cs="Kalimati"/>
                <w:sz w:val="19"/>
                <w:szCs w:val="19"/>
                <w:cs/>
              </w:rPr>
              <w:t xml:space="preserve"> गरी पाउन </w:t>
            </w:r>
            <w:r w:rsidRPr="007D65C6">
              <w:rPr>
                <w:rFonts w:asciiTheme="minorHAnsi" w:eastAsia="Times New Roman" w:hAnsiTheme="minorHAnsi" w:cs="Kalimati" w:hint="cs"/>
                <w:sz w:val="19"/>
                <w:szCs w:val="19"/>
                <w:cs/>
              </w:rPr>
              <w:t>मागदाबी लिइएको।</w:t>
            </w:r>
          </w:p>
        </w:tc>
      </w:tr>
    </w:tbl>
    <w:p w:rsidR="00CB62CF" w:rsidRPr="00CB62CF" w:rsidRDefault="00CB62CF" w:rsidP="00CB62CF">
      <w:pPr>
        <w:spacing w:after="0"/>
        <w:rPr>
          <w:rFonts w:asciiTheme="minorHAnsi" w:eastAsiaTheme="minorEastAsia" w:hAnsiTheme="minorHAnsi" w:cstheme="minorBidi"/>
        </w:rPr>
      </w:pPr>
    </w:p>
    <w:sectPr w:rsidR="00CB62CF" w:rsidRPr="00CB62CF" w:rsidSect="00E873FB">
      <w:pgSz w:w="16839" w:h="11907" w:orient="landscape" w:code="9"/>
      <w:pgMar w:top="450" w:right="909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3" w:rsidRDefault="005B4DC3" w:rsidP="005C6A14">
      <w:pPr>
        <w:spacing w:after="0" w:line="240" w:lineRule="auto"/>
      </w:pPr>
      <w:r>
        <w:separator/>
      </w:r>
    </w:p>
  </w:endnote>
  <w:endnote w:type="continuationSeparator" w:id="0">
    <w:p w:rsidR="005B4DC3" w:rsidRDefault="005B4DC3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3" w:rsidRDefault="005B4DC3" w:rsidP="005C6A14">
      <w:pPr>
        <w:spacing w:after="0" w:line="240" w:lineRule="auto"/>
      </w:pPr>
      <w:r>
        <w:separator/>
      </w:r>
    </w:p>
  </w:footnote>
  <w:footnote w:type="continuationSeparator" w:id="0">
    <w:p w:rsidR="005B4DC3" w:rsidRDefault="005B4DC3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3B8"/>
    <w:multiLevelType w:val="hybridMultilevel"/>
    <w:tmpl w:val="504E4570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00A316A3"/>
    <w:multiLevelType w:val="hybridMultilevel"/>
    <w:tmpl w:val="3AD0879A"/>
    <w:lvl w:ilvl="0" w:tplc="495831B4">
      <w:start w:val="1"/>
      <w:numFmt w:val="hindiConsonant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5D91356"/>
    <w:multiLevelType w:val="hybridMultilevel"/>
    <w:tmpl w:val="F708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606C"/>
    <w:multiLevelType w:val="hybridMultilevel"/>
    <w:tmpl w:val="DA242AA2"/>
    <w:lvl w:ilvl="0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4">
    <w:nsid w:val="0A3D7094"/>
    <w:multiLevelType w:val="hybridMultilevel"/>
    <w:tmpl w:val="658652DA"/>
    <w:lvl w:ilvl="0" w:tplc="D37AAAFE">
      <w:start w:val="1"/>
      <w:numFmt w:val="hindiConsonants"/>
      <w:lvlText w:val="(%1)"/>
      <w:lvlJc w:val="left"/>
      <w:pPr>
        <w:ind w:left="198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C4736C6"/>
    <w:multiLevelType w:val="hybridMultilevel"/>
    <w:tmpl w:val="112C22EE"/>
    <w:lvl w:ilvl="0" w:tplc="330006EE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9A9"/>
    <w:multiLevelType w:val="hybridMultilevel"/>
    <w:tmpl w:val="77EE61B8"/>
    <w:lvl w:ilvl="0" w:tplc="330006EE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4CEA"/>
    <w:multiLevelType w:val="hybridMultilevel"/>
    <w:tmpl w:val="05200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A090B"/>
    <w:multiLevelType w:val="hybridMultilevel"/>
    <w:tmpl w:val="2D2E94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5E63F98"/>
    <w:multiLevelType w:val="hybridMultilevel"/>
    <w:tmpl w:val="D13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80455C"/>
    <w:multiLevelType w:val="hybridMultilevel"/>
    <w:tmpl w:val="23D4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87D75"/>
    <w:multiLevelType w:val="hybridMultilevel"/>
    <w:tmpl w:val="B02E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A3789"/>
    <w:multiLevelType w:val="hybridMultilevel"/>
    <w:tmpl w:val="8BD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21F76"/>
    <w:multiLevelType w:val="hybridMultilevel"/>
    <w:tmpl w:val="5268C98E"/>
    <w:lvl w:ilvl="0" w:tplc="C5E0A36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32B"/>
    <w:multiLevelType w:val="hybridMultilevel"/>
    <w:tmpl w:val="C220D478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B0CC7"/>
    <w:multiLevelType w:val="hybridMultilevel"/>
    <w:tmpl w:val="BDFE4DA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2A553547"/>
    <w:multiLevelType w:val="hybridMultilevel"/>
    <w:tmpl w:val="655027F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2C0155FB"/>
    <w:multiLevelType w:val="hybridMultilevel"/>
    <w:tmpl w:val="96281FE2"/>
    <w:lvl w:ilvl="0" w:tplc="8F30BD1C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33132716"/>
    <w:multiLevelType w:val="hybridMultilevel"/>
    <w:tmpl w:val="7D64CFE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38F005F0"/>
    <w:multiLevelType w:val="hybridMultilevel"/>
    <w:tmpl w:val="AFBAEFAA"/>
    <w:lvl w:ilvl="0" w:tplc="06B6AC50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C363573"/>
    <w:multiLevelType w:val="hybridMultilevel"/>
    <w:tmpl w:val="6F6AA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202C4"/>
    <w:multiLevelType w:val="hybridMultilevel"/>
    <w:tmpl w:val="996C654A"/>
    <w:lvl w:ilvl="0" w:tplc="495831B4">
      <w:start w:val="1"/>
      <w:numFmt w:val="hindiConsonant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F5E4558"/>
    <w:multiLevelType w:val="hybridMultilevel"/>
    <w:tmpl w:val="1682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C3CFE"/>
    <w:multiLevelType w:val="hybridMultilevel"/>
    <w:tmpl w:val="7E2AB874"/>
    <w:lvl w:ilvl="0" w:tplc="BB76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F0D6C"/>
    <w:multiLevelType w:val="hybridMultilevel"/>
    <w:tmpl w:val="9CD64066"/>
    <w:lvl w:ilvl="0" w:tplc="443C1A8A">
      <w:start w:val="1"/>
      <w:numFmt w:val="hindiConsonants"/>
      <w:lvlText w:val="(%1)"/>
      <w:lvlJc w:val="left"/>
      <w:pPr>
        <w:ind w:left="14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6823B43"/>
    <w:multiLevelType w:val="hybridMultilevel"/>
    <w:tmpl w:val="856AA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00BBB"/>
    <w:multiLevelType w:val="hybridMultilevel"/>
    <w:tmpl w:val="FFB46B70"/>
    <w:lvl w:ilvl="0" w:tplc="495831B4">
      <w:start w:val="1"/>
      <w:numFmt w:val="hindiConsonants"/>
      <w:lvlText w:val="(%1)"/>
      <w:lvlJc w:val="left"/>
      <w:pPr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761F3D"/>
    <w:multiLevelType w:val="hybridMultilevel"/>
    <w:tmpl w:val="7602C53E"/>
    <w:lvl w:ilvl="0" w:tplc="785274B4">
      <w:start w:val="1"/>
      <w:numFmt w:val="hindiConsonant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CF63419"/>
    <w:multiLevelType w:val="hybridMultilevel"/>
    <w:tmpl w:val="D24E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90553"/>
    <w:multiLevelType w:val="hybridMultilevel"/>
    <w:tmpl w:val="2774025E"/>
    <w:lvl w:ilvl="0" w:tplc="E2C2BA64">
      <w:start w:val="2"/>
      <w:numFmt w:val="hindiNumbers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37E81"/>
    <w:multiLevelType w:val="hybridMultilevel"/>
    <w:tmpl w:val="C4380F4C"/>
    <w:lvl w:ilvl="0" w:tplc="CE8A025A">
      <w:start w:val="1"/>
      <w:numFmt w:val="hindiConsonants"/>
      <w:lvlText w:val="(%1)"/>
      <w:lvlJc w:val="left"/>
      <w:pPr>
        <w:ind w:left="1560" w:hanging="39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70527F7"/>
    <w:multiLevelType w:val="hybridMultilevel"/>
    <w:tmpl w:val="AEC0AD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31B1C"/>
    <w:multiLevelType w:val="hybridMultilevel"/>
    <w:tmpl w:val="49E6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A31E2"/>
    <w:multiLevelType w:val="hybridMultilevel"/>
    <w:tmpl w:val="9628E088"/>
    <w:lvl w:ilvl="0" w:tplc="552E5E3E">
      <w:start w:val="1"/>
      <w:numFmt w:val="hindiConsonants"/>
      <w:lvlText w:val="(%1)"/>
      <w:lvlJc w:val="left"/>
      <w:pPr>
        <w:ind w:left="171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>
    <w:nsid w:val="61CA5B0D"/>
    <w:multiLevelType w:val="hybridMultilevel"/>
    <w:tmpl w:val="727EEB52"/>
    <w:lvl w:ilvl="0" w:tplc="591C1B9C">
      <w:start w:val="1"/>
      <w:numFmt w:val="hindiVowels"/>
      <w:lvlText w:val="(%1)"/>
      <w:lvlJc w:val="left"/>
      <w:pPr>
        <w:ind w:left="1545" w:hanging="465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FE0F7B"/>
    <w:multiLevelType w:val="hybridMultilevel"/>
    <w:tmpl w:val="40DA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50990"/>
    <w:multiLevelType w:val="hybridMultilevel"/>
    <w:tmpl w:val="2B20F460"/>
    <w:lvl w:ilvl="0" w:tplc="A36E656E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F2406"/>
    <w:multiLevelType w:val="hybridMultilevel"/>
    <w:tmpl w:val="770EC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BDC1FC1"/>
    <w:multiLevelType w:val="hybridMultilevel"/>
    <w:tmpl w:val="B79C8712"/>
    <w:lvl w:ilvl="0" w:tplc="495831B4">
      <w:start w:val="1"/>
      <w:numFmt w:val="hindiConsonants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C1402FD"/>
    <w:multiLevelType w:val="hybridMultilevel"/>
    <w:tmpl w:val="91AE37FA"/>
    <w:lvl w:ilvl="0" w:tplc="495831B4">
      <w:start w:val="1"/>
      <w:numFmt w:val="hindiConsonants"/>
      <w:lvlText w:val="(%1)"/>
      <w:lvlJc w:val="left"/>
      <w:pPr>
        <w:ind w:left="175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41">
    <w:nsid w:val="6E562960"/>
    <w:multiLevelType w:val="hybridMultilevel"/>
    <w:tmpl w:val="F6501550"/>
    <w:lvl w:ilvl="0" w:tplc="495831B4">
      <w:start w:val="1"/>
      <w:numFmt w:val="hindiConsonants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>
    <w:nsid w:val="73BE0C33"/>
    <w:multiLevelType w:val="hybridMultilevel"/>
    <w:tmpl w:val="7DA2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617B2"/>
    <w:multiLevelType w:val="hybridMultilevel"/>
    <w:tmpl w:val="7F0A2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0B54B1"/>
    <w:multiLevelType w:val="hybridMultilevel"/>
    <w:tmpl w:val="83AA7806"/>
    <w:lvl w:ilvl="0" w:tplc="495831B4">
      <w:start w:val="1"/>
      <w:numFmt w:val="hindiConsonants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5"/>
  </w:num>
  <w:num w:numId="4">
    <w:abstractNumId w:val="29"/>
  </w:num>
  <w:num w:numId="5">
    <w:abstractNumId w:val="42"/>
  </w:num>
  <w:num w:numId="6">
    <w:abstractNumId w:val="12"/>
  </w:num>
  <w:num w:numId="7">
    <w:abstractNumId w:val="22"/>
  </w:num>
  <w:num w:numId="8">
    <w:abstractNumId w:val="20"/>
  </w:num>
  <w:num w:numId="9">
    <w:abstractNumId w:val="38"/>
  </w:num>
  <w:num w:numId="10">
    <w:abstractNumId w:val="18"/>
  </w:num>
  <w:num w:numId="11">
    <w:abstractNumId w:val="16"/>
  </w:num>
  <w:num w:numId="12">
    <w:abstractNumId w:val="35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3"/>
  </w:num>
  <w:num w:numId="18">
    <w:abstractNumId w:val="31"/>
  </w:num>
  <w:num w:numId="19">
    <w:abstractNumId w:val="15"/>
  </w:num>
  <w:num w:numId="20">
    <w:abstractNumId w:val="32"/>
  </w:num>
  <w:num w:numId="21">
    <w:abstractNumId w:val="28"/>
  </w:num>
  <w:num w:numId="22">
    <w:abstractNumId w:val="11"/>
  </w:num>
  <w:num w:numId="23">
    <w:abstractNumId w:val="23"/>
  </w:num>
  <w:num w:numId="24">
    <w:abstractNumId w:val="43"/>
  </w:num>
  <w:num w:numId="25">
    <w:abstractNumId w:val="9"/>
  </w:num>
  <w:num w:numId="26">
    <w:abstractNumId w:val="19"/>
  </w:num>
  <w:num w:numId="27">
    <w:abstractNumId w:val="36"/>
  </w:num>
  <w:num w:numId="28">
    <w:abstractNumId w:val="26"/>
  </w:num>
  <w:num w:numId="29">
    <w:abstractNumId w:val="4"/>
  </w:num>
  <w:num w:numId="30">
    <w:abstractNumId w:val="39"/>
  </w:num>
  <w:num w:numId="31">
    <w:abstractNumId w:val="41"/>
  </w:num>
  <w:num w:numId="32">
    <w:abstractNumId w:val="34"/>
  </w:num>
  <w:num w:numId="33">
    <w:abstractNumId w:val="24"/>
  </w:num>
  <w:num w:numId="34">
    <w:abstractNumId w:val="10"/>
  </w:num>
  <w:num w:numId="35">
    <w:abstractNumId w:val="17"/>
  </w:num>
  <w:num w:numId="36">
    <w:abstractNumId w:val="1"/>
  </w:num>
  <w:num w:numId="37">
    <w:abstractNumId w:val="21"/>
  </w:num>
  <w:num w:numId="38">
    <w:abstractNumId w:val="8"/>
  </w:num>
  <w:num w:numId="39">
    <w:abstractNumId w:val="30"/>
  </w:num>
  <w:num w:numId="40">
    <w:abstractNumId w:val="14"/>
  </w:num>
  <w:num w:numId="41">
    <w:abstractNumId w:val="44"/>
  </w:num>
  <w:num w:numId="42">
    <w:abstractNumId w:val="40"/>
  </w:num>
  <w:num w:numId="43">
    <w:abstractNumId w:val="27"/>
  </w:num>
  <w:num w:numId="44">
    <w:abstractNumId w:val="33"/>
  </w:num>
  <w:num w:numId="4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1397C"/>
    <w:rsid w:val="000176CA"/>
    <w:rsid w:val="00020C10"/>
    <w:rsid w:val="00022FDB"/>
    <w:rsid w:val="0002707E"/>
    <w:rsid w:val="00027426"/>
    <w:rsid w:val="00034C7C"/>
    <w:rsid w:val="000362DA"/>
    <w:rsid w:val="00036AF6"/>
    <w:rsid w:val="00050B3C"/>
    <w:rsid w:val="0005174F"/>
    <w:rsid w:val="00052EA2"/>
    <w:rsid w:val="00057C01"/>
    <w:rsid w:val="00060C7D"/>
    <w:rsid w:val="00065EDB"/>
    <w:rsid w:val="00082617"/>
    <w:rsid w:val="00090BAE"/>
    <w:rsid w:val="00097597"/>
    <w:rsid w:val="000A46C0"/>
    <w:rsid w:val="000A5AE8"/>
    <w:rsid w:val="000A643C"/>
    <w:rsid w:val="000B1BC9"/>
    <w:rsid w:val="000B21AD"/>
    <w:rsid w:val="000B707E"/>
    <w:rsid w:val="000C230E"/>
    <w:rsid w:val="000D486A"/>
    <w:rsid w:val="000E23A3"/>
    <w:rsid w:val="000E450F"/>
    <w:rsid w:val="000E49C3"/>
    <w:rsid w:val="00101952"/>
    <w:rsid w:val="00111200"/>
    <w:rsid w:val="001132A5"/>
    <w:rsid w:val="00127878"/>
    <w:rsid w:val="00137882"/>
    <w:rsid w:val="001437A1"/>
    <w:rsid w:val="00143B80"/>
    <w:rsid w:val="001463F1"/>
    <w:rsid w:val="00157ADE"/>
    <w:rsid w:val="00165318"/>
    <w:rsid w:val="001655EF"/>
    <w:rsid w:val="001672BD"/>
    <w:rsid w:val="00180287"/>
    <w:rsid w:val="00181A0F"/>
    <w:rsid w:val="001835D6"/>
    <w:rsid w:val="00183D7A"/>
    <w:rsid w:val="00195435"/>
    <w:rsid w:val="00195CD8"/>
    <w:rsid w:val="00195EDD"/>
    <w:rsid w:val="00196364"/>
    <w:rsid w:val="001A01C7"/>
    <w:rsid w:val="001B502C"/>
    <w:rsid w:val="001B562F"/>
    <w:rsid w:val="001C0391"/>
    <w:rsid w:val="001C0EEF"/>
    <w:rsid w:val="001C6FE0"/>
    <w:rsid w:val="001C7F70"/>
    <w:rsid w:val="001D193F"/>
    <w:rsid w:val="001E66DB"/>
    <w:rsid w:val="001E787B"/>
    <w:rsid w:val="001F7E16"/>
    <w:rsid w:val="002008B8"/>
    <w:rsid w:val="00204CBC"/>
    <w:rsid w:val="002059B8"/>
    <w:rsid w:val="002203A2"/>
    <w:rsid w:val="002239E2"/>
    <w:rsid w:val="002319DA"/>
    <w:rsid w:val="00231AFF"/>
    <w:rsid w:val="00232AD9"/>
    <w:rsid w:val="00233469"/>
    <w:rsid w:val="00237C53"/>
    <w:rsid w:val="0024187A"/>
    <w:rsid w:val="00242702"/>
    <w:rsid w:val="002453B6"/>
    <w:rsid w:val="00251D6A"/>
    <w:rsid w:val="0025423B"/>
    <w:rsid w:val="00257CCA"/>
    <w:rsid w:val="00264B58"/>
    <w:rsid w:val="002734CC"/>
    <w:rsid w:val="00276C7B"/>
    <w:rsid w:val="00287092"/>
    <w:rsid w:val="00292287"/>
    <w:rsid w:val="0029371E"/>
    <w:rsid w:val="002A0FBA"/>
    <w:rsid w:val="002A2E05"/>
    <w:rsid w:val="002A3354"/>
    <w:rsid w:val="002A602F"/>
    <w:rsid w:val="002A6B19"/>
    <w:rsid w:val="002A7AAE"/>
    <w:rsid w:val="002B18A3"/>
    <w:rsid w:val="002B21CC"/>
    <w:rsid w:val="002C4D53"/>
    <w:rsid w:val="002C5D1F"/>
    <w:rsid w:val="002D607C"/>
    <w:rsid w:val="002D6F64"/>
    <w:rsid w:val="002E10A0"/>
    <w:rsid w:val="002F3C8C"/>
    <w:rsid w:val="002F462F"/>
    <w:rsid w:val="0030299C"/>
    <w:rsid w:val="00306316"/>
    <w:rsid w:val="00307677"/>
    <w:rsid w:val="00315492"/>
    <w:rsid w:val="00317053"/>
    <w:rsid w:val="003266DB"/>
    <w:rsid w:val="003334D7"/>
    <w:rsid w:val="00340ED5"/>
    <w:rsid w:val="00345AA8"/>
    <w:rsid w:val="00354456"/>
    <w:rsid w:val="00356EC6"/>
    <w:rsid w:val="003611B0"/>
    <w:rsid w:val="00370D87"/>
    <w:rsid w:val="00370D9A"/>
    <w:rsid w:val="00371C9D"/>
    <w:rsid w:val="00373884"/>
    <w:rsid w:val="003741AC"/>
    <w:rsid w:val="00391FC3"/>
    <w:rsid w:val="00394BBC"/>
    <w:rsid w:val="003A35E1"/>
    <w:rsid w:val="003A4B3C"/>
    <w:rsid w:val="003B2380"/>
    <w:rsid w:val="003B69A3"/>
    <w:rsid w:val="003B77AD"/>
    <w:rsid w:val="003C3DF1"/>
    <w:rsid w:val="003E1078"/>
    <w:rsid w:val="003E31F4"/>
    <w:rsid w:val="003E46DD"/>
    <w:rsid w:val="003E4B79"/>
    <w:rsid w:val="00403950"/>
    <w:rsid w:val="004050B9"/>
    <w:rsid w:val="00410983"/>
    <w:rsid w:val="00410F10"/>
    <w:rsid w:val="004126DE"/>
    <w:rsid w:val="0042051E"/>
    <w:rsid w:val="004273B1"/>
    <w:rsid w:val="00431C3C"/>
    <w:rsid w:val="00445FFC"/>
    <w:rsid w:val="00446179"/>
    <w:rsid w:val="004530CF"/>
    <w:rsid w:val="004600E7"/>
    <w:rsid w:val="0046532B"/>
    <w:rsid w:val="00471A6A"/>
    <w:rsid w:val="0047589B"/>
    <w:rsid w:val="004774CE"/>
    <w:rsid w:val="004A7067"/>
    <w:rsid w:val="004B47F2"/>
    <w:rsid w:val="004D1D61"/>
    <w:rsid w:val="004D6128"/>
    <w:rsid w:val="004E0084"/>
    <w:rsid w:val="004E037C"/>
    <w:rsid w:val="004E0FCC"/>
    <w:rsid w:val="004F7978"/>
    <w:rsid w:val="00502128"/>
    <w:rsid w:val="00503DD2"/>
    <w:rsid w:val="00506ED1"/>
    <w:rsid w:val="00507354"/>
    <w:rsid w:val="00507AA1"/>
    <w:rsid w:val="00511CBB"/>
    <w:rsid w:val="005148F8"/>
    <w:rsid w:val="00523CE8"/>
    <w:rsid w:val="00527DFA"/>
    <w:rsid w:val="00545F1A"/>
    <w:rsid w:val="005527A3"/>
    <w:rsid w:val="00562451"/>
    <w:rsid w:val="005706E7"/>
    <w:rsid w:val="005728F3"/>
    <w:rsid w:val="005757EC"/>
    <w:rsid w:val="00577C30"/>
    <w:rsid w:val="005802BF"/>
    <w:rsid w:val="0058767B"/>
    <w:rsid w:val="00591457"/>
    <w:rsid w:val="00591582"/>
    <w:rsid w:val="00597058"/>
    <w:rsid w:val="005B4DC3"/>
    <w:rsid w:val="005B66D2"/>
    <w:rsid w:val="005B7C1D"/>
    <w:rsid w:val="005C6A14"/>
    <w:rsid w:val="005D5C5D"/>
    <w:rsid w:val="005E3198"/>
    <w:rsid w:val="005E63C8"/>
    <w:rsid w:val="005F1BDA"/>
    <w:rsid w:val="005F37CC"/>
    <w:rsid w:val="005F6BB3"/>
    <w:rsid w:val="00607D40"/>
    <w:rsid w:val="00607EAA"/>
    <w:rsid w:val="00611524"/>
    <w:rsid w:val="00614E23"/>
    <w:rsid w:val="006176F3"/>
    <w:rsid w:val="00632079"/>
    <w:rsid w:val="006348E8"/>
    <w:rsid w:val="00637DE4"/>
    <w:rsid w:val="006426B4"/>
    <w:rsid w:val="00646868"/>
    <w:rsid w:val="0065017C"/>
    <w:rsid w:val="00655300"/>
    <w:rsid w:val="006631AB"/>
    <w:rsid w:val="00665A1B"/>
    <w:rsid w:val="006771A1"/>
    <w:rsid w:val="00677265"/>
    <w:rsid w:val="006864CA"/>
    <w:rsid w:val="00692322"/>
    <w:rsid w:val="00693C26"/>
    <w:rsid w:val="006959D2"/>
    <w:rsid w:val="006A131B"/>
    <w:rsid w:val="006A4AFD"/>
    <w:rsid w:val="006A6A7B"/>
    <w:rsid w:val="006B3F1C"/>
    <w:rsid w:val="006B688A"/>
    <w:rsid w:val="006B6BB7"/>
    <w:rsid w:val="006B7ECF"/>
    <w:rsid w:val="006D0FE4"/>
    <w:rsid w:val="006E3116"/>
    <w:rsid w:val="006E4864"/>
    <w:rsid w:val="006F6495"/>
    <w:rsid w:val="00707193"/>
    <w:rsid w:val="007125B4"/>
    <w:rsid w:val="00714877"/>
    <w:rsid w:val="00717299"/>
    <w:rsid w:val="00717585"/>
    <w:rsid w:val="00726EE3"/>
    <w:rsid w:val="007300F2"/>
    <w:rsid w:val="00731242"/>
    <w:rsid w:val="00733912"/>
    <w:rsid w:val="00734546"/>
    <w:rsid w:val="0073721A"/>
    <w:rsid w:val="00747CD2"/>
    <w:rsid w:val="00752947"/>
    <w:rsid w:val="00752FE4"/>
    <w:rsid w:val="00774CF8"/>
    <w:rsid w:val="00794299"/>
    <w:rsid w:val="007A1501"/>
    <w:rsid w:val="007B4EA3"/>
    <w:rsid w:val="007C0C64"/>
    <w:rsid w:val="007C185D"/>
    <w:rsid w:val="007C5124"/>
    <w:rsid w:val="007C5642"/>
    <w:rsid w:val="007C5CAC"/>
    <w:rsid w:val="007C60E5"/>
    <w:rsid w:val="007D65C6"/>
    <w:rsid w:val="007E1A5C"/>
    <w:rsid w:val="007F0CB2"/>
    <w:rsid w:val="0080066F"/>
    <w:rsid w:val="00833E69"/>
    <w:rsid w:val="00834BE0"/>
    <w:rsid w:val="00837880"/>
    <w:rsid w:val="00850C24"/>
    <w:rsid w:val="00855AA7"/>
    <w:rsid w:val="008719FC"/>
    <w:rsid w:val="008765C7"/>
    <w:rsid w:val="0088268C"/>
    <w:rsid w:val="00887F4C"/>
    <w:rsid w:val="00894235"/>
    <w:rsid w:val="00896C0B"/>
    <w:rsid w:val="008A2614"/>
    <w:rsid w:val="008A2B22"/>
    <w:rsid w:val="008A33D2"/>
    <w:rsid w:val="008A6E96"/>
    <w:rsid w:val="008A6FCF"/>
    <w:rsid w:val="008B11AE"/>
    <w:rsid w:val="008B4B30"/>
    <w:rsid w:val="008C1AE0"/>
    <w:rsid w:val="008C6F5F"/>
    <w:rsid w:val="008C7AD2"/>
    <w:rsid w:val="008D1861"/>
    <w:rsid w:val="008D7EA2"/>
    <w:rsid w:val="008E0AFA"/>
    <w:rsid w:val="008E124A"/>
    <w:rsid w:val="008E68A7"/>
    <w:rsid w:val="008F6DFF"/>
    <w:rsid w:val="0090636E"/>
    <w:rsid w:val="0090788C"/>
    <w:rsid w:val="00913B4E"/>
    <w:rsid w:val="00913C1E"/>
    <w:rsid w:val="00917280"/>
    <w:rsid w:val="009204A3"/>
    <w:rsid w:val="00927406"/>
    <w:rsid w:val="00950F54"/>
    <w:rsid w:val="00951057"/>
    <w:rsid w:val="00951EB4"/>
    <w:rsid w:val="009551E5"/>
    <w:rsid w:val="00956BA5"/>
    <w:rsid w:val="009609F2"/>
    <w:rsid w:val="0097216F"/>
    <w:rsid w:val="009830C0"/>
    <w:rsid w:val="00983968"/>
    <w:rsid w:val="00983B4A"/>
    <w:rsid w:val="00983BC3"/>
    <w:rsid w:val="009846BF"/>
    <w:rsid w:val="00993D42"/>
    <w:rsid w:val="009A3D19"/>
    <w:rsid w:val="009B7B85"/>
    <w:rsid w:val="009D3F59"/>
    <w:rsid w:val="009D59A1"/>
    <w:rsid w:val="009E6447"/>
    <w:rsid w:val="009F5D38"/>
    <w:rsid w:val="009F7A95"/>
    <w:rsid w:val="00A01A52"/>
    <w:rsid w:val="00A12841"/>
    <w:rsid w:val="00A159F5"/>
    <w:rsid w:val="00A178F4"/>
    <w:rsid w:val="00A21D38"/>
    <w:rsid w:val="00A26976"/>
    <w:rsid w:val="00A3246E"/>
    <w:rsid w:val="00A33B06"/>
    <w:rsid w:val="00A34605"/>
    <w:rsid w:val="00A3503D"/>
    <w:rsid w:val="00A4625D"/>
    <w:rsid w:val="00A50B48"/>
    <w:rsid w:val="00A6114D"/>
    <w:rsid w:val="00A63370"/>
    <w:rsid w:val="00A63DF5"/>
    <w:rsid w:val="00A73658"/>
    <w:rsid w:val="00AA4E2C"/>
    <w:rsid w:val="00AA629E"/>
    <w:rsid w:val="00AB2166"/>
    <w:rsid w:val="00AB36A2"/>
    <w:rsid w:val="00AB3F93"/>
    <w:rsid w:val="00AB45F2"/>
    <w:rsid w:val="00AB58C0"/>
    <w:rsid w:val="00AB6881"/>
    <w:rsid w:val="00AC1A61"/>
    <w:rsid w:val="00AC7EA3"/>
    <w:rsid w:val="00AD565B"/>
    <w:rsid w:val="00AD5AAF"/>
    <w:rsid w:val="00AE662F"/>
    <w:rsid w:val="00AF08D7"/>
    <w:rsid w:val="00AF395F"/>
    <w:rsid w:val="00AF4E8C"/>
    <w:rsid w:val="00B00C4B"/>
    <w:rsid w:val="00B012E3"/>
    <w:rsid w:val="00B02416"/>
    <w:rsid w:val="00B04F88"/>
    <w:rsid w:val="00B11BED"/>
    <w:rsid w:val="00B13413"/>
    <w:rsid w:val="00B13C3D"/>
    <w:rsid w:val="00B14106"/>
    <w:rsid w:val="00B15C37"/>
    <w:rsid w:val="00B166ED"/>
    <w:rsid w:val="00B218FA"/>
    <w:rsid w:val="00B34657"/>
    <w:rsid w:val="00B4151C"/>
    <w:rsid w:val="00B4541D"/>
    <w:rsid w:val="00B529E6"/>
    <w:rsid w:val="00B533D0"/>
    <w:rsid w:val="00B53DB0"/>
    <w:rsid w:val="00B55933"/>
    <w:rsid w:val="00B818F5"/>
    <w:rsid w:val="00B86166"/>
    <w:rsid w:val="00B87305"/>
    <w:rsid w:val="00B92A09"/>
    <w:rsid w:val="00B941DC"/>
    <w:rsid w:val="00BA403C"/>
    <w:rsid w:val="00BA6032"/>
    <w:rsid w:val="00BA606C"/>
    <w:rsid w:val="00BB6B98"/>
    <w:rsid w:val="00BB705C"/>
    <w:rsid w:val="00BC0BF3"/>
    <w:rsid w:val="00BC25E5"/>
    <w:rsid w:val="00BC2886"/>
    <w:rsid w:val="00BD116F"/>
    <w:rsid w:val="00BD133E"/>
    <w:rsid w:val="00BD5FE5"/>
    <w:rsid w:val="00BE6B1A"/>
    <w:rsid w:val="00BF070B"/>
    <w:rsid w:val="00BF5250"/>
    <w:rsid w:val="00BF52C4"/>
    <w:rsid w:val="00C04F05"/>
    <w:rsid w:val="00C10ACC"/>
    <w:rsid w:val="00C174D4"/>
    <w:rsid w:val="00C32FE1"/>
    <w:rsid w:val="00C37CA2"/>
    <w:rsid w:val="00C40B6A"/>
    <w:rsid w:val="00C422CE"/>
    <w:rsid w:val="00C47BE9"/>
    <w:rsid w:val="00C609FD"/>
    <w:rsid w:val="00C76A59"/>
    <w:rsid w:val="00C82AB9"/>
    <w:rsid w:val="00C901E4"/>
    <w:rsid w:val="00C92C1C"/>
    <w:rsid w:val="00C95C5C"/>
    <w:rsid w:val="00CA12C9"/>
    <w:rsid w:val="00CA4348"/>
    <w:rsid w:val="00CB2553"/>
    <w:rsid w:val="00CB5F99"/>
    <w:rsid w:val="00CB62CF"/>
    <w:rsid w:val="00CC23B1"/>
    <w:rsid w:val="00CC7487"/>
    <w:rsid w:val="00CD3CB9"/>
    <w:rsid w:val="00CD60BC"/>
    <w:rsid w:val="00CD6B92"/>
    <w:rsid w:val="00CD6C03"/>
    <w:rsid w:val="00CE03A5"/>
    <w:rsid w:val="00CE6419"/>
    <w:rsid w:val="00CE671F"/>
    <w:rsid w:val="00CF0EA4"/>
    <w:rsid w:val="00D03CDF"/>
    <w:rsid w:val="00D0410E"/>
    <w:rsid w:val="00D07C8A"/>
    <w:rsid w:val="00D3277E"/>
    <w:rsid w:val="00D33AD1"/>
    <w:rsid w:val="00D41A02"/>
    <w:rsid w:val="00D43E79"/>
    <w:rsid w:val="00D4629F"/>
    <w:rsid w:val="00D46765"/>
    <w:rsid w:val="00D540E8"/>
    <w:rsid w:val="00D5463B"/>
    <w:rsid w:val="00D55C20"/>
    <w:rsid w:val="00D6054A"/>
    <w:rsid w:val="00D65D21"/>
    <w:rsid w:val="00D72AEC"/>
    <w:rsid w:val="00D733A8"/>
    <w:rsid w:val="00D73F0B"/>
    <w:rsid w:val="00D7712D"/>
    <w:rsid w:val="00D846DB"/>
    <w:rsid w:val="00D849C8"/>
    <w:rsid w:val="00D85589"/>
    <w:rsid w:val="00D85D09"/>
    <w:rsid w:val="00D90799"/>
    <w:rsid w:val="00D96639"/>
    <w:rsid w:val="00DA36C2"/>
    <w:rsid w:val="00DA718D"/>
    <w:rsid w:val="00DB1297"/>
    <w:rsid w:val="00DB53BF"/>
    <w:rsid w:val="00DB629F"/>
    <w:rsid w:val="00DC147B"/>
    <w:rsid w:val="00DC426F"/>
    <w:rsid w:val="00DD095D"/>
    <w:rsid w:val="00DD271B"/>
    <w:rsid w:val="00DD4B0A"/>
    <w:rsid w:val="00DE3BA0"/>
    <w:rsid w:val="00DE3CA5"/>
    <w:rsid w:val="00DE4BA0"/>
    <w:rsid w:val="00DE569F"/>
    <w:rsid w:val="00DE5A39"/>
    <w:rsid w:val="00DE5D63"/>
    <w:rsid w:val="00DF07AA"/>
    <w:rsid w:val="00DF1C14"/>
    <w:rsid w:val="00DF2523"/>
    <w:rsid w:val="00DF7412"/>
    <w:rsid w:val="00E0549C"/>
    <w:rsid w:val="00E1117E"/>
    <w:rsid w:val="00E14906"/>
    <w:rsid w:val="00E1514E"/>
    <w:rsid w:val="00E20672"/>
    <w:rsid w:val="00E3250C"/>
    <w:rsid w:val="00E431FF"/>
    <w:rsid w:val="00E4334C"/>
    <w:rsid w:val="00E4386A"/>
    <w:rsid w:val="00E452FE"/>
    <w:rsid w:val="00E47C90"/>
    <w:rsid w:val="00E57697"/>
    <w:rsid w:val="00E83F5D"/>
    <w:rsid w:val="00E873FB"/>
    <w:rsid w:val="00E92A9A"/>
    <w:rsid w:val="00EA3658"/>
    <w:rsid w:val="00EB7613"/>
    <w:rsid w:val="00EC7D73"/>
    <w:rsid w:val="00ED3A4F"/>
    <w:rsid w:val="00ED79DA"/>
    <w:rsid w:val="00EE0450"/>
    <w:rsid w:val="00EF1722"/>
    <w:rsid w:val="00EF2C6A"/>
    <w:rsid w:val="00EF3F3F"/>
    <w:rsid w:val="00EF458F"/>
    <w:rsid w:val="00EF4A59"/>
    <w:rsid w:val="00EF5AA9"/>
    <w:rsid w:val="00F46E42"/>
    <w:rsid w:val="00F4783A"/>
    <w:rsid w:val="00F61A5D"/>
    <w:rsid w:val="00F65FD8"/>
    <w:rsid w:val="00F754F3"/>
    <w:rsid w:val="00F80B51"/>
    <w:rsid w:val="00F80F0D"/>
    <w:rsid w:val="00F94AE7"/>
    <w:rsid w:val="00FB054E"/>
    <w:rsid w:val="00FB09AB"/>
    <w:rsid w:val="00FB26F4"/>
    <w:rsid w:val="00FB458C"/>
    <w:rsid w:val="00FB63CD"/>
    <w:rsid w:val="00FB6EB9"/>
    <w:rsid w:val="00FC4BC2"/>
    <w:rsid w:val="00FD5C3D"/>
    <w:rsid w:val="00FD7715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228</cp:revision>
  <cp:lastPrinted>2023-09-26T11:00:00Z</cp:lastPrinted>
  <dcterms:created xsi:type="dcterms:W3CDTF">2022-11-15T06:40:00Z</dcterms:created>
  <dcterms:modified xsi:type="dcterms:W3CDTF">2023-09-26T11:00:00Z</dcterms:modified>
</cp:coreProperties>
</file>