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1478C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AC4B41">
        <w:rPr>
          <w:rFonts w:ascii="Kokila" w:hAnsi="Kokila" w:cs="Kokila" w:hint="cs"/>
          <w:sz w:val="36"/>
          <w:szCs w:val="36"/>
          <w:cs/>
        </w:rPr>
        <w:t>२</w:t>
      </w:r>
      <w:r w:rsidR="00100B47">
        <w:rPr>
          <w:rFonts w:ascii="Kokila" w:hAnsi="Kokila" w:cs="Kokila" w:hint="cs"/>
          <w:sz w:val="36"/>
          <w:szCs w:val="36"/>
          <w:cs/>
        </w:rPr>
        <w:t>२</w:t>
      </w:r>
      <w:bookmarkStart w:id="0" w:name="_GoBack"/>
      <w:bookmarkEnd w:id="0"/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100B47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Cs w:val="22"/>
          <w:u w:val="single"/>
        </w:rPr>
      </w:pPr>
      <w:r w:rsidRPr="00100B47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100B47">
        <w:rPr>
          <w:rFonts w:ascii="Kokila" w:hAnsi="Kokila" w:cs="Kalimati"/>
          <w:b/>
          <w:bCs/>
          <w:szCs w:val="22"/>
          <w:cs/>
          <w:lang w:bidi="hi-IN"/>
        </w:rPr>
        <w:t>:</w:t>
      </w:r>
      <w:r w:rsidR="00FB3CCF">
        <w:rPr>
          <w:rFonts w:ascii="Kokila" w:hAnsi="Kokila" w:cs="Kalimati" w:hint="cs"/>
          <w:b/>
          <w:bCs/>
          <w:sz w:val="28"/>
          <w:szCs w:val="28"/>
          <w:cs/>
        </w:rPr>
        <w:t xml:space="preserve"> </w:t>
      </w:r>
      <w:r w:rsidR="00100B47" w:rsidRPr="009B0F93">
        <w:rPr>
          <w:rFonts w:ascii="Kokila" w:hAnsi="Kokila" w:cs="Kalimati" w:hint="cs"/>
          <w:b/>
          <w:bCs/>
          <w:szCs w:val="22"/>
          <w:cs/>
        </w:rPr>
        <w:t>प्रतिवादी</w:t>
      </w:r>
      <w:r w:rsidR="00100B47">
        <w:rPr>
          <w:rFonts w:ascii="Kokila" w:hAnsi="Kokila" w:cs="Kalimati" w:hint="cs"/>
          <w:b/>
          <w:bCs/>
          <w:szCs w:val="22"/>
          <w:cs/>
        </w:rPr>
        <w:t xml:space="preserve"> बुद्धिमान जैसीसमेत</w:t>
      </w:r>
      <w:r w:rsidR="00100B47" w:rsidRPr="009B0F93">
        <w:rPr>
          <w:rFonts w:ascii="Kokila" w:hAnsi="Kokila" w:cs="Kalimati"/>
          <w:b/>
          <w:bCs/>
          <w:color w:val="000000" w:themeColor="text1"/>
          <w:szCs w:val="22"/>
        </w:rPr>
        <w:t xml:space="preserve"> </w:t>
      </w:r>
      <w:r w:rsidR="00100B47" w:rsidRPr="009B0F93">
        <w:rPr>
          <w:rFonts w:ascii="Kokila" w:hAnsi="Kokila" w:cs="Kalimati" w:hint="cs"/>
          <w:b/>
          <w:bCs/>
          <w:szCs w:val="22"/>
          <w:cs/>
        </w:rPr>
        <w:t>रहेको भ्रष्टाचार मुद्दामा</w:t>
      </w:r>
      <w:r w:rsidR="00100B47" w:rsidRPr="009B0F93">
        <w:rPr>
          <w:rFonts w:ascii="Kokila" w:hAnsi="Kokila" w:cs="Kalimati"/>
          <w:b/>
          <w:bCs/>
          <w:szCs w:val="22"/>
          <w:cs/>
        </w:rPr>
        <w:t xml:space="preserve"> विशेष अदालतबाट भएको फैसलाउपर </w:t>
      </w:r>
      <w:r w:rsidR="00100B47">
        <w:rPr>
          <w:rFonts w:ascii="Kokila" w:hAnsi="Kokila" w:cs="Kalimati"/>
          <w:b/>
          <w:bCs/>
          <w:szCs w:val="22"/>
          <w:cs/>
        </w:rPr>
        <w:t>आयोगलाई</w:t>
      </w:r>
      <w:r w:rsidR="00100B47">
        <w:rPr>
          <w:rFonts w:ascii="Kokila" w:hAnsi="Kokila" w:cs="Kalimati" w:hint="cs"/>
          <w:b/>
          <w:bCs/>
          <w:szCs w:val="22"/>
          <w:cs/>
        </w:rPr>
        <w:t xml:space="preserve"> </w:t>
      </w:r>
      <w:r w:rsidR="00100B47" w:rsidRPr="00100B47">
        <w:rPr>
          <w:rFonts w:ascii="Kokila" w:hAnsi="Kokila" w:cs="Kalimati"/>
          <w:b/>
          <w:bCs/>
          <w:szCs w:val="22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100B47" w:rsidRDefault="00100B47" w:rsidP="00100B47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3D2FB2">
        <w:rPr>
          <w:rFonts w:eastAsia="Times New Roman" w:cs="Kalimati" w:hint="cs"/>
          <w:szCs w:val="22"/>
          <w:cs/>
        </w:rPr>
        <w:t>अख्तियार दुरुपयोग अनुसन्धान आयोगबाट</w:t>
      </w:r>
      <w:r>
        <w:rPr>
          <w:rFonts w:eastAsia="Times New Roman" w:cs="Kalimati" w:hint="cs"/>
          <w:szCs w:val="22"/>
          <w:cs/>
        </w:rPr>
        <w:t xml:space="preserve">: </w:t>
      </w:r>
    </w:p>
    <w:p w:rsidR="00100B47" w:rsidRPr="00094C5B" w:rsidRDefault="00100B47" w:rsidP="00100B47">
      <w:pPr>
        <w:pStyle w:val="ListParagraph"/>
        <w:numPr>
          <w:ilvl w:val="0"/>
          <w:numId w:val="23"/>
        </w:numPr>
        <w:spacing w:after="0" w:line="240" w:lineRule="auto"/>
        <w:ind w:right="180"/>
        <w:jc w:val="both"/>
        <w:rPr>
          <w:rFonts w:ascii="Kokila" w:hAnsi="Kokila" w:cs="Kalimati"/>
          <w:color w:val="000000"/>
          <w:szCs w:val="22"/>
        </w:rPr>
      </w:pPr>
      <w:r w:rsidRPr="000D7612">
        <w:rPr>
          <w:rFonts w:ascii="Kokila" w:hAnsi="Kokila" w:cs="Kalimati" w:hint="cs"/>
          <w:b/>
          <w:bCs/>
          <w:color w:val="000000"/>
          <w:szCs w:val="22"/>
          <w:cs/>
        </w:rPr>
        <w:t>प्रतिवादीहरु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 xml:space="preserve"> बुद्धिमान जैसी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बालेश्वर यादव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केशब थापा मगर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बाबुराम खनाल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ख्याम नारायण पौडेल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दिनेश न्यौपाने र आत्माराम लुईटेल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094C5B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094C5B">
        <w:rPr>
          <w:rFonts w:ascii="Kokila" w:hAnsi="Kokila" w:cs="Kalimati"/>
          <w:color w:val="000000"/>
          <w:szCs w:val="22"/>
        </w:rPr>
        <w:t xml:space="preserve">, </w:t>
      </w:r>
      <w:r w:rsidRPr="00094C5B">
        <w:rPr>
          <w:rFonts w:ascii="Kokila" w:hAnsi="Kokila" w:cs="Kalimati"/>
          <w:color w:val="000000"/>
          <w:szCs w:val="22"/>
          <w:cs/>
        </w:rPr>
        <w:t>२०५९ को दफा ८ को उपदफा (१) र सोही ऐनको दफा ८ को उपदफा (१) को खण्ड (ज) बमोजिमको कसूर गरेको पुष्टि हुन आएकोले उक्त सार्वजनिक जग्गाको जम्मा क्षेत्रफल ८-१२-३-२जग्गाको तत्कालीन समय आ.ब.०७०/०७१ मूल्याङ्कन अनुसारको मूल्य जम्मा रू.२</w:t>
      </w:r>
      <w:r w:rsidRPr="00094C5B">
        <w:rPr>
          <w:rFonts w:ascii="Kokila" w:hAnsi="Kokila" w:cs="Kalimati"/>
          <w:color w:val="000000"/>
          <w:szCs w:val="22"/>
        </w:rPr>
        <w:t>,</w:t>
      </w:r>
      <w:r w:rsidRPr="00094C5B">
        <w:rPr>
          <w:rFonts w:ascii="Kokila" w:hAnsi="Kokila" w:cs="Kalimati"/>
          <w:color w:val="000000"/>
          <w:szCs w:val="22"/>
          <w:cs/>
        </w:rPr>
        <w:t>०२</w:t>
      </w:r>
      <w:r w:rsidRPr="00094C5B">
        <w:rPr>
          <w:rFonts w:ascii="Kokila" w:hAnsi="Kokila" w:cs="Kalimati"/>
          <w:color w:val="000000"/>
          <w:szCs w:val="22"/>
        </w:rPr>
        <w:t>,</w:t>
      </w:r>
      <w:r w:rsidRPr="00094C5B">
        <w:rPr>
          <w:rFonts w:ascii="Kokila" w:hAnsi="Kokila" w:cs="Kalimati"/>
          <w:color w:val="000000"/>
          <w:szCs w:val="22"/>
          <w:cs/>
        </w:rPr>
        <w:t>३३</w:t>
      </w:r>
      <w:r w:rsidRPr="00094C5B">
        <w:rPr>
          <w:rFonts w:ascii="Kokila" w:hAnsi="Kokila" w:cs="Kalimati"/>
          <w:color w:val="000000"/>
          <w:szCs w:val="22"/>
        </w:rPr>
        <w:t>,</w:t>
      </w:r>
      <w:r w:rsidRPr="00094C5B">
        <w:rPr>
          <w:rFonts w:ascii="Kokila" w:hAnsi="Kokila" w:cs="Kalimati"/>
          <w:color w:val="000000"/>
          <w:szCs w:val="22"/>
          <w:cs/>
        </w:rPr>
        <w:t>६७१</w:t>
      </w:r>
      <w:r>
        <w:rPr>
          <w:rFonts w:ascii="Kokila" w:hAnsi="Kokila" w:cs="Kalimati" w:hint="cs"/>
          <w:color w:val="000000"/>
          <w:szCs w:val="22"/>
          <w:cs/>
        </w:rPr>
        <w:t>।</w:t>
      </w:r>
      <w:r w:rsidRPr="00094C5B">
        <w:rPr>
          <w:rFonts w:ascii="Kokila" w:hAnsi="Kokila" w:cs="Kalimati"/>
          <w:color w:val="000000"/>
          <w:szCs w:val="22"/>
          <w:cs/>
        </w:rPr>
        <w:t xml:space="preserve">८८ बिगो कायम गरी सोही ऐनको दफा ८ को उपदफा (१) बमोजिम सजाय हुन र सोही दफा ८ को उपदफा (१) र दफा ४७ बमोजिम उक्त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094C5B">
        <w:rPr>
          <w:rFonts w:ascii="Kokila" w:hAnsi="Kokila" w:cs="Kalimati"/>
          <w:color w:val="000000"/>
          <w:szCs w:val="22"/>
          <w:cs/>
        </w:rPr>
        <w:t xml:space="preserve"> असुल उपर </w:t>
      </w:r>
      <w:r>
        <w:rPr>
          <w:rFonts w:ascii="Kokila" w:hAnsi="Kokila" w:cs="Kalimati" w:hint="cs"/>
          <w:color w:val="000000"/>
          <w:szCs w:val="22"/>
          <w:cs/>
        </w:rPr>
        <w:t>हुन,</w:t>
      </w:r>
    </w:p>
    <w:p w:rsidR="00100B47" w:rsidRPr="00094C5B" w:rsidRDefault="00100B47" w:rsidP="00100B47">
      <w:pPr>
        <w:pStyle w:val="ListParagraph"/>
        <w:numPr>
          <w:ilvl w:val="0"/>
          <w:numId w:val="23"/>
        </w:numPr>
        <w:spacing w:after="0" w:line="240" w:lineRule="auto"/>
        <w:ind w:right="180"/>
        <w:jc w:val="both"/>
        <w:rPr>
          <w:rFonts w:ascii="Kokila" w:hAnsi="Kokila" w:cs="Kalimati"/>
          <w:color w:val="000000"/>
          <w:szCs w:val="22"/>
        </w:rPr>
      </w:pPr>
      <w:r w:rsidRPr="000D7612">
        <w:rPr>
          <w:rFonts w:ascii="Kokila" w:hAnsi="Kokila" w:cs="Kalimati"/>
          <w:b/>
          <w:bCs/>
          <w:color w:val="000000"/>
          <w:szCs w:val="22"/>
          <w:cs/>
        </w:rPr>
        <w:t>यूरो हाउजिङ्ग  डेभलपर्स प्रा.लि.</w:t>
      </w:r>
      <w:r w:rsidRPr="000D7612">
        <w:rPr>
          <w:rFonts w:ascii="Kokila" w:hAnsi="Kokila" w:cs="Kalimati"/>
          <w:b/>
          <w:bCs/>
          <w:color w:val="000000"/>
          <w:szCs w:val="22"/>
        </w:rPr>
        <w:t>,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यूरो ल्याण्ड डेभलपर्स प्रा.लि.का संचालकहरू गुनीकाजी मानन्धर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योगेश्वर कृष्ण पराजुली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कृष्ण राज श्रेष्ठ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टंक बहादुर श्रेष्ठ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गोपालदाश मानन्धर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वविन मानन्धर र उज्जल मानन्धर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काठमाडौं अस्पताल प्रा.लि.का संचालकहरू डा. ईश्वरलाल आचार्य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डा. दुर्गामान जोसी</w:t>
      </w:r>
      <w:r w:rsidRPr="000D7612">
        <w:rPr>
          <w:rFonts w:ascii="Kokila" w:hAnsi="Kokila" w:cs="Kalimati"/>
          <w:b/>
          <w:bCs/>
          <w:color w:val="000000"/>
          <w:szCs w:val="22"/>
        </w:rPr>
        <w:t xml:space="preserve">, </w:t>
      </w:r>
      <w:r w:rsidRPr="000D7612">
        <w:rPr>
          <w:rFonts w:ascii="Kokila" w:hAnsi="Kokila" w:cs="Kalimati"/>
          <w:b/>
          <w:bCs/>
          <w:color w:val="000000"/>
          <w:szCs w:val="22"/>
          <w:cs/>
        </w:rPr>
        <w:t>श्रीमती दुर्गेस नन्दिनी भट्टचन</w:t>
      </w:r>
      <w:r>
        <w:rPr>
          <w:rFonts w:ascii="Kokila" w:hAnsi="Kokila" w:cs="Kalimati" w:hint="cs"/>
          <w:color w:val="000000"/>
          <w:szCs w:val="22"/>
          <w:cs/>
        </w:rPr>
        <w:t>लाई</w:t>
      </w:r>
      <w:r w:rsidRPr="00094C5B">
        <w:rPr>
          <w:rFonts w:ascii="Kokila" w:hAnsi="Kokila" w:cs="Kalimati"/>
          <w:color w:val="000000"/>
          <w:szCs w:val="22"/>
          <w:cs/>
        </w:rPr>
        <w:t xml:space="preserve"> भ्रष्टाचार निवारण ऐन</w:t>
      </w:r>
      <w:r w:rsidRPr="00094C5B">
        <w:rPr>
          <w:rFonts w:ascii="Kokila" w:hAnsi="Kokila" w:cs="Kalimati"/>
          <w:color w:val="000000"/>
          <w:szCs w:val="22"/>
        </w:rPr>
        <w:t xml:space="preserve">, </w:t>
      </w:r>
      <w:r w:rsidRPr="00094C5B">
        <w:rPr>
          <w:rFonts w:ascii="Kokila" w:hAnsi="Kokila" w:cs="Kalimati"/>
          <w:color w:val="000000"/>
          <w:szCs w:val="22"/>
          <w:cs/>
        </w:rPr>
        <w:t>२०५९ को दफा ८ को उपदफा (४) बमोजिमको कसूर</w:t>
      </w:r>
      <w:r>
        <w:rPr>
          <w:rFonts w:ascii="Kokila" w:hAnsi="Kokila" w:cs="Kalimati" w:hint="cs"/>
          <w:color w:val="000000"/>
          <w:szCs w:val="22"/>
          <w:cs/>
        </w:rPr>
        <w:t>मा</w:t>
      </w:r>
      <w:r w:rsidRPr="00094C5B">
        <w:rPr>
          <w:rFonts w:ascii="Kokila" w:hAnsi="Kokila" w:cs="Kalimati"/>
          <w:color w:val="000000"/>
          <w:szCs w:val="22"/>
          <w:cs/>
        </w:rPr>
        <w:t xml:space="preserve"> सोही ऐनको दफा ८ को उपदफा (४) बमोजिम सजाय गरी सोही दफा ८ को उपदफा (४) र दफा ४७ बमोजिम उक्त </w:t>
      </w:r>
      <w:r>
        <w:rPr>
          <w:rFonts w:ascii="Kokila" w:hAnsi="Kokila" w:cs="Kalimati"/>
          <w:color w:val="000000"/>
          <w:szCs w:val="22"/>
          <w:cs/>
        </w:rPr>
        <w:t>बिगो</w:t>
      </w:r>
      <w:r w:rsidRPr="00094C5B">
        <w:rPr>
          <w:rFonts w:ascii="Kokila" w:hAnsi="Kokila" w:cs="Kalimati"/>
          <w:color w:val="000000"/>
          <w:szCs w:val="22"/>
          <w:cs/>
        </w:rPr>
        <w:t xml:space="preserve"> जफतसमेत हुन</w:t>
      </w:r>
      <w:r>
        <w:rPr>
          <w:rFonts w:ascii="Kokila" w:hAnsi="Kokila" w:cs="Kalimati" w:hint="cs"/>
          <w:color w:val="000000"/>
          <w:szCs w:val="22"/>
          <w:cs/>
        </w:rPr>
        <w:t>,</w:t>
      </w:r>
      <w:r w:rsidRPr="00094C5B">
        <w:rPr>
          <w:rFonts w:ascii="Kokila" w:hAnsi="Kokila" w:cs="Kalimati"/>
          <w:color w:val="000000"/>
          <w:szCs w:val="22"/>
          <w:cs/>
        </w:rPr>
        <w:t xml:space="preserve"> </w:t>
      </w:r>
    </w:p>
    <w:p w:rsidR="00100B47" w:rsidRPr="00094C5B" w:rsidRDefault="00100B47" w:rsidP="00100B47">
      <w:pPr>
        <w:pStyle w:val="ListParagraph"/>
        <w:numPr>
          <w:ilvl w:val="0"/>
          <w:numId w:val="23"/>
        </w:numPr>
        <w:spacing w:after="0" w:line="240" w:lineRule="auto"/>
        <w:ind w:right="180"/>
        <w:jc w:val="both"/>
        <w:rPr>
          <w:rFonts w:ascii="Kokila" w:hAnsi="Kokila" w:cs="Kalimati" w:hint="cs"/>
          <w:color w:val="000000"/>
          <w:szCs w:val="22"/>
        </w:rPr>
      </w:pPr>
      <w:r w:rsidRPr="000D7612">
        <w:rPr>
          <w:rFonts w:ascii="Kokila" w:hAnsi="Kokila" w:cs="Kalimati"/>
          <w:b/>
          <w:bCs/>
          <w:color w:val="000000"/>
          <w:szCs w:val="22"/>
          <w:cs/>
        </w:rPr>
        <w:t>जग्गाधनीहरू ज्योत्सना जोशी</w:t>
      </w:r>
      <w:r>
        <w:rPr>
          <w:rFonts w:ascii="Kokila" w:hAnsi="Kokila" w:cs="Kalimati"/>
          <w:color w:val="000000"/>
          <w:szCs w:val="22"/>
          <w:cs/>
        </w:rPr>
        <w:t>समेत ३२ जना</w:t>
      </w:r>
      <w:r>
        <w:rPr>
          <w:rFonts w:ascii="Kokila" w:hAnsi="Kokila" w:cs="Kalimati" w:hint="cs"/>
          <w:color w:val="000000"/>
          <w:szCs w:val="22"/>
          <w:cs/>
        </w:rPr>
        <w:t xml:space="preserve">लाई </w:t>
      </w:r>
      <w:r w:rsidRPr="00094C5B">
        <w:rPr>
          <w:rFonts w:ascii="Kokila" w:hAnsi="Kokila" w:cs="Kalimati"/>
          <w:color w:val="000000"/>
          <w:szCs w:val="22"/>
          <w:cs/>
        </w:rPr>
        <w:t>सार्वजनिक जग्गा कानून बमोजिम जफत गर्ने प्रयोजनार्थ मात्र भ्रष्टाचार निवारण ऐन</w:t>
      </w:r>
      <w:r w:rsidRPr="00094C5B">
        <w:rPr>
          <w:rFonts w:ascii="Kokila" w:hAnsi="Kokila" w:cs="Kalimati"/>
          <w:color w:val="000000"/>
          <w:szCs w:val="22"/>
        </w:rPr>
        <w:t xml:space="preserve">, </w:t>
      </w:r>
      <w:r w:rsidRPr="00094C5B">
        <w:rPr>
          <w:rFonts w:ascii="Kokila" w:hAnsi="Kokila" w:cs="Kalimati"/>
          <w:color w:val="000000"/>
          <w:szCs w:val="22"/>
          <w:cs/>
        </w:rPr>
        <w:t>२०५९ को ४७ नेपाल सरकारको नाममा कायम गरी पाउन</w:t>
      </w:r>
      <w:r>
        <w:rPr>
          <w:rFonts w:ascii="Kokila" w:hAnsi="Kokila" w:cs="Kalimati" w:hint="cs"/>
          <w:color w:val="000000"/>
          <w:szCs w:val="22"/>
          <w:cs/>
        </w:rPr>
        <w:t>,</w:t>
      </w:r>
    </w:p>
    <w:p w:rsidR="00100B47" w:rsidRPr="003D2FB2" w:rsidRDefault="00100B47" w:rsidP="00100B47">
      <w:pPr>
        <w:spacing w:after="0" w:line="240" w:lineRule="auto"/>
        <w:ind w:right="180"/>
        <w:contextualSpacing/>
        <w:jc w:val="both"/>
        <w:rPr>
          <w:rFonts w:eastAsia="Times New Roman" w:cs="Kalimati"/>
          <w:szCs w:val="22"/>
        </w:rPr>
      </w:pPr>
      <w:r w:rsidRPr="00274784">
        <w:rPr>
          <w:rFonts w:ascii="Nirmala UI" w:eastAsia="Times New Roman" w:hAnsi="Nirmala UI" w:cs="Kalimati" w:hint="cs"/>
          <w:szCs w:val="22"/>
          <w:cs/>
        </w:rPr>
        <w:t>मागदा</w:t>
      </w:r>
      <w:r w:rsidRPr="00274784">
        <w:rPr>
          <w:rFonts w:eastAsia="Times New Roman" w:cs="Kalimati" w:hint="cs"/>
          <w:szCs w:val="22"/>
          <w:cs/>
        </w:rPr>
        <w:t>बी</w:t>
      </w:r>
      <w:r w:rsidRPr="00274784">
        <w:rPr>
          <w:rFonts w:eastAsia="Times New Roman" w:cs="Kalimati"/>
          <w:szCs w:val="22"/>
          <w:cs/>
        </w:rPr>
        <w:t xml:space="preserve"> </w:t>
      </w:r>
      <w:r w:rsidRPr="00274784">
        <w:rPr>
          <w:rFonts w:ascii="Kokila" w:hAnsi="Kokila" w:cs="Kalimati" w:hint="cs"/>
          <w:szCs w:val="22"/>
          <w:cs/>
        </w:rPr>
        <w:t>लिई विशेष अदालत</w:t>
      </w:r>
      <w:r w:rsidRPr="00274784">
        <w:rPr>
          <w:rFonts w:ascii="Kokila" w:hAnsi="Kokila" w:cs="Kalimati"/>
          <w:szCs w:val="22"/>
        </w:rPr>
        <w:t xml:space="preserve">, </w:t>
      </w:r>
      <w:r w:rsidRPr="00274784">
        <w:rPr>
          <w:rFonts w:ascii="Kokila" w:hAnsi="Kokila" w:cs="Kalimati" w:hint="cs"/>
          <w:szCs w:val="22"/>
          <w:cs/>
        </w:rPr>
        <w:t>काठमाडौंमा आरोपपत्र दायर</w:t>
      </w:r>
      <w:r w:rsidRPr="0030148D">
        <w:rPr>
          <w:rFonts w:ascii="Kokila" w:hAnsi="Kokila" w:cs="Kalimati" w:hint="cs"/>
          <w:szCs w:val="22"/>
          <w:cs/>
        </w:rPr>
        <w:t xml:space="preserve"> गरिएकोमा विशेष अदालतले निम्न आधारमा मिति </w:t>
      </w:r>
      <w:r w:rsidRPr="0030148D">
        <w:rPr>
          <w:rFonts w:ascii="Kokila" w:hAnsi="Kokila" w:cs="Kalimati" w:hint="cs"/>
          <w:szCs w:val="22"/>
          <w:cs/>
          <w:lang w:bidi="hi-IN"/>
        </w:rPr>
        <w:t>२०</w:t>
      </w:r>
      <w:r w:rsidRPr="0030148D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१०</w:t>
      </w:r>
      <w:r w:rsidRPr="0030148D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१५</w:t>
      </w:r>
      <w:r w:rsidRPr="0030148D">
        <w:rPr>
          <w:rFonts w:ascii="Kokila" w:hAnsi="Kokila" w:cs="Kalimati" w:hint="cs"/>
          <w:szCs w:val="22"/>
          <w:cs/>
        </w:rPr>
        <w:t xml:space="preserve"> को फैसलाबाट</w:t>
      </w:r>
      <w:r>
        <w:rPr>
          <w:rFonts w:ascii="Kokila" w:hAnsi="Kokila" w:cs="Kalimati"/>
          <w:szCs w:val="22"/>
        </w:rPr>
        <w:t xml:space="preserve"> </w:t>
      </w:r>
      <w:r>
        <w:rPr>
          <w:rFonts w:ascii="Kokila" w:hAnsi="Kokila" w:cs="Kalimati" w:hint="cs"/>
          <w:szCs w:val="22"/>
          <w:cs/>
        </w:rPr>
        <w:t>आंशिक</w:t>
      </w:r>
      <w:r w:rsidRPr="0030148D">
        <w:rPr>
          <w:rFonts w:ascii="Kokila" w:hAnsi="Kokila" w:cs="Kalimati" w:hint="cs"/>
          <w:szCs w:val="22"/>
          <w:cs/>
        </w:rPr>
        <w:t xml:space="preserve"> सफाई दिएको-:</w:t>
      </w:r>
      <w:r w:rsidRPr="0030148D">
        <w:rPr>
          <w:rFonts w:ascii="Kokila" w:hAnsi="Kokila" w:cs="Kalimati"/>
          <w:szCs w:val="22"/>
        </w:rPr>
        <w:t> </w:t>
      </w:r>
    </w:p>
    <w:p w:rsidR="00100B47" w:rsidRPr="00094C5B" w:rsidRDefault="00100B47" w:rsidP="00100B47">
      <w:pPr>
        <w:pStyle w:val="ListParagraph"/>
        <w:numPr>
          <w:ilvl w:val="0"/>
          <w:numId w:val="39"/>
        </w:numPr>
        <w:spacing w:after="0" w:line="240" w:lineRule="auto"/>
        <w:jc w:val="both"/>
        <w:rPr>
          <w:rFonts w:asciiTheme="minorBidi" w:eastAsia="Calibri" w:hAnsiTheme="minorBidi" w:cs="Kalimati"/>
          <w:szCs w:val="22"/>
          <w:lang w:bidi="hi-IN"/>
        </w:rPr>
      </w:pPr>
      <w:r w:rsidRPr="00094C5B">
        <w:rPr>
          <w:rFonts w:asciiTheme="minorBidi" w:eastAsia="Calibri" w:hAnsiTheme="minorBidi" w:cs="Kalimati"/>
          <w:szCs w:val="22"/>
          <w:cs/>
          <w:lang w:bidi="hi-IN"/>
        </w:rPr>
        <w:t>राष्ट्रसेवक प्रतिवादीहरुले मिति २०६४।०८।२० निर्णयको कार्यान्वयनसम्म गरेको देखिएकोले निज आरोप दाबीबाट सफा</w:t>
      </w:r>
      <w:r>
        <w:rPr>
          <w:rFonts w:asciiTheme="minorBidi" w:hAnsiTheme="minorBidi" w:cs="Kalimati" w:hint="cs"/>
          <w:szCs w:val="22"/>
          <w:cs/>
        </w:rPr>
        <w:t>ई</w:t>
      </w:r>
      <w:r w:rsidRPr="00094C5B">
        <w:rPr>
          <w:rFonts w:asciiTheme="minorBidi" w:eastAsia="Calibri" w:hAnsiTheme="minorBidi" w:cs="Kalimati"/>
          <w:szCs w:val="22"/>
          <w:cs/>
          <w:lang w:bidi="hi-IN"/>
        </w:rPr>
        <w:t xml:space="preserve"> पाउने।</w:t>
      </w:r>
    </w:p>
    <w:p w:rsidR="00100B47" w:rsidRPr="00094C5B" w:rsidRDefault="00100B47" w:rsidP="00100B47">
      <w:pPr>
        <w:pStyle w:val="ListParagraph"/>
        <w:numPr>
          <w:ilvl w:val="0"/>
          <w:numId w:val="39"/>
        </w:numPr>
        <w:spacing w:after="0" w:line="240" w:lineRule="auto"/>
        <w:jc w:val="both"/>
        <w:rPr>
          <w:rFonts w:asciiTheme="minorBidi" w:eastAsia="Calibri" w:hAnsiTheme="minorBidi" w:cs="Kalimati" w:hint="cs"/>
          <w:szCs w:val="22"/>
        </w:rPr>
      </w:pPr>
      <w:r w:rsidRPr="00094C5B">
        <w:rPr>
          <w:rFonts w:asciiTheme="minorBidi" w:eastAsia="Calibri" w:hAnsiTheme="minorBidi" w:cs="Kalimati"/>
          <w:szCs w:val="22"/>
          <w:cs/>
          <w:lang w:bidi="hi-IN"/>
        </w:rPr>
        <w:t>प्रतिवादीहरु काठमाडौं हस्पिटल प्रा.लि.का सञ्चालक डा. ईश्वरलाल आचार्य</w:t>
      </w:r>
      <w:r>
        <w:rPr>
          <w:rFonts w:asciiTheme="minorBidi" w:hAnsiTheme="minorBidi" w:cs="Kalimati" w:hint="cs"/>
          <w:szCs w:val="22"/>
          <w:cs/>
        </w:rPr>
        <w:t>,</w:t>
      </w:r>
      <w:r w:rsidRPr="00094C5B">
        <w:rPr>
          <w:rFonts w:asciiTheme="minorBidi" w:eastAsia="Calibri" w:hAnsiTheme="minorBidi" w:cs="Kalimati"/>
          <w:szCs w:val="22"/>
          <w:lang w:bidi="hi-IN"/>
        </w:rPr>
        <w:t xml:space="preserve"> </w:t>
      </w:r>
      <w:r w:rsidRPr="00094C5B">
        <w:rPr>
          <w:rFonts w:asciiTheme="minorBidi" w:eastAsia="Calibri" w:hAnsiTheme="minorBidi" w:cs="Kalimati"/>
          <w:szCs w:val="22"/>
          <w:cs/>
          <w:lang w:bidi="hi-IN"/>
        </w:rPr>
        <w:t>डा. दुर्गामान जोशी र दुर्गेशनन्दिनी भट्टचनले उक्त जग्गा बढ कायम गर्ने गरी मालपोत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094C5B">
        <w:rPr>
          <w:rFonts w:asciiTheme="minorBidi" w:eastAsia="Calibri" w:hAnsiTheme="minorBidi" w:cs="Kalimati"/>
          <w:szCs w:val="22"/>
          <w:lang w:bidi="hi-IN"/>
        </w:rPr>
        <w:t xml:space="preserve"> </w:t>
      </w:r>
      <w:r w:rsidRPr="00094C5B">
        <w:rPr>
          <w:rFonts w:asciiTheme="minorBidi" w:eastAsia="Calibri" w:hAnsiTheme="minorBidi" w:cs="Kalimati"/>
          <w:szCs w:val="22"/>
          <w:cs/>
          <w:lang w:bidi="hi-IN"/>
        </w:rPr>
        <w:t>ललितपुरबाट मिति २०६४/०८/२० मा निर्णय भए पश्चात उक्त जग्गा खरिद गरेको देखिन आएकोले निजहरूले जग्गाको क्षेत्रफल बढा</w:t>
      </w:r>
      <w:r>
        <w:rPr>
          <w:rFonts w:asciiTheme="minorBidi" w:hAnsiTheme="minorBidi" w:cs="Kalimati" w:hint="cs"/>
          <w:szCs w:val="22"/>
          <w:cs/>
        </w:rPr>
        <w:t>ई</w:t>
      </w:r>
      <w:r w:rsidRPr="00094C5B">
        <w:rPr>
          <w:rFonts w:asciiTheme="minorBidi" w:eastAsia="Calibri" w:hAnsiTheme="minorBidi" w:cs="Kalimati"/>
          <w:szCs w:val="22"/>
          <w:cs/>
          <w:lang w:bidi="hi-IN"/>
        </w:rPr>
        <w:t xml:space="preserve"> लाभ प्राप्त गरेको नदेखिंदा आरोप दाबीबाट सफा</w:t>
      </w:r>
      <w:r>
        <w:rPr>
          <w:rFonts w:asciiTheme="minorBidi" w:hAnsiTheme="minorBidi" w:cs="Kalimati" w:hint="cs"/>
          <w:szCs w:val="22"/>
          <w:cs/>
        </w:rPr>
        <w:t>ई</w:t>
      </w:r>
      <w:r w:rsidRPr="00094C5B">
        <w:rPr>
          <w:rFonts w:asciiTheme="minorBidi" w:eastAsia="Calibri" w:hAnsiTheme="minorBidi" w:cs="Kalimati"/>
          <w:szCs w:val="22"/>
          <w:cs/>
          <w:lang w:bidi="hi-IN"/>
        </w:rPr>
        <w:t xml:space="preserve"> पाउने।  </w:t>
      </w:r>
    </w:p>
    <w:p w:rsidR="00100B47" w:rsidRPr="009B0F93" w:rsidRDefault="00100B47" w:rsidP="00100B47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9B0F93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9B0F93">
        <w:rPr>
          <w:rFonts w:ascii="Kokila" w:hAnsi="Kokila" w:cs="Kalimati"/>
          <w:szCs w:val="22"/>
          <w:cs/>
        </w:rPr>
        <w:t xml:space="preserve"> </w:t>
      </w:r>
      <w:r w:rsidRPr="009B0F93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9B0F93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9B0F93">
        <w:rPr>
          <w:rFonts w:ascii="Kokila" w:hAnsi="Kokila" w:cs="Kalimati" w:hint="cs"/>
          <w:szCs w:val="22"/>
          <w:cs/>
        </w:rPr>
        <w:t>२०८१।१</w:t>
      </w:r>
      <w:r>
        <w:rPr>
          <w:rFonts w:ascii="Kokila" w:hAnsi="Kokila" w:cs="Kalimati" w:hint="cs"/>
          <w:szCs w:val="22"/>
          <w:cs/>
        </w:rPr>
        <w:t>१</w:t>
      </w:r>
      <w:r w:rsidRPr="009B0F93">
        <w:rPr>
          <w:rFonts w:ascii="Kokila" w:hAnsi="Kokila" w:cs="Kalimati" w:hint="cs"/>
          <w:szCs w:val="22"/>
          <w:cs/>
        </w:rPr>
        <w:t>।</w:t>
      </w:r>
      <w:r>
        <w:rPr>
          <w:rFonts w:ascii="Kokila" w:hAnsi="Kokila" w:cs="Kalimati" w:hint="cs"/>
          <w:szCs w:val="22"/>
          <w:cs/>
        </w:rPr>
        <w:t>२२</w:t>
      </w:r>
      <w:r w:rsidRPr="009B0F93">
        <w:rPr>
          <w:rFonts w:ascii="Kokila" w:hAnsi="Kokila" w:cs="Kalimati"/>
          <w:szCs w:val="22"/>
          <w:cs/>
        </w:rPr>
        <w:t xml:space="preserve"> मा पुनरावेदन गरिएको छ</w:t>
      </w:r>
      <w:r w:rsidRPr="009B0F93">
        <w:rPr>
          <w:rFonts w:ascii="Kokila" w:hAnsi="Kokila" w:cs="Kalimati" w:hint="cs"/>
          <w:szCs w:val="22"/>
          <w:cs/>
        </w:rPr>
        <w:t>ः-</w:t>
      </w:r>
    </w:p>
    <w:p w:rsidR="00100B47" w:rsidRPr="009B0F93" w:rsidRDefault="00100B47" w:rsidP="00100B47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9B0F93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9B0F93">
        <w:rPr>
          <w:rFonts w:ascii="Kokila" w:hAnsi="Kokila" w:cs="Kalimati"/>
          <w:szCs w:val="22"/>
        </w:rPr>
        <w:t>:</w:t>
      </w:r>
    </w:p>
    <w:p w:rsidR="00100B47" w:rsidRPr="008D5E0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8D5E0E">
        <w:rPr>
          <w:rFonts w:asciiTheme="minorBidi" w:hAnsiTheme="minorBidi" w:cs="Kalimati"/>
          <w:szCs w:val="22"/>
          <w:cs/>
          <w:lang w:bidi="hi-IN"/>
        </w:rPr>
        <w:t>यूरो हाउजिङ्ग  डेभलपर्स प्रा.लि.</w:t>
      </w:r>
      <w:r w:rsidRPr="008D5E0E">
        <w:rPr>
          <w:rFonts w:asciiTheme="minorBidi" w:hAnsiTheme="minorBidi" w:cs="Kalimati"/>
          <w:szCs w:val="22"/>
          <w:lang w:bidi="hi-IN"/>
        </w:rPr>
        <w:t>,</w:t>
      </w:r>
      <w:r w:rsidRPr="008D5E0E">
        <w:rPr>
          <w:rFonts w:asciiTheme="minorBidi" w:hAnsiTheme="minorBidi" w:cs="Kalimati"/>
          <w:szCs w:val="22"/>
          <w:cs/>
          <w:lang w:bidi="hi-IN"/>
        </w:rPr>
        <w:t>यूरो ल्याण्ड डेभलपर्स प्रा.लि.का संचालकहरू गुनीकाजी मानन्धर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योगेश्वर कृष्ण पराजुली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कृष्ण राज श्रेष्ठ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टंक बहादुर श्रेष्ठ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गोपालदाश मानन्धर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वविन मानन्धर र उज्जल मानन्धर</w:t>
      </w:r>
      <w:r>
        <w:rPr>
          <w:rFonts w:asciiTheme="minorBidi" w:hAnsiTheme="minorBidi" w:cs="Kalimati" w:hint="cs"/>
          <w:szCs w:val="22"/>
          <w:cs/>
        </w:rPr>
        <w:t>ले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कर्मनासा खोलाको सार्वजनिक जग्गा लिनेखाने गलत मनसायले आफ्नो कम्पनीको नाममा सो खोला आसपासका जग्गाहरू खरिद </w:t>
      </w:r>
      <w:r>
        <w:rPr>
          <w:rFonts w:asciiTheme="minorBidi" w:hAnsiTheme="minorBidi" w:cs="Kalimati" w:hint="cs"/>
          <w:szCs w:val="22"/>
          <w:cs/>
        </w:rPr>
        <w:t>गर्न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टायल चेकको निवेदन </w:t>
      </w:r>
      <w:r>
        <w:rPr>
          <w:rFonts w:asciiTheme="minorBidi" w:hAnsiTheme="minorBidi" w:cs="Kalimati" w:hint="cs"/>
          <w:szCs w:val="22"/>
          <w:cs/>
        </w:rPr>
        <w:t>दिएको,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नापी कार्यालय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ललितपुरले टायलचेक गर्दा निवेदनमा उल्लेख भएको जग्गामा सरकारी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सार्वजनिक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ऐलानी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पर्ती जग्गा पर्दैन भनी </w:t>
      </w:r>
      <w:r w:rsidRPr="008D5E0E">
        <w:rPr>
          <w:rFonts w:asciiTheme="minorBidi" w:hAnsiTheme="minorBidi" w:cs="Kalimati"/>
          <w:szCs w:val="22"/>
          <w:cs/>
          <w:lang w:bidi="hi-IN"/>
        </w:rPr>
        <w:lastRenderedPageBreak/>
        <w:t>टायल चेक गरी मिति २०६४/०७/२२ गतेको पत्र समेत मालपोत कार्यालय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ललितपुरलाई पठाईएको र टायलचेक गरी यूरो हाउजिङ्ग डेभलपर्स कम्पनीको नाममा रहेको जग्गाको टायल चेकबाट जम्मा क्षेत्रफल ५-९-०-० जग्गा र यूरो ल्याण्ड डेभलपर्स प्रा.लि.को नाममा रहेको जग्गाको क्षेत्रफल ४-१२-०-२ जग्गा बढ कायम गरी बढ कायम भई आएको जग्गाको लाग्ने नियमानुसार राजश्व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मालपोत र सेवा दस्तुर समेत असुल गर्नू भनी मिति २०६४।०८।२० मा मालपोत कार्यालय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ललितपुरबाट निर्णय समेत भएको मालपोत कार्यालय ललितपुरबाट प्राप्त छुट्टा छुटै तामेली मिसिलहरुबाट </w:t>
      </w:r>
      <w:r>
        <w:rPr>
          <w:rFonts w:asciiTheme="minorBidi" w:hAnsiTheme="minorBidi" w:cs="Kalimati" w:hint="cs"/>
          <w:szCs w:val="22"/>
          <w:cs/>
        </w:rPr>
        <w:t>देखिएको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।</w:t>
      </w:r>
    </w:p>
    <w:p w:rsidR="00100B47" w:rsidRPr="008D5E0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8D5E0E">
        <w:rPr>
          <w:rFonts w:asciiTheme="minorBidi" w:hAnsiTheme="minorBidi" w:cs="Kalimati"/>
          <w:szCs w:val="22"/>
          <w:cs/>
          <w:lang w:bidi="hi-IN"/>
        </w:rPr>
        <w:t>कर्मनासा (कोड्कु) खोलाको कि.नं. २०५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कि.नं. १००५ र</w:t>
      </w:r>
      <w:r>
        <w:rPr>
          <w:rFonts w:asciiTheme="minorBidi" w:hAnsiTheme="minorBidi" w:cs="Kalimati"/>
          <w:szCs w:val="22"/>
          <w:cs/>
          <w:lang w:bidi="hi-IN"/>
        </w:rPr>
        <w:t xml:space="preserve"> कि.नं. ४८६ </w:t>
      </w:r>
      <w:r w:rsidRPr="008D5E0E">
        <w:rPr>
          <w:rFonts w:asciiTheme="minorBidi" w:hAnsiTheme="minorBidi" w:cs="Kalimati"/>
          <w:szCs w:val="22"/>
          <w:cs/>
          <w:lang w:bidi="hi-IN"/>
        </w:rPr>
        <w:t>जग्गाको सविकको सर्भे नक्सा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हालको नक्सा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दर्ता श्रेष्ताको प्रतिलिपीहरु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सार्वजनिक जग्गा मिसिएको क्षेत्रफल सहितको जग्गाको कित्ताको विवरण सहितको नापी कार्यलय ललितपुरको पत्र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नापीको प्राविधिक समेत भएर उक्त जग्गाको स्थलगत निरीक्षण गर्दा नक्शामा खोला रहेको ठाँउमा खोला नभएको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>०३२ सालमा खोलामा बाढी आएपछि खोलाले धार परिवर्तन गरी पानी सुकिसकेपछि स्थान</w:t>
      </w:r>
      <w:r>
        <w:rPr>
          <w:rFonts w:asciiTheme="minorBidi" w:hAnsiTheme="minorBidi" w:cs="Kalimati"/>
          <w:szCs w:val="22"/>
          <w:cs/>
          <w:lang w:bidi="hi-IN"/>
        </w:rPr>
        <w:t>ीयहरुले खोलाको जग्गा सम्याइ खेत</w:t>
      </w:r>
      <w:r>
        <w:rPr>
          <w:rFonts w:asciiTheme="minorBidi" w:hAnsiTheme="minorBidi" w:cs="Kalimati" w:hint="cs"/>
          <w:szCs w:val="22"/>
          <w:cs/>
        </w:rPr>
        <w:t>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पाती गर्दै आएकोमा यूरो हाउजिङ प्रा.लि. समेतले उक्त विवादित जग्गाहरु खरिद गरी साविकमा खोलाले ओगटेको भूभागलाई समेत समेटी जग्गा दर्ता गर्ने र प्लानिङ गरी बेचविखन गर्ने पूर्व नियोजित मनसायका साथ जग्गा खरिद गरी लिएको पाइएको र स्थलगत प्रतिवेदन तथा सोही </w:t>
      </w:r>
      <w:r>
        <w:rPr>
          <w:rFonts w:asciiTheme="minorBidi" w:hAnsiTheme="minorBidi" w:cs="Kalimati" w:hint="cs"/>
          <w:szCs w:val="22"/>
          <w:cs/>
        </w:rPr>
        <w:t>व्यहोराको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बकपत्र समेतका कागज प्रमाणहरुबाट कर्मनासा खोलाको सार्वजनिक जग्गाबाट जम्मा क्षेत्रफल ८-१२-३-२ सार्वजनिक जग्गा कम्पनीहरुको नामको जग्गामा घुसाई सो जग्गाको कित्ता एकीकरण समेत गरी संसोधित फायल नक्सा बनाई जग्गाधनी दर्ताश्रेष्ता समेत तयार </w:t>
      </w:r>
      <w:r>
        <w:rPr>
          <w:rFonts w:asciiTheme="minorBidi" w:hAnsiTheme="minorBidi" w:cs="Kalimati" w:hint="cs"/>
          <w:szCs w:val="22"/>
          <w:cs/>
        </w:rPr>
        <w:t>गरी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सरकारी/सार्वजनिक जग्गा कम्पनीहरुको नाममा रहेको जग्गामा घुसाएको पुष्टि हुन आएको।</w:t>
      </w:r>
    </w:p>
    <w:p w:rsidR="00100B47" w:rsidRPr="0009565D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09565D">
        <w:rPr>
          <w:rFonts w:asciiTheme="minorBidi" w:hAnsiTheme="minorBidi" w:cs="Kalimati"/>
          <w:szCs w:val="22"/>
          <w:cs/>
          <w:lang w:bidi="hi-IN"/>
        </w:rPr>
        <w:t>काठमाडौं अस्पताल प्रा.लि.का संचालकहरू डा. ईश्वरलाल आचार्य</w:t>
      </w:r>
      <w:r w:rsidRPr="0009565D">
        <w:rPr>
          <w:rFonts w:asciiTheme="minorBidi" w:hAnsiTheme="minorBidi" w:cs="Kalimati"/>
          <w:szCs w:val="22"/>
          <w:lang w:bidi="hi-IN"/>
        </w:rPr>
        <w:t xml:space="preserve">, </w:t>
      </w:r>
      <w:r w:rsidRPr="0009565D">
        <w:rPr>
          <w:rFonts w:asciiTheme="minorBidi" w:hAnsiTheme="minorBidi" w:cs="Kalimati"/>
          <w:szCs w:val="22"/>
          <w:cs/>
          <w:lang w:bidi="hi-IN"/>
        </w:rPr>
        <w:t>डा. दुर्गामान जोसी</w:t>
      </w:r>
      <w:r w:rsidRPr="0009565D">
        <w:rPr>
          <w:rFonts w:asciiTheme="minorBidi" w:hAnsiTheme="minorBidi" w:cs="Kalimati"/>
          <w:szCs w:val="22"/>
          <w:lang w:bidi="hi-IN"/>
        </w:rPr>
        <w:t xml:space="preserve">, </w:t>
      </w:r>
      <w:r w:rsidRPr="0009565D">
        <w:rPr>
          <w:rFonts w:asciiTheme="minorBidi" w:hAnsiTheme="minorBidi" w:cs="Kalimati"/>
          <w:szCs w:val="22"/>
          <w:cs/>
          <w:lang w:bidi="hi-IN"/>
        </w:rPr>
        <w:t>श्रीमती दुर्गेस नन्दिनी भट्टचन</w:t>
      </w:r>
      <w:r>
        <w:rPr>
          <w:rFonts w:asciiTheme="minorBidi" w:hAnsiTheme="minorBidi" w:cs="Kalimati" w:hint="cs"/>
          <w:szCs w:val="22"/>
          <w:cs/>
        </w:rPr>
        <w:t>ले</w:t>
      </w:r>
      <w:r w:rsidRPr="0009565D">
        <w:rPr>
          <w:rFonts w:asciiTheme="minorBidi" w:hAnsiTheme="minorBidi" w:cs="Kalimati" w:hint="cs"/>
          <w:szCs w:val="22"/>
          <w:cs/>
        </w:rPr>
        <w:t xml:space="preserve"> </w:t>
      </w:r>
      <w:r w:rsidRPr="0009565D">
        <w:rPr>
          <w:rFonts w:asciiTheme="minorBidi" w:hAnsiTheme="minorBidi" w:cs="Kalimati"/>
          <w:szCs w:val="22"/>
          <w:cs/>
          <w:lang w:bidi="hi-IN"/>
        </w:rPr>
        <w:t>कर्मनासा (कोड्कु) खोलाको जग्गा लिनेखाने गलत मनसायले सो खोलाको आसपासको जग्गा यूरो हाउजिङ्ग डेभलपर्स प्रा.लि.</w:t>
      </w:r>
      <w:r>
        <w:rPr>
          <w:rFonts w:asciiTheme="minorBidi" w:hAnsiTheme="minorBidi" w:cs="Kalimati" w:hint="cs"/>
          <w:szCs w:val="22"/>
          <w:cs/>
        </w:rPr>
        <w:t>,</w:t>
      </w:r>
      <w:r w:rsidRPr="0009565D">
        <w:rPr>
          <w:rFonts w:asciiTheme="minorBidi" w:hAnsiTheme="minorBidi" w:cs="Kalimati"/>
          <w:szCs w:val="22"/>
          <w:lang w:bidi="hi-IN"/>
        </w:rPr>
        <w:t xml:space="preserve"> </w:t>
      </w:r>
      <w:r w:rsidRPr="0009565D">
        <w:rPr>
          <w:rFonts w:asciiTheme="minorBidi" w:hAnsiTheme="minorBidi" w:cs="Kalimati"/>
          <w:szCs w:val="22"/>
          <w:cs/>
          <w:lang w:bidi="hi-IN"/>
        </w:rPr>
        <w:t xml:space="preserve">यूरो ल्याल्ड डेभलपर्स प्रा.लि. नाममा खरिद गरी मालपोत तथा नापी कार्यालयमा कार्यरत </w:t>
      </w:r>
      <w:r>
        <w:rPr>
          <w:rFonts w:asciiTheme="minorBidi" w:hAnsiTheme="minorBidi" w:cs="Kalimati"/>
          <w:szCs w:val="22"/>
          <w:cs/>
          <w:lang w:bidi="hi-IN"/>
        </w:rPr>
        <w:t>कर्मचारीहरूस</w:t>
      </w:r>
      <w:r>
        <w:rPr>
          <w:rFonts w:asciiTheme="minorBidi" w:hAnsiTheme="minorBidi" w:cs="Kalimati" w:hint="cs"/>
          <w:szCs w:val="22"/>
          <w:cs/>
        </w:rPr>
        <w:t>ँ</w:t>
      </w:r>
      <w:r w:rsidRPr="0009565D">
        <w:rPr>
          <w:rFonts w:asciiTheme="minorBidi" w:hAnsiTheme="minorBidi" w:cs="Kalimati"/>
          <w:szCs w:val="22"/>
          <w:cs/>
          <w:lang w:bidi="hi-IN"/>
        </w:rPr>
        <w:t>ग एक</w:t>
      </w:r>
      <w:r>
        <w:rPr>
          <w:rFonts w:asciiTheme="minorBidi" w:hAnsiTheme="minorBidi" w:cs="Kalimati" w:hint="cs"/>
          <w:szCs w:val="22"/>
          <w:cs/>
        </w:rPr>
        <w:t>-</w:t>
      </w:r>
      <w:r w:rsidRPr="0009565D">
        <w:rPr>
          <w:rFonts w:asciiTheme="minorBidi" w:hAnsiTheme="minorBidi" w:cs="Kalimati"/>
          <w:szCs w:val="22"/>
          <w:cs/>
          <w:lang w:bidi="hi-IN"/>
        </w:rPr>
        <w:t>आपसमा मिलेमतोमा उक्त कम्पनीको जग्गाको टायल चेक गर्दा सो सार्वजनिक खोलाको जग्गा पर्ने भएतापनि सार्वजनिक जग्गा बदनियत पूर्वक कर्मनासा खोलाको जग्गालाई बढ जग्गा कायम गरी ऐलानी</w:t>
      </w:r>
      <w:r>
        <w:rPr>
          <w:rFonts w:asciiTheme="minorBidi" w:hAnsiTheme="minorBidi" w:cs="Kalimati" w:hint="cs"/>
          <w:szCs w:val="22"/>
          <w:cs/>
        </w:rPr>
        <w:t>,</w:t>
      </w:r>
      <w:r w:rsidRPr="0009565D">
        <w:rPr>
          <w:rFonts w:asciiTheme="minorBidi" w:hAnsiTheme="minorBidi" w:cs="Kalimati"/>
          <w:szCs w:val="22"/>
          <w:lang w:bidi="hi-IN"/>
        </w:rPr>
        <w:t xml:space="preserve"> </w:t>
      </w:r>
      <w:r w:rsidRPr="0009565D">
        <w:rPr>
          <w:rFonts w:asciiTheme="minorBidi" w:hAnsiTheme="minorBidi" w:cs="Kalimati"/>
          <w:szCs w:val="22"/>
          <w:cs/>
          <w:lang w:bidi="hi-IN"/>
        </w:rPr>
        <w:t>पर्ती</w:t>
      </w:r>
      <w:r>
        <w:rPr>
          <w:rFonts w:asciiTheme="minorBidi" w:hAnsiTheme="minorBidi" w:cs="Kalimati" w:hint="cs"/>
          <w:szCs w:val="22"/>
          <w:cs/>
        </w:rPr>
        <w:t>,</w:t>
      </w:r>
      <w:r w:rsidRPr="0009565D">
        <w:rPr>
          <w:rFonts w:asciiTheme="minorBidi" w:hAnsiTheme="minorBidi" w:cs="Kalimati"/>
          <w:szCs w:val="22"/>
          <w:lang w:bidi="hi-IN"/>
        </w:rPr>
        <w:t xml:space="preserve"> </w:t>
      </w:r>
      <w:r w:rsidRPr="0009565D">
        <w:rPr>
          <w:rFonts w:asciiTheme="minorBidi" w:hAnsiTheme="minorBidi" w:cs="Kalimati"/>
          <w:szCs w:val="22"/>
          <w:cs/>
          <w:lang w:bidi="hi-IN"/>
        </w:rPr>
        <w:t>सार्वजनिक जग्गा नपर्ने भनी नापी कार्यालयबाट लेखी पठाएको र क्षेत्रफल बढ कायम भएको जग्गाको राजश्व</w:t>
      </w:r>
      <w:r>
        <w:rPr>
          <w:rFonts w:asciiTheme="minorBidi" w:hAnsiTheme="minorBidi" w:cs="Kalimati" w:hint="cs"/>
          <w:szCs w:val="22"/>
          <w:cs/>
        </w:rPr>
        <w:t>,</w:t>
      </w:r>
      <w:r w:rsidRPr="0009565D">
        <w:rPr>
          <w:rFonts w:asciiTheme="minorBidi" w:hAnsiTheme="minorBidi" w:cs="Kalimati"/>
          <w:szCs w:val="22"/>
          <w:lang w:bidi="hi-IN"/>
        </w:rPr>
        <w:t xml:space="preserve"> </w:t>
      </w:r>
      <w:r w:rsidRPr="0009565D">
        <w:rPr>
          <w:rFonts w:asciiTheme="minorBidi" w:hAnsiTheme="minorBidi" w:cs="Kalimati"/>
          <w:szCs w:val="22"/>
          <w:cs/>
          <w:lang w:bidi="hi-IN"/>
        </w:rPr>
        <w:t>मालपोत दस्तु समेत असुल गर्ने गरी मिति २०६४।०८।२० मा मालपोत कार्यालय</w:t>
      </w:r>
      <w:r w:rsidRPr="0009565D">
        <w:rPr>
          <w:rFonts w:asciiTheme="minorBidi" w:hAnsiTheme="minorBidi" w:cs="Kalimati"/>
          <w:szCs w:val="22"/>
          <w:lang w:bidi="hi-IN"/>
        </w:rPr>
        <w:t xml:space="preserve">, </w:t>
      </w:r>
      <w:r w:rsidRPr="0009565D">
        <w:rPr>
          <w:rFonts w:asciiTheme="minorBidi" w:hAnsiTheme="minorBidi" w:cs="Kalimati"/>
          <w:szCs w:val="22"/>
          <w:cs/>
          <w:lang w:bidi="hi-IN"/>
        </w:rPr>
        <w:t xml:space="preserve">ललितपुरबाट निर्णय गरिएको </w:t>
      </w:r>
      <w:r>
        <w:rPr>
          <w:rFonts w:asciiTheme="minorBidi" w:hAnsiTheme="minorBidi" w:cs="Kalimati" w:hint="cs"/>
          <w:szCs w:val="22"/>
          <w:cs/>
        </w:rPr>
        <w:t>देखिएको</w:t>
      </w:r>
      <w:r w:rsidRPr="0009565D">
        <w:rPr>
          <w:rFonts w:asciiTheme="minorBidi" w:hAnsiTheme="minorBidi" w:cs="Kalimati"/>
          <w:szCs w:val="22"/>
          <w:cs/>
          <w:lang w:bidi="hi-IN"/>
        </w:rPr>
        <w:t>।</w:t>
      </w:r>
    </w:p>
    <w:p w:rsidR="00100B47" w:rsidRPr="008D5E0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8D5E0E">
        <w:rPr>
          <w:rFonts w:asciiTheme="minorBidi" w:hAnsiTheme="minorBidi" w:cs="Kalimati"/>
          <w:szCs w:val="22"/>
          <w:cs/>
          <w:lang w:bidi="hi-IN"/>
        </w:rPr>
        <w:t xml:space="preserve">उक्त हाउजिङ्ग कम्पनीहरुको नाममा रहेको केही कित्ता जग्गाहरु काठमाडौं अस्पताल प्रा.लि.ले २०६५।११।०४ तथा मिति २०६६।१२।०३ समेतमा खरिद गरेको मिसिल संलग्न जग्गाधनी प्रमाण पुर्जाको प्रतिलिपी समेतका कागजातबाट </w:t>
      </w:r>
      <w:r>
        <w:rPr>
          <w:rFonts w:asciiTheme="minorBidi" w:hAnsiTheme="minorBidi" w:cs="Kalimati" w:hint="cs"/>
          <w:szCs w:val="22"/>
          <w:cs/>
        </w:rPr>
        <w:t>देखिएको</w:t>
      </w:r>
      <w:r>
        <w:rPr>
          <w:rFonts w:asciiTheme="minorBidi" w:hAnsiTheme="minorBidi" w:cs="Kalimati"/>
          <w:szCs w:val="22"/>
          <w:cs/>
          <w:lang w:bidi="hi-IN"/>
        </w:rPr>
        <w:t xml:space="preserve">। </w:t>
      </w:r>
      <w:r w:rsidRPr="008D5E0E">
        <w:rPr>
          <w:rFonts w:asciiTheme="minorBidi" w:hAnsiTheme="minorBidi" w:cs="Kalimati"/>
          <w:szCs w:val="22"/>
          <w:cs/>
          <w:lang w:bidi="hi-IN"/>
        </w:rPr>
        <w:t>काठमाडौं अस्पताल प्रा.लि.ले जग्गा खरिद गरेको लामो समय पश्चात मिति २०६९/१०/११ गते खरिद गरेका जग्गाहरुको भोग बमोजिमको नक्सा तयार गरी कित्ता एकीकरण समेत गरिपाउँ भनी निवेदन पारी नापी तथा मालपोत कार्यालय ललितपुरका कर्मचारीहरु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यूरो ल्याण्ड डेभलपर्स प्रा.लि.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यूरो हाउजिङ्ग डेभलपर्स प्रा.लि. र काठमाडौं हस्पिटल प्रा.लि.का संचालक समेतको मिलेमतोमा साविकको सर्भे नक्साको स्वरुपमा नै परिवर्तन गरी कर्मनासा खोलाको उक्त कित्ता जग्गाहरु </w:t>
      </w:r>
      <w:r>
        <w:rPr>
          <w:rFonts w:asciiTheme="minorBidi" w:hAnsiTheme="minorBidi" w:cs="Kalimati"/>
          <w:szCs w:val="22"/>
          <w:cs/>
          <w:lang w:bidi="hi-IN"/>
        </w:rPr>
        <w:t>कम्पनीको नामक</w:t>
      </w:r>
      <w:r>
        <w:rPr>
          <w:rFonts w:asciiTheme="minorBidi" w:hAnsiTheme="minorBidi" w:cs="Kalimati" w:hint="cs"/>
          <w:szCs w:val="22"/>
          <w:cs/>
        </w:rPr>
        <w:t>ो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जग्गा</w:t>
      </w:r>
      <w:r>
        <w:rPr>
          <w:rFonts w:asciiTheme="minorBidi" w:hAnsiTheme="minorBidi" w:cs="Kalimati"/>
          <w:szCs w:val="22"/>
          <w:cs/>
          <w:lang w:bidi="hi-IN"/>
        </w:rPr>
        <w:t>मा घुसाई भोग बमोजिमको भन</w:t>
      </w:r>
      <w:r>
        <w:rPr>
          <w:rFonts w:asciiTheme="minorBidi" w:hAnsiTheme="minorBidi" w:cs="Kalimati" w:hint="cs"/>
          <w:szCs w:val="22"/>
          <w:cs/>
        </w:rPr>
        <w:t>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फायल नक्सा बनाउने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जग्गाको कित्ता एकीकरण गर्ने र उक्त जग्गाको दर्ता श्रेष्ता समेत उपलब्ध गराउने गरी मिति २०७०।६।२३ मा मालपोत कार्यालय ललितपुरबाट गैरकानूनी निर्णय गरी उक्त कर्मनासा खोलाको क्षेत्रफल ८-१२-३-२ सरकारी</w:t>
      </w:r>
      <w:r>
        <w:rPr>
          <w:rFonts w:asciiTheme="minorBidi" w:hAnsiTheme="minorBidi" w:cs="Kalimati" w:hint="cs"/>
          <w:szCs w:val="22"/>
          <w:cs/>
        </w:rPr>
        <w:t>/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सार्वजनिक जग्गा उक्त कम्पनीहरुको नामका जग्गामा </w:t>
      </w:r>
      <w:r>
        <w:rPr>
          <w:rFonts w:asciiTheme="minorBidi" w:hAnsiTheme="minorBidi" w:cs="Kalimati" w:hint="cs"/>
          <w:szCs w:val="22"/>
          <w:cs/>
        </w:rPr>
        <w:t>घुसाएको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देखिएको र उक्त भोग बमोजिमको नक्सा बनाई कित्ता एकीकरणसमेत गर्ने गरी गरिएको निर्णय मिति २०६४।०८।२० मा मालपोत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ललितपुरबाट जग्गा वढ कायम गर्ने गरी गरिएको निर्णयको आधारमा भएको नभई पुनः छुटै निर्णय भई उक्त काठमाडौं हस्पिटल प</w:t>
      </w:r>
      <w:r>
        <w:rPr>
          <w:rFonts w:asciiTheme="minorBidi" w:hAnsiTheme="minorBidi" w:cs="Kalimati"/>
          <w:szCs w:val="22"/>
          <w:cs/>
          <w:lang w:bidi="hi-IN"/>
        </w:rPr>
        <w:t>्रा.लि.को नाममा भोग अनुसारको भन</w:t>
      </w:r>
      <w:r>
        <w:rPr>
          <w:rFonts w:asciiTheme="minorBidi" w:hAnsiTheme="minorBidi" w:cs="Kalimati" w:hint="cs"/>
          <w:szCs w:val="22"/>
          <w:cs/>
        </w:rPr>
        <w:t>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जग्गाको कित्ता एकीकरण समेतको निर्णयबाट सरकारी जग्गा समेत घुसाई फायल नक्सा तयार गरी जग्गाधनी प्रमाणपुर्जा समेत </w:t>
      </w:r>
      <w:r w:rsidRPr="008D5E0E">
        <w:rPr>
          <w:rFonts w:asciiTheme="minorBidi" w:hAnsiTheme="minorBidi" w:cs="Kalimati"/>
          <w:szCs w:val="22"/>
          <w:cs/>
          <w:lang w:bidi="hi-IN"/>
        </w:rPr>
        <w:lastRenderedPageBreak/>
        <w:t xml:space="preserve">उपलब्ध गराएको देखिएको मिसिल संलग्न सवुद प्रमाणबाट निर्विवाद रुपमा पुष्टि हुन आएकोमा उक्त काठमाडौं हस्पिटल प्रा.लि. का सञ्चालक प्रतिवादीहरुले २०६४ भन्दा </w:t>
      </w:r>
      <w:r>
        <w:rPr>
          <w:rFonts w:asciiTheme="minorBidi" w:hAnsiTheme="minorBidi" w:cs="Kalimati"/>
          <w:szCs w:val="22"/>
          <w:cs/>
          <w:lang w:bidi="hi-IN"/>
        </w:rPr>
        <w:t>पछि जग्गा खरिद गरेको देखिएको भन</w:t>
      </w:r>
      <w:r>
        <w:rPr>
          <w:rFonts w:asciiTheme="minorBidi" w:hAnsiTheme="minorBidi" w:cs="Kalimati" w:hint="cs"/>
          <w:szCs w:val="22"/>
          <w:cs/>
        </w:rPr>
        <w:t>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तथ्यलाई अपब्याख्या गरी सफाई दिने ठहर गरी भएको फैसला त्रुटीपूर्ण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8D5E0E">
        <w:rPr>
          <w:rFonts w:asciiTheme="minorBidi" w:hAnsiTheme="minorBidi" w:cs="Kalimati"/>
          <w:szCs w:val="22"/>
          <w:cs/>
          <w:lang w:bidi="hi-IN"/>
        </w:rPr>
        <w:t>।</w:t>
      </w:r>
    </w:p>
    <w:p w:rsidR="00100B47" w:rsidRPr="003A7852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3A7852">
        <w:rPr>
          <w:rFonts w:asciiTheme="minorBidi" w:hAnsiTheme="minorBidi" w:cs="Kalimati"/>
          <w:szCs w:val="22"/>
          <w:cs/>
          <w:lang w:bidi="hi-IN"/>
        </w:rPr>
        <w:t>प्रतिवादीहरु बुद्धिमान जैसी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>बालेश्वर यादव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>केशब थापा मगर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>बाबुराम खनाल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>ख्याम नारायण पौडेल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>दिनेश न्यौपाने र आत्माराम लुईटेल</w:t>
      </w:r>
      <w:r w:rsidRPr="003A7852">
        <w:rPr>
          <w:rFonts w:asciiTheme="minorBidi" w:hAnsiTheme="minorBidi" w:cs="Kalimati" w:hint="cs"/>
          <w:szCs w:val="22"/>
          <w:cs/>
        </w:rPr>
        <w:t xml:space="preserve">ले </w:t>
      </w:r>
      <w:r w:rsidRPr="003A7852">
        <w:rPr>
          <w:rFonts w:asciiTheme="minorBidi" w:hAnsiTheme="minorBidi" w:cs="Kalimati"/>
          <w:szCs w:val="22"/>
          <w:cs/>
          <w:lang w:bidi="hi-IN"/>
        </w:rPr>
        <w:t>कर्मनासा खोलाको कि.नं. २०५</w:t>
      </w:r>
      <w:r w:rsidRPr="003A7852">
        <w:rPr>
          <w:rFonts w:asciiTheme="minorBidi" w:hAnsiTheme="minorBidi" w:cs="Kalimati"/>
          <w:szCs w:val="22"/>
          <w:lang w:bidi="hi-IN"/>
        </w:rPr>
        <w:t xml:space="preserve">, </w:t>
      </w:r>
      <w:r w:rsidRPr="003A7852">
        <w:rPr>
          <w:rFonts w:asciiTheme="minorBidi" w:hAnsiTheme="minorBidi" w:cs="Kalimati"/>
          <w:szCs w:val="22"/>
          <w:cs/>
          <w:lang w:bidi="hi-IN"/>
        </w:rPr>
        <w:t xml:space="preserve">१००५ र ४८६ को सरकारी जग्गा समेत घुसाई मिति २०७०/०६/२३ गतेको टिप्पणी आदेशबाट सो फाईल नक्सालाई सदर गरी सोको आधारमा जग्गाधनी दर्ता श्रेस्तासमेत उपलब्ध गराउने गरी निर्णय गरेको देखिएको र सरकारी जग्गासमेत घुसाई फायल </w:t>
      </w:r>
      <w:r>
        <w:rPr>
          <w:rFonts w:asciiTheme="minorBidi" w:hAnsiTheme="minorBidi" w:cs="Kalimati"/>
          <w:szCs w:val="22"/>
          <w:cs/>
          <w:lang w:bidi="hi-IN"/>
        </w:rPr>
        <w:t>नक्सा तयार गरी जग्गाधनी प्रमाणप</w:t>
      </w:r>
      <w:r>
        <w:rPr>
          <w:rFonts w:asciiTheme="minorBidi" w:hAnsiTheme="minorBidi" w:cs="Kalimati" w:hint="cs"/>
          <w:szCs w:val="22"/>
          <w:cs/>
        </w:rPr>
        <w:t>ू</w:t>
      </w:r>
      <w:r w:rsidRPr="003A7852">
        <w:rPr>
          <w:rFonts w:asciiTheme="minorBidi" w:hAnsiTheme="minorBidi" w:cs="Kalimati"/>
          <w:szCs w:val="22"/>
          <w:cs/>
          <w:lang w:bidi="hi-IN"/>
        </w:rPr>
        <w:t>र्जा समेत उपलब्ध गराएको देखिएकोमा अदालतबाट कुनै ब्याख्या विश्लेषण नगरी</w:t>
      </w:r>
      <w:r w:rsidRPr="003A7852">
        <w:rPr>
          <w:rFonts w:asciiTheme="minorBidi" w:hAnsiTheme="minorBidi" w:cs="Kalimati"/>
          <w:szCs w:val="22"/>
          <w:lang w:bidi="hi-IN"/>
        </w:rPr>
        <w:t xml:space="preserve"> </w:t>
      </w:r>
      <w:r w:rsidRPr="003A7852">
        <w:rPr>
          <w:rFonts w:asciiTheme="minorBidi" w:hAnsiTheme="minorBidi" w:cs="Kalimati"/>
          <w:szCs w:val="22"/>
          <w:cs/>
          <w:lang w:bidi="hi-IN"/>
        </w:rPr>
        <w:t xml:space="preserve">मिसिल संलग्न सबुद प्रमाण नहेरी भएको फैसला त्रुटीपूर्ण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3A7852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100B47" w:rsidRPr="008D5E0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8D5E0E">
        <w:rPr>
          <w:rFonts w:asciiTheme="minorBidi" w:hAnsiTheme="minorBidi" w:cs="Kalimati"/>
          <w:szCs w:val="22"/>
          <w:cs/>
          <w:lang w:bidi="hi-IN"/>
        </w:rPr>
        <w:t>उक्त नक्सा संसोधनको लागि नापी विभागमा स्वीकृतिका लागि नपठाई जानीजानी कर्मचारी र कम्पनीहरु</w:t>
      </w:r>
      <w:r>
        <w:rPr>
          <w:rFonts w:asciiTheme="minorBidi" w:hAnsiTheme="minorBidi" w:cs="Kalimati" w:hint="cs"/>
          <w:szCs w:val="22"/>
          <w:cs/>
        </w:rPr>
        <w:t xml:space="preserve"> बी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च गैरकानूनी लाभ </w:t>
      </w:r>
      <w:r>
        <w:rPr>
          <w:rFonts w:asciiTheme="minorBidi" w:hAnsiTheme="minorBidi" w:cs="Kalimati" w:hint="cs"/>
          <w:szCs w:val="22"/>
          <w:cs/>
        </w:rPr>
        <w:t>लिने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तवरले मालपोत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</w:t>
      </w:r>
      <w:r>
        <w:rPr>
          <w:rFonts w:asciiTheme="minorBidi" w:hAnsiTheme="minorBidi" w:cs="Kalimati" w:hint="cs"/>
          <w:szCs w:val="22"/>
          <w:cs/>
        </w:rPr>
        <w:t>बाट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नापी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ललितपुरमा पठाएको </w:t>
      </w:r>
      <w:r>
        <w:rPr>
          <w:rFonts w:asciiTheme="minorBidi" w:hAnsiTheme="minorBidi" w:cs="Kalimati" w:hint="cs"/>
          <w:szCs w:val="22"/>
          <w:cs/>
        </w:rPr>
        <w:t xml:space="preserve">र </w:t>
      </w:r>
      <w:r w:rsidRPr="008D5E0E">
        <w:rPr>
          <w:rFonts w:asciiTheme="minorBidi" w:hAnsiTheme="minorBidi" w:cs="Kalimati"/>
          <w:szCs w:val="22"/>
          <w:cs/>
          <w:lang w:bidi="hi-IN"/>
        </w:rPr>
        <w:t>प्रकृया नपुर्‍याई मालपोत कार्यालयले पठाएको सो गलत पत्रलाई उक्त जग्गाको भोग अनुसारको भनी छुटै फायल नक्सा बनाउने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उक्त कित्ता जग्गाहरुको नक्सा एकीकरण गरी नयाँ कित्ता कायम गर्ने भनी उक्त कर्मनासा खोलाको सरकारी जग्गालाई ब्यक्तिको जग्गामा घुसाई नक्सा संशोधन र कित्ता एकीकरण तथा गलत फाईल नक्सा मिति २०७०/०६/२१ तयार गरी मालपोत कार्यालय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ललितपुरमा पठाएको मालपोत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ललितपुर</w:t>
      </w:r>
      <w:r>
        <w:rPr>
          <w:rFonts w:asciiTheme="minorBidi" w:hAnsiTheme="minorBidi" w:cs="Kalimati" w:hint="cs"/>
          <w:szCs w:val="22"/>
          <w:cs/>
        </w:rPr>
        <w:t>का कर्मचारीहरुको मिलेमतोमा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फाइल नक्सालाई मिति २०७०/०६/२३ गतेको टिप्पणी निर्णयमा सहीछाप गरी सदर गरिदिएको समेतका प्रमाणहरुबाट पुष्टि भएकोमा निजहरुलाई सफाई दिने गरी भएको फैसला त्रुटीपूर्ण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100B47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 w:hint="cs"/>
          <w:szCs w:val="22"/>
          <w:lang w:bidi="hi-IN"/>
        </w:rPr>
      </w:pPr>
      <w:r w:rsidRPr="00995C6E">
        <w:rPr>
          <w:rFonts w:asciiTheme="minorBidi" w:hAnsiTheme="minorBidi" w:cs="Kalimati"/>
          <w:szCs w:val="22"/>
          <w:cs/>
          <w:lang w:bidi="hi-IN"/>
        </w:rPr>
        <w:t>नापी कार्यालय ललितपुरले मिति २०६४।०७।२२ को टायल चेक र सोही आधारमा भई आएको बढ जग्गाको राजश्व समेत असुल गर्नु भनी मिति २०६४।०८।२० मा मालपोत कार्यालय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>ललितपुरबाट भएको निर्णयको आधारमा जग्गा कित्ता एकीकरण समेत गर्ने गरी मिति २०७०/०६/२३ गतेको टिप्पणी आदेशमा सहिछाप गरी सो फाईल नक्सालाई सदर गरी सोको आधारमा जग्गाधनी दर्ता श्रेस्ता समेत तयार गरेको देखिएक</w:t>
      </w:r>
      <w:r>
        <w:rPr>
          <w:rFonts w:asciiTheme="minorBidi" w:hAnsiTheme="minorBidi" w:cs="Kalimati" w:hint="cs"/>
          <w:szCs w:val="22"/>
          <w:cs/>
        </w:rPr>
        <w:t>ो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 भन्ने आधार उल्लेख गरी मिति २०७०/०६/२३ को निर्णय प्रकृयामा </w:t>
      </w:r>
      <w:r w:rsidRPr="00995C6E">
        <w:rPr>
          <w:rFonts w:asciiTheme="minorBidi" w:hAnsiTheme="minorBidi" w:cs="Kalimati" w:hint="cs"/>
          <w:szCs w:val="22"/>
          <w:cs/>
        </w:rPr>
        <w:t>संल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ग्न कर्मचारीहरुलाई सफाई दिने ठहर गरी भएको फैसला मिसिल संलग्न वस्तुनिष्ठ सबुद एवं प्रमाणबाट स्वतः वदरभागी </w:t>
      </w:r>
      <w:r w:rsidRPr="00995C6E">
        <w:rPr>
          <w:rFonts w:asciiTheme="minorBidi" w:hAnsiTheme="minorBidi" w:cs="Kalimati" w:hint="cs"/>
          <w:szCs w:val="22"/>
          <w:cs/>
        </w:rPr>
        <w:t xml:space="preserve"> रहको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100B47" w:rsidRPr="00995C6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995C6E">
        <w:rPr>
          <w:rFonts w:asciiTheme="minorBidi" w:hAnsiTheme="minorBidi" w:cs="Kalimati"/>
          <w:szCs w:val="22"/>
          <w:cs/>
          <w:lang w:bidi="hi-IN"/>
        </w:rPr>
        <w:t>नापी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>ललितपुर तथा मालपोत कार्यालय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ललितपुरका तत्कालीन समयका नापी अधिकृत बुद्धिमान जैसीसमेतका </w:t>
      </w:r>
      <w:r>
        <w:rPr>
          <w:rFonts w:asciiTheme="minorBidi" w:hAnsiTheme="minorBidi" w:cs="Kalimati"/>
          <w:szCs w:val="22"/>
          <w:cs/>
          <w:lang w:bidi="hi-IN"/>
        </w:rPr>
        <w:t>कर्मचारी</w:t>
      </w:r>
      <w:r>
        <w:rPr>
          <w:rFonts w:asciiTheme="minorBidi" w:hAnsiTheme="minorBidi" w:cs="Kalimati" w:hint="cs"/>
          <w:szCs w:val="22"/>
          <w:cs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यूरो हाउजिङ्ग डेभलपर्स प्रा.लि.का संचालक अध्यक्ष गुनीकाजी मानन्धरसमेतका संचालक र काठमाडौं हस्पिटल प्रा.लि.का संचालक अध्यक्ष डा. श्याम बहादुर कर्माचार्यसमेतका </w:t>
      </w:r>
      <w:r>
        <w:rPr>
          <w:rFonts w:asciiTheme="minorBidi" w:hAnsiTheme="minorBidi" w:cs="Kalimati"/>
          <w:szCs w:val="22"/>
          <w:cs/>
          <w:lang w:bidi="hi-IN"/>
        </w:rPr>
        <w:t>संचालक</w:t>
      </w:r>
      <w:r w:rsidRPr="00995C6E">
        <w:rPr>
          <w:rFonts w:asciiTheme="minorBidi" w:hAnsiTheme="minorBidi" w:cs="Kalimati"/>
          <w:szCs w:val="22"/>
          <w:cs/>
          <w:lang w:bidi="hi-IN"/>
        </w:rPr>
        <w:t>हरूको मिलेमतो तथा प्रत्यक्ष संलग्नतामा उक्त कि.नं. २०५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>१००५ र ४८६ को सरकारी जग्गाबाट जम्मा क्षेत्रफल ८-१२-३-२ कर्मनासा खोलाको सरकारी सार्वजनिक जग्गा फाइल नक्सा बनाउने बाहनामा जम्मा क्षेत्रफल ८-१२-३-२ उक्त कम्पनीहरूको जग्गामा घुसाई सरकारी सम्पत्तिको हिनामिना गरी जम्मा रू.२</w:t>
      </w:r>
      <w:r w:rsidRPr="00995C6E">
        <w:rPr>
          <w:rFonts w:asciiTheme="minorBidi" w:hAnsiTheme="minorBidi" w:cs="Kalimati"/>
          <w:szCs w:val="22"/>
          <w:lang w:bidi="hi-IN"/>
        </w:rPr>
        <w:t>,</w:t>
      </w:r>
      <w:r w:rsidRPr="00995C6E">
        <w:rPr>
          <w:rFonts w:asciiTheme="minorBidi" w:hAnsiTheme="minorBidi" w:cs="Kalimati"/>
          <w:szCs w:val="22"/>
          <w:cs/>
          <w:lang w:bidi="hi-IN"/>
        </w:rPr>
        <w:t>०२</w:t>
      </w:r>
      <w:r w:rsidRPr="00995C6E">
        <w:rPr>
          <w:rFonts w:asciiTheme="minorBidi" w:hAnsiTheme="minorBidi" w:cs="Kalimati"/>
          <w:szCs w:val="22"/>
          <w:lang w:bidi="hi-IN"/>
        </w:rPr>
        <w:t>,</w:t>
      </w:r>
      <w:r w:rsidRPr="00995C6E">
        <w:rPr>
          <w:rFonts w:asciiTheme="minorBidi" w:hAnsiTheme="minorBidi" w:cs="Kalimati"/>
          <w:szCs w:val="22"/>
          <w:cs/>
          <w:lang w:bidi="hi-IN"/>
        </w:rPr>
        <w:t>३३</w:t>
      </w:r>
      <w:r w:rsidRPr="00995C6E">
        <w:rPr>
          <w:rFonts w:asciiTheme="minorBidi" w:hAnsiTheme="minorBidi" w:cs="Kalimati"/>
          <w:szCs w:val="22"/>
          <w:lang w:bidi="hi-IN"/>
        </w:rPr>
        <w:t>,</w:t>
      </w:r>
      <w:r w:rsidRPr="00995C6E">
        <w:rPr>
          <w:rFonts w:asciiTheme="minorBidi" w:hAnsiTheme="minorBidi" w:cs="Kalimati"/>
          <w:szCs w:val="22"/>
          <w:cs/>
          <w:lang w:bidi="hi-IN"/>
        </w:rPr>
        <w:t>६७१.८८</w:t>
      </w:r>
      <w:r>
        <w:rPr>
          <w:rFonts w:asciiTheme="minorBidi" w:hAnsiTheme="minorBidi" w:cs="Kalimati" w:hint="cs"/>
          <w:szCs w:val="22"/>
          <w:cs/>
        </w:rPr>
        <w:t xml:space="preserve"> बरा</w:t>
      </w:r>
      <w:r w:rsidRPr="00995C6E">
        <w:rPr>
          <w:rFonts w:asciiTheme="minorBidi" w:hAnsiTheme="minorBidi" w:cs="Kalimati"/>
          <w:szCs w:val="22"/>
          <w:cs/>
          <w:lang w:bidi="hi-IN"/>
        </w:rPr>
        <w:t>बरको जग्गा हिनामिनासमेत गरेको मिसिल संलग्न उक्त जग्गाको साविकको सर्भे नक्सा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>हालको नक्सा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>दर्ता श्रेष्ताको प्रतिलिपीहरु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>सरकारी सार्वजनिक जग्गा मिसिएको क्षेत्रफल सहितको जग्गाको कित्ताको विवरण सहितको नापी विभागको पत्र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>प्रतिवेदक समेतले गरेको बकपत्र समेतबाट पुष्टि भएकोमा प्रतिवादीहरु नापी कार्यालय प्रमुख बुद्धिमान जैसी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>नापी अधिकृत बालेश्वर यादव र सर्भेक्षक केशव थापा मगर तथा मालपोत कार्यालय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>ललितपुरका कार्यालय प्रमुख उपसचिव बाबुराम खनाल</w:t>
      </w:r>
      <w:r>
        <w:rPr>
          <w:rFonts w:asciiTheme="minorBidi" w:hAnsiTheme="minorBidi" w:cs="Kalimati" w:hint="cs"/>
          <w:szCs w:val="22"/>
          <w:cs/>
        </w:rPr>
        <w:t>,</w:t>
      </w:r>
      <w:r w:rsidRPr="00995C6E">
        <w:rPr>
          <w:rFonts w:asciiTheme="minorBidi" w:hAnsiTheme="minorBidi" w:cs="Kalimati"/>
          <w:szCs w:val="22"/>
          <w:lang w:bidi="hi-IN"/>
        </w:rPr>
        <w:t xml:space="preserve"> </w:t>
      </w:r>
      <w:r w:rsidRPr="00995C6E">
        <w:rPr>
          <w:rFonts w:asciiTheme="minorBidi" w:hAnsiTheme="minorBidi" w:cs="Kalimati"/>
          <w:szCs w:val="22"/>
          <w:cs/>
          <w:lang w:bidi="hi-IN"/>
        </w:rPr>
        <w:t>ना.सु. ख्याम नारायण पौडेल</w:t>
      </w:r>
      <w:r w:rsidRPr="00995C6E">
        <w:rPr>
          <w:rFonts w:asciiTheme="minorBidi" w:hAnsiTheme="minorBidi" w:cs="Kalimati"/>
          <w:szCs w:val="22"/>
          <w:lang w:bidi="hi-IN"/>
        </w:rPr>
        <w:t xml:space="preserve">, 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ना.सु. दिनेश न्यौपाने र खरिदार आत्माराम लुईटेलले आरोप दाबीबाट सफाइ पाउने ठहर गरी भएको फैसला त्रुटिपूर्ण </w:t>
      </w:r>
      <w:r>
        <w:rPr>
          <w:rFonts w:asciiTheme="minorBidi" w:hAnsiTheme="minorBidi" w:cs="Kalimati" w:hint="cs"/>
          <w:szCs w:val="22"/>
          <w:cs/>
        </w:rPr>
        <w:t>रहेको</w:t>
      </w:r>
      <w:r w:rsidRPr="00995C6E">
        <w:rPr>
          <w:rFonts w:asciiTheme="minorBidi" w:hAnsiTheme="minorBidi" w:cs="Kalimati"/>
          <w:szCs w:val="22"/>
          <w:cs/>
          <w:lang w:bidi="hi-IN"/>
        </w:rPr>
        <w:t xml:space="preserve">। </w:t>
      </w:r>
    </w:p>
    <w:p w:rsidR="00100B47" w:rsidRPr="008D5E0E" w:rsidRDefault="00100B47" w:rsidP="00100B47">
      <w:pPr>
        <w:pStyle w:val="ListParagraph"/>
        <w:numPr>
          <w:ilvl w:val="0"/>
          <w:numId w:val="40"/>
        </w:numPr>
        <w:tabs>
          <w:tab w:val="left" w:pos="3726"/>
          <w:tab w:val="center" w:pos="8640"/>
        </w:tabs>
        <w:spacing w:after="0" w:line="240" w:lineRule="auto"/>
        <w:ind w:hanging="450"/>
        <w:jc w:val="both"/>
        <w:rPr>
          <w:rFonts w:asciiTheme="minorBidi" w:hAnsiTheme="minorBidi" w:cs="Kalimati"/>
          <w:szCs w:val="22"/>
          <w:lang w:bidi="hi-IN"/>
        </w:rPr>
      </w:pPr>
      <w:r w:rsidRPr="008D5E0E">
        <w:rPr>
          <w:rFonts w:asciiTheme="minorBidi" w:hAnsiTheme="minorBidi" w:cs="Kalimati"/>
          <w:szCs w:val="22"/>
          <w:cs/>
          <w:lang w:bidi="hi-IN"/>
        </w:rPr>
        <w:t>हाल कायम जग्गाधनीहरू ज्योत्सना जोशीसमेत ३२ ज</w:t>
      </w:r>
      <w:r>
        <w:rPr>
          <w:rFonts w:asciiTheme="minorBidi" w:hAnsiTheme="minorBidi" w:cs="Kalimati"/>
          <w:szCs w:val="22"/>
          <w:cs/>
          <w:lang w:bidi="hi-IN"/>
        </w:rPr>
        <w:t>ना</w:t>
      </w:r>
      <w:r>
        <w:rPr>
          <w:rFonts w:asciiTheme="minorBidi" w:hAnsiTheme="minorBidi" w:cs="Kalimati" w:hint="cs"/>
          <w:szCs w:val="22"/>
          <w:cs/>
        </w:rPr>
        <w:t xml:space="preserve">लाई </w:t>
      </w:r>
      <w:r w:rsidRPr="008D5E0E">
        <w:rPr>
          <w:rFonts w:asciiTheme="minorBidi" w:hAnsiTheme="minorBidi" w:cs="Kalimati"/>
          <w:szCs w:val="22"/>
          <w:cs/>
          <w:lang w:bidi="hi-IN"/>
        </w:rPr>
        <w:t>जग्गाको साविकको सर्भे नक्सा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हालको नक्सा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दर्ता श्रेष्ताको प्रतिलिपीहरु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>सार्वजनिक जग्गा मिसिएको क्षेत्रफल सहितको जग्गाको कित्ताको विवरण सहितको नापी विभागको पत्र</w:t>
      </w:r>
      <w:r>
        <w:rPr>
          <w:rFonts w:asciiTheme="minorBidi" w:hAnsiTheme="minorBidi" w:cs="Kalimati" w:hint="cs"/>
          <w:szCs w:val="22"/>
          <w:cs/>
        </w:rPr>
        <w:t>,</w:t>
      </w:r>
      <w:r w:rsidRPr="008D5E0E">
        <w:rPr>
          <w:rFonts w:asciiTheme="minorBidi" w:hAnsiTheme="minorBidi" w:cs="Kalimati"/>
          <w:szCs w:val="22"/>
          <w:lang w:bidi="hi-IN"/>
        </w:rPr>
        <w:t xml:space="preserve">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प्रतिवेदक समेतले गरेको बकपत्र समेतका कागज प्रमाणहरुबाट उक्त कि.नं. </w:t>
      </w:r>
      <w:r w:rsidRPr="008D5E0E">
        <w:rPr>
          <w:rFonts w:asciiTheme="minorBidi" w:hAnsiTheme="minorBidi" w:cs="Kalimati"/>
          <w:szCs w:val="22"/>
          <w:cs/>
          <w:lang w:bidi="hi-IN"/>
        </w:rPr>
        <w:lastRenderedPageBreak/>
        <w:t>२०५</w:t>
      </w:r>
      <w:r w:rsidRPr="008D5E0E">
        <w:rPr>
          <w:rFonts w:asciiTheme="minorBidi" w:hAnsiTheme="minorBidi" w:cs="Kalimati"/>
          <w:szCs w:val="22"/>
          <w:lang w:bidi="hi-IN"/>
        </w:rPr>
        <w:t xml:space="preserve">, 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१००५ र ४८६ को सरकारी जग्गाबाट जम्मा क्षेत्रफल ८-१२-३-२ जग्गा उक्त कम्पनीहरुको नामको जग्गामा घुसाई बढ कायम हुने गरी निर्णय गरेको देखिई उक्त जग्गा जफतको दावी </w:t>
      </w:r>
      <w:r>
        <w:rPr>
          <w:rFonts w:asciiTheme="minorBidi" w:hAnsiTheme="minorBidi" w:cs="Kalimati" w:hint="cs"/>
          <w:szCs w:val="22"/>
          <w:cs/>
        </w:rPr>
        <w:t>लिइएकोमा</w:t>
      </w:r>
      <w:r w:rsidRPr="008D5E0E">
        <w:rPr>
          <w:rFonts w:asciiTheme="minorBidi" w:hAnsiTheme="minorBidi" w:cs="Kalimati"/>
          <w:szCs w:val="22"/>
          <w:cs/>
          <w:lang w:bidi="hi-IN"/>
        </w:rPr>
        <w:t xml:space="preserve"> हचुवाको भरमा जम्मा क्षेत्रफल ५-९-०-० जग्गा मात्र जफत हुने ठहर गरी भएको फैसला सो हद सम्म त्रुटिपूर्ण भएकोले वदर गरी उक्त जम्मा क्षेत्रफल ८-१२-३-२ सरकारी/ सार्वजनिक जग्गासमेत जफत </w:t>
      </w:r>
      <w:r>
        <w:rPr>
          <w:rFonts w:asciiTheme="minorBidi" w:hAnsiTheme="minorBidi" w:cs="Kalimati" w:hint="cs"/>
          <w:szCs w:val="22"/>
          <w:cs/>
        </w:rPr>
        <w:t>हुन</w:t>
      </w:r>
      <w:r w:rsidRPr="008D5E0E">
        <w:rPr>
          <w:rFonts w:asciiTheme="minorBidi" w:hAnsiTheme="minorBidi" w:cs="Kalimati"/>
          <w:szCs w:val="22"/>
          <w:cs/>
          <w:lang w:bidi="hi-IN"/>
        </w:rPr>
        <w:t>।</w:t>
      </w:r>
    </w:p>
    <w:p w:rsidR="00100B47" w:rsidRDefault="00100B47" w:rsidP="00100B47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ascii="Kokila" w:hAnsi="Kokila" w:cs="Kalimati" w:hint="cs"/>
          <w:szCs w:val="22"/>
        </w:rPr>
      </w:pPr>
    </w:p>
    <w:p w:rsidR="00AF4145" w:rsidRPr="009B0F93" w:rsidRDefault="00AF4145" w:rsidP="00100B47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right"/>
        <w:rPr>
          <w:rFonts w:eastAsia="Times New Roman" w:cs="Kalimati"/>
          <w:szCs w:val="22"/>
        </w:rPr>
      </w:pPr>
      <w:r w:rsidRPr="009B0F93">
        <w:rPr>
          <w:rFonts w:ascii="Kokila" w:hAnsi="Kokila" w:cs="Kalimati" w:hint="cs"/>
          <w:szCs w:val="22"/>
          <w:cs/>
        </w:rPr>
        <w:t>प्रवक्ता</w:t>
      </w:r>
    </w:p>
    <w:p w:rsidR="00AF4145" w:rsidRDefault="00AF4145" w:rsidP="00AF4145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ascii="Kokila" w:hAnsi="Kokila" w:cs="Kalimati"/>
          <w:b/>
          <w:bCs/>
          <w:szCs w:val="22"/>
          <w:cs/>
          <w:lang w:bidi="hi-IN"/>
        </w:rPr>
      </w:pPr>
      <w:r w:rsidRPr="009B0F93">
        <w:rPr>
          <w:rFonts w:ascii="Kokila" w:hAnsi="Kokila" w:cs="Kalimati"/>
          <w:szCs w:val="22"/>
          <w:cs/>
        </w:rPr>
        <w:tab/>
      </w:r>
      <w:r w:rsidR="0041341C">
        <w:rPr>
          <w:rFonts w:ascii="Kokila" w:hAnsi="Kokila" w:cs="Kalimati" w:hint="cs"/>
          <w:szCs w:val="22"/>
          <w:cs/>
        </w:rPr>
        <w:t>नरहरि घिमिरे</w:t>
      </w:r>
    </w:p>
    <w:p w:rsidR="000626E4" w:rsidRPr="00790AF2" w:rsidRDefault="000626E4" w:rsidP="00AF4145">
      <w:pPr>
        <w:pStyle w:val="ListParagraph"/>
        <w:tabs>
          <w:tab w:val="left" w:pos="3726"/>
          <w:tab w:val="center" w:pos="8640"/>
        </w:tabs>
        <w:spacing w:after="0" w:line="240" w:lineRule="auto"/>
        <w:ind w:left="810"/>
        <w:jc w:val="both"/>
        <w:rPr>
          <w:rFonts w:asciiTheme="minorBidi" w:hAnsiTheme="minorBidi" w:cs="Kalimati"/>
          <w:szCs w:val="22"/>
          <w:lang w:bidi="hi-IN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cs="Kalimati"/>
          <w:szCs w:val="22"/>
        </w:rPr>
      </w:pP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470" w:rsidRDefault="001E7470" w:rsidP="005C6A14">
      <w:pPr>
        <w:spacing w:after="0" w:line="240" w:lineRule="auto"/>
      </w:pPr>
      <w:r>
        <w:separator/>
      </w:r>
    </w:p>
  </w:endnote>
  <w:endnote w:type="continuationSeparator" w:id="0">
    <w:p w:rsidR="001E7470" w:rsidRDefault="001E7470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470" w:rsidRDefault="001E7470" w:rsidP="005C6A14">
      <w:pPr>
        <w:spacing w:after="0" w:line="240" w:lineRule="auto"/>
      </w:pPr>
      <w:r>
        <w:separator/>
      </w:r>
    </w:p>
  </w:footnote>
  <w:footnote w:type="continuationSeparator" w:id="0">
    <w:p w:rsidR="001E7470" w:rsidRDefault="001E7470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97E12"/>
    <w:multiLevelType w:val="hybridMultilevel"/>
    <w:tmpl w:val="B8529808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089C0313"/>
    <w:multiLevelType w:val="hybridMultilevel"/>
    <w:tmpl w:val="30C438B8"/>
    <w:lvl w:ilvl="0" w:tplc="0409000B">
      <w:start w:val="1"/>
      <w:numFmt w:val="bullet"/>
      <w:lvlText w:val=""/>
      <w:lvlJc w:val="left"/>
      <w:pPr>
        <w:ind w:left="117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>
    <w:nsid w:val="11AC1575"/>
    <w:multiLevelType w:val="hybridMultilevel"/>
    <w:tmpl w:val="B1E66C50"/>
    <w:lvl w:ilvl="0" w:tplc="041263FE">
      <w:start w:val="1"/>
      <w:numFmt w:val="hindiVowels"/>
      <w:lvlText w:val="%1."/>
      <w:lvlJc w:val="left"/>
      <w:pPr>
        <w:ind w:left="117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12696AFF"/>
    <w:multiLevelType w:val="hybridMultilevel"/>
    <w:tmpl w:val="EC82E23E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4D4A4A"/>
    <w:multiLevelType w:val="hybridMultilevel"/>
    <w:tmpl w:val="7CA2DF54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5">
    <w:nsid w:val="1C1D2A47"/>
    <w:multiLevelType w:val="hybridMultilevel"/>
    <w:tmpl w:val="3E9EB1D6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D83EF0"/>
    <w:multiLevelType w:val="hybridMultilevel"/>
    <w:tmpl w:val="76564CDC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7">
    <w:nsid w:val="1CFE70AC"/>
    <w:multiLevelType w:val="hybridMultilevel"/>
    <w:tmpl w:val="960AA082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E74456"/>
    <w:multiLevelType w:val="hybridMultilevel"/>
    <w:tmpl w:val="B0E6F896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CF5182"/>
    <w:multiLevelType w:val="hybridMultilevel"/>
    <w:tmpl w:val="691815AC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56D6D42"/>
    <w:multiLevelType w:val="hybridMultilevel"/>
    <w:tmpl w:val="516858D0"/>
    <w:lvl w:ilvl="0" w:tplc="A54AA8E6">
      <w:start w:val="1"/>
      <w:numFmt w:val="decimal"/>
      <w:lvlText w:val="%1."/>
      <w:lvlJc w:val="left"/>
      <w:pPr>
        <w:ind w:left="720" w:hanging="360"/>
      </w:pPr>
      <w:rPr>
        <w:rFonts w:ascii="Kalimati" w:hAnsi="Kalimati" w:cs="Kalimati" w:hint="cs"/>
        <w:bCs w:val="0"/>
        <w:iCs w:val="0"/>
        <w:color w:val="00B05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331AD3"/>
    <w:multiLevelType w:val="hybridMultilevel"/>
    <w:tmpl w:val="8CE47172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7D30B99"/>
    <w:multiLevelType w:val="hybridMultilevel"/>
    <w:tmpl w:val="4162C5D4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E9499B"/>
    <w:multiLevelType w:val="hybridMultilevel"/>
    <w:tmpl w:val="FFF28756"/>
    <w:lvl w:ilvl="0" w:tplc="041263FE">
      <w:start w:val="1"/>
      <w:numFmt w:val="hindiVowels"/>
      <w:lvlText w:val="%1."/>
      <w:lvlJc w:val="left"/>
      <w:pPr>
        <w:ind w:left="117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5">
    <w:nsid w:val="37934CEF"/>
    <w:multiLevelType w:val="hybridMultilevel"/>
    <w:tmpl w:val="6CB4A8C4"/>
    <w:lvl w:ilvl="0" w:tplc="62BE9A0A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BA273A"/>
    <w:multiLevelType w:val="hybridMultilevel"/>
    <w:tmpl w:val="1B70F19C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7">
    <w:nsid w:val="3B2F4064"/>
    <w:multiLevelType w:val="hybridMultilevel"/>
    <w:tmpl w:val="F2D8D194"/>
    <w:lvl w:ilvl="0" w:tplc="041263FE">
      <w:start w:val="1"/>
      <w:numFmt w:val="hindiVowels"/>
      <w:lvlText w:val="%1."/>
      <w:lvlJc w:val="left"/>
      <w:pPr>
        <w:ind w:left="54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8">
    <w:nsid w:val="3D2C0B51"/>
    <w:multiLevelType w:val="hybridMultilevel"/>
    <w:tmpl w:val="C3646C14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627C64"/>
    <w:multiLevelType w:val="hybridMultilevel"/>
    <w:tmpl w:val="B016C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E9C2A44"/>
    <w:multiLevelType w:val="hybridMultilevel"/>
    <w:tmpl w:val="54ACA4C0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1">
    <w:nsid w:val="3F653F5A"/>
    <w:multiLevelType w:val="hybridMultilevel"/>
    <w:tmpl w:val="61CE83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14B2553"/>
    <w:multiLevelType w:val="hybridMultilevel"/>
    <w:tmpl w:val="4A22500E"/>
    <w:lvl w:ilvl="0" w:tplc="041263FE">
      <w:start w:val="1"/>
      <w:numFmt w:val="hindiVowels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66BAF"/>
    <w:multiLevelType w:val="hybridMultilevel"/>
    <w:tmpl w:val="B7BC5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FE3356"/>
    <w:multiLevelType w:val="hybridMultilevel"/>
    <w:tmpl w:val="625262D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5">
    <w:nsid w:val="455E7C88"/>
    <w:multiLevelType w:val="hybridMultilevel"/>
    <w:tmpl w:val="78B8AA2A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C479B3"/>
    <w:multiLevelType w:val="hybridMultilevel"/>
    <w:tmpl w:val="25B04358"/>
    <w:lvl w:ilvl="0" w:tplc="4740D9A2">
      <w:start w:val="1"/>
      <w:numFmt w:val="hindiVowels"/>
      <w:lvlText w:val="(%1)"/>
      <w:lvlJc w:val="left"/>
      <w:pPr>
        <w:ind w:left="72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F3D0CCF"/>
    <w:multiLevelType w:val="hybridMultilevel"/>
    <w:tmpl w:val="436E4C32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0A9774A"/>
    <w:multiLevelType w:val="hybridMultilevel"/>
    <w:tmpl w:val="303260C6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0">
    <w:nsid w:val="620514D2"/>
    <w:multiLevelType w:val="hybridMultilevel"/>
    <w:tmpl w:val="DC924B28"/>
    <w:lvl w:ilvl="0" w:tplc="041263FE">
      <w:start w:val="1"/>
      <w:numFmt w:val="hindiVowels"/>
      <w:lvlText w:val="%1."/>
      <w:lvlJc w:val="left"/>
      <w:pPr>
        <w:ind w:left="117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31">
    <w:nsid w:val="62215A24"/>
    <w:multiLevelType w:val="hybridMultilevel"/>
    <w:tmpl w:val="E44CC4EA"/>
    <w:lvl w:ilvl="0" w:tplc="EF82E2C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HAnsi" w:hAnsiTheme="minorHAnsi" w:cs="Kalimat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28142BD"/>
    <w:multiLevelType w:val="hybridMultilevel"/>
    <w:tmpl w:val="2D6E3032"/>
    <w:lvl w:ilvl="0" w:tplc="EF82E2C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cs="Kalimati"/>
      </w:rPr>
    </w:lvl>
    <w:lvl w:ilvl="1" w:tplc="7D4E98A0">
      <w:numFmt w:val="bullet"/>
      <w:lvlText w:val="•"/>
      <w:lvlJc w:val="left"/>
      <w:pPr>
        <w:ind w:left="4800" w:hanging="3270"/>
      </w:pPr>
      <w:rPr>
        <w:rFonts w:ascii="Calibri" w:eastAsiaTheme="minorHAnsi" w:hAnsi="Calibri" w:cs="Calibri" w:hint="default"/>
      </w:r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3">
    <w:nsid w:val="66324C26"/>
    <w:multiLevelType w:val="hybridMultilevel"/>
    <w:tmpl w:val="4A48415E"/>
    <w:lvl w:ilvl="0" w:tplc="4740D9A2">
      <w:start w:val="1"/>
      <w:numFmt w:val="hindiVowels"/>
      <w:lvlText w:val="(%1)"/>
      <w:lvlJc w:val="left"/>
      <w:pPr>
        <w:ind w:left="1140" w:hanging="42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71B43DB"/>
    <w:multiLevelType w:val="hybridMultilevel"/>
    <w:tmpl w:val="DB422C20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5">
    <w:nsid w:val="683A341C"/>
    <w:multiLevelType w:val="hybridMultilevel"/>
    <w:tmpl w:val="BB10D34E"/>
    <w:lvl w:ilvl="0" w:tplc="847046C2">
      <w:start w:val="1"/>
      <w:numFmt w:val="decimal"/>
      <w:lvlText w:val="%1"/>
      <w:lvlJc w:val="left"/>
      <w:pPr>
        <w:ind w:left="720" w:hanging="360"/>
      </w:pPr>
      <w:rPr>
        <w:rFonts w:ascii="Kalimati" w:hAnsi="Kalimati" w:cs="Kalimati" w:hint="c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C135AA8"/>
    <w:multiLevelType w:val="hybridMultilevel"/>
    <w:tmpl w:val="3C9EFE56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7">
    <w:nsid w:val="6C751DA5"/>
    <w:multiLevelType w:val="hybridMultilevel"/>
    <w:tmpl w:val="ED9C006C"/>
    <w:lvl w:ilvl="0" w:tplc="4740D9A2">
      <w:start w:val="1"/>
      <w:numFmt w:val="hindiVowels"/>
      <w:lvlText w:val="(%1)"/>
      <w:lvlJc w:val="left"/>
      <w:pPr>
        <w:ind w:left="1170" w:hanging="360"/>
      </w:pPr>
      <w:rPr>
        <w:rFonts w:ascii="Nirmala UI" w:hAnsi="Nirmala U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8">
    <w:nsid w:val="719A659C"/>
    <w:multiLevelType w:val="hybridMultilevel"/>
    <w:tmpl w:val="ABE647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E886D1A"/>
    <w:multiLevelType w:val="hybridMultilevel"/>
    <w:tmpl w:val="82FEC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9"/>
  </w:num>
  <w:num w:numId="3">
    <w:abstractNumId w:val="29"/>
  </w:num>
  <w:num w:numId="4">
    <w:abstractNumId w:val="39"/>
  </w:num>
  <w:num w:numId="5">
    <w:abstractNumId w:val="13"/>
  </w:num>
  <w:num w:numId="6">
    <w:abstractNumId w:val="16"/>
  </w:num>
  <w:num w:numId="7">
    <w:abstractNumId w:val="18"/>
  </w:num>
  <w:num w:numId="8">
    <w:abstractNumId w:val="33"/>
  </w:num>
  <w:num w:numId="9">
    <w:abstractNumId w:val="26"/>
  </w:num>
  <w:num w:numId="10">
    <w:abstractNumId w:val="37"/>
  </w:num>
  <w:num w:numId="11">
    <w:abstractNumId w:val="23"/>
  </w:num>
  <w:num w:numId="12">
    <w:abstractNumId w:val="3"/>
  </w:num>
  <w:num w:numId="13">
    <w:abstractNumId w:val="0"/>
  </w:num>
  <w:num w:numId="14">
    <w:abstractNumId w:val="8"/>
  </w:num>
  <w:num w:numId="15">
    <w:abstractNumId w:val="31"/>
  </w:num>
  <w:num w:numId="16">
    <w:abstractNumId w:val="32"/>
  </w:num>
  <w:num w:numId="17">
    <w:abstractNumId w:val="12"/>
  </w:num>
  <w:num w:numId="18">
    <w:abstractNumId w:val="5"/>
  </w:num>
  <w:num w:numId="19">
    <w:abstractNumId w:val="14"/>
  </w:num>
  <w:num w:numId="20">
    <w:abstractNumId w:val="38"/>
  </w:num>
  <w:num w:numId="21">
    <w:abstractNumId w:val="15"/>
  </w:num>
  <w:num w:numId="22">
    <w:abstractNumId w:val="6"/>
  </w:num>
  <w:num w:numId="23">
    <w:abstractNumId w:val="19"/>
  </w:num>
  <w:num w:numId="24">
    <w:abstractNumId w:val="11"/>
  </w:num>
  <w:num w:numId="25">
    <w:abstractNumId w:val="24"/>
  </w:num>
  <w:num w:numId="26">
    <w:abstractNumId w:val="36"/>
  </w:num>
  <w:num w:numId="27">
    <w:abstractNumId w:val="27"/>
  </w:num>
  <w:num w:numId="28">
    <w:abstractNumId w:val="25"/>
  </w:num>
  <w:num w:numId="29">
    <w:abstractNumId w:val="20"/>
  </w:num>
  <w:num w:numId="30">
    <w:abstractNumId w:val="7"/>
  </w:num>
  <w:num w:numId="31">
    <w:abstractNumId w:val="2"/>
  </w:num>
  <w:num w:numId="32">
    <w:abstractNumId w:val="4"/>
  </w:num>
  <w:num w:numId="33">
    <w:abstractNumId w:val="30"/>
  </w:num>
  <w:num w:numId="34">
    <w:abstractNumId w:val="21"/>
  </w:num>
  <w:num w:numId="35">
    <w:abstractNumId w:val="35"/>
  </w:num>
  <w:num w:numId="36">
    <w:abstractNumId w:val="34"/>
  </w:num>
  <w:num w:numId="37">
    <w:abstractNumId w:val="1"/>
  </w:num>
  <w:num w:numId="38">
    <w:abstractNumId w:val="10"/>
  </w:num>
  <w:num w:numId="39">
    <w:abstractNumId w:val="22"/>
  </w:num>
  <w:num w:numId="40">
    <w:abstractNumId w:val="1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6FE0"/>
    <w:rsid w:val="001C7F70"/>
    <w:rsid w:val="001D193F"/>
    <w:rsid w:val="001D1D1C"/>
    <w:rsid w:val="001D5E45"/>
    <w:rsid w:val="001E66DB"/>
    <w:rsid w:val="001E7470"/>
    <w:rsid w:val="001F09FA"/>
    <w:rsid w:val="001F7E16"/>
    <w:rsid w:val="002008B8"/>
    <w:rsid w:val="00201011"/>
    <w:rsid w:val="0020450A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F32C8"/>
    <w:rsid w:val="004F7978"/>
    <w:rsid w:val="00502128"/>
    <w:rsid w:val="005032B5"/>
    <w:rsid w:val="005038C0"/>
    <w:rsid w:val="00503DD2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4CF8"/>
    <w:rsid w:val="00776379"/>
    <w:rsid w:val="00776F6D"/>
    <w:rsid w:val="0078337D"/>
    <w:rsid w:val="00784DCA"/>
    <w:rsid w:val="00785921"/>
    <w:rsid w:val="00794299"/>
    <w:rsid w:val="00796AD8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C65"/>
    <w:rsid w:val="0088268C"/>
    <w:rsid w:val="00887F4C"/>
    <w:rsid w:val="00890B78"/>
    <w:rsid w:val="00893C17"/>
    <w:rsid w:val="00894235"/>
    <w:rsid w:val="00894C15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1497</Words>
  <Characters>8538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7</cp:revision>
  <cp:lastPrinted>2025-03-06T08:50:00Z</cp:lastPrinted>
  <dcterms:created xsi:type="dcterms:W3CDTF">2025-03-04T10:46:00Z</dcterms:created>
  <dcterms:modified xsi:type="dcterms:W3CDTF">2025-03-06T08:50:00Z</dcterms:modified>
</cp:coreProperties>
</file>