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484E8E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451CF0">
        <w:rPr>
          <w:rFonts w:ascii="Kokila" w:hAnsi="Kokila" w:cs="Kalimati" w:hint="cs"/>
          <w:sz w:val="24"/>
          <w:szCs w:val="24"/>
          <w:cs/>
        </w:rPr>
        <w:t>सुरेन्द्र बहादुर बिष्टसमेत</w:t>
      </w:r>
      <w:bookmarkStart w:id="0" w:name="_GoBack"/>
      <w:bookmarkEnd w:id="0"/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1561D2">
        <w:rPr>
          <w:rFonts w:ascii="Kokila" w:hAnsi="Kokila" w:cs="Kalimati"/>
          <w:sz w:val="24"/>
          <w:szCs w:val="24"/>
          <w:u w:val="single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451CF0" w:rsidRPr="00F342EF" w:rsidRDefault="00FF4E26" w:rsidP="00451CF0">
      <w:pPr>
        <w:spacing w:before="53" w:after="0" w:line="240" w:lineRule="auto"/>
        <w:contextualSpacing/>
        <w:jc w:val="both"/>
        <w:rPr>
          <w:rFonts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451CF0" w:rsidRPr="006048E4">
        <w:rPr>
          <w:rFonts w:ascii="Nirmala UI" w:eastAsia="Times New Roman" w:hAnsi="Nirmala UI" w:cs="Kalimati" w:hint="cs"/>
          <w:sz w:val="24"/>
          <w:szCs w:val="24"/>
          <w:cs/>
        </w:rPr>
        <w:t>अख्तियार</w:t>
      </w:r>
      <w:r w:rsidR="00451CF0" w:rsidRPr="006048E4">
        <w:rPr>
          <w:rFonts w:eastAsia="Times New Roman" w:cs="Kalimati" w:hint="cs"/>
          <w:sz w:val="24"/>
          <w:szCs w:val="24"/>
          <w:cs/>
        </w:rPr>
        <w:t xml:space="preserve"> दुरुपयोग अनुसन्धान आयोगबाट</w:t>
      </w:r>
      <w:r w:rsidR="00451CF0" w:rsidRPr="006048E4">
        <w:rPr>
          <w:rFonts w:ascii="Mangal" w:hAnsi="Mangal" w:cs="Kalimati" w:hint="cs"/>
          <w:sz w:val="24"/>
          <w:szCs w:val="24"/>
          <w:cs/>
          <w:lang w:bidi="hi-IN"/>
        </w:rPr>
        <w:t xml:space="preserve"> शैल्यशिखर</w:t>
      </w:r>
      <w:r w:rsidR="00451CF0" w:rsidRPr="006048E4">
        <w:rPr>
          <w:rFonts w:ascii="Mangal" w:hAnsi="Mangal" w:cs="Kalimati" w:hint="cs"/>
          <w:sz w:val="24"/>
          <w:szCs w:val="24"/>
          <w:cs/>
        </w:rPr>
        <w:t xml:space="preserve"> </w:t>
      </w:r>
      <w:r w:rsidR="00451CF0" w:rsidRPr="006048E4">
        <w:rPr>
          <w:rFonts w:ascii="Mangal" w:hAnsi="Mangal" w:cs="Kalimati" w:hint="cs"/>
          <w:sz w:val="24"/>
          <w:szCs w:val="24"/>
          <w:cs/>
          <w:lang w:bidi="hi-IN"/>
        </w:rPr>
        <w:t>नगरपालिकाका</w:t>
      </w:r>
      <w:r w:rsidR="00451CF0" w:rsidRPr="006048E4">
        <w:rPr>
          <w:rFonts w:ascii="Mangal" w:hAnsi="Mangal" w:cs="Kalimati" w:hint="cs"/>
          <w:sz w:val="24"/>
          <w:szCs w:val="24"/>
          <w:cs/>
        </w:rPr>
        <w:t xml:space="preserve"> </w:t>
      </w:r>
      <w:r w:rsidR="00451CF0" w:rsidRPr="006048E4">
        <w:rPr>
          <w:rFonts w:ascii="Mangal" w:hAnsi="Mangal" w:cs="Kalimati" w:hint="cs"/>
          <w:sz w:val="24"/>
          <w:szCs w:val="24"/>
          <w:cs/>
          <w:lang w:bidi="hi-IN"/>
        </w:rPr>
        <w:t>निमित्तप्रमुख</w:t>
      </w:r>
      <w:r w:rsidR="00451CF0" w:rsidRPr="006048E4">
        <w:rPr>
          <w:rFonts w:ascii="Mangal" w:hAnsi="Mangal" w:cs="Kalimati" w:hint="cs"/>
          <w:sz w:val="24"/>
          <w:szCs w:val="24"/>
          <w:cs/>
        </w:rPr>
        <w:t xml:space="preserve"> </w:t>
      </w:r>
      <w:r w:rsidR="00451CF0" w:rsidRPr="006048E4">
        <w:rPr>
          <w:rFonts w:ascii="Mangal" w:hAnsi="Mangal" w:cs="Kalimati" w:hint="cs"/>
          <w:sz w:val="24"/>
          <w:szCs w:val="24"/>
          <w:cs/>
          <w:lang w:bidi="hi-IN"/>
        </w:rPr>
        <w:t>प्रशासकीय</w:t>
      </w:r>
      <w:r w:rsidR="00451CF0" w:rsidRPr="006048E4">
        <w:rPr>
          <w:rFonts w:ascii="Mangal" w:hAnsi="Mangal" w:cs="Kalimati" w:hint="cs"/>
          <w:sz w:val="24"/>
          <w:szCs w:val="24"/>
          <w:cs/>
        </w:rPr>
        <w:t xml:space="preserve"> </w:t>
      </w:r>
      <w:r w:rsidR="00451CF0" w:rsidRPr="006048E4">
        <w:rPr>
          <w:rFonts w:ascii="Mangal" w:hAnsi="Mangal" w:cs="Kalimati" w:hint="cs"/>
          <w:sz w:val="24"/>
          <w:szCs w:val="24"/>
          <w:cs/>
          <w:lang w:bidi="hi-IN"/>
        </w:rPr>
        <w:t>अधिकृतका</w:t>
      </w:r>
      <w:r w:rsidR="00451CF0" w:rsidRPr="006048E4">
        <w:rPr>
          <w:rFonts w:eastAsia="Times New Roman" w:cs="Kalimati" w:hint="cs"/>
          <w:sz w:val="24"/>
          <w:szCs w:val="24"/>
          <w:cs/>
        </w:rPr>
        <w:t xml:space="preserve"> </w:t>
      </w:r>
      <w:r w:rsidR="00451CF0" w:rsidRPr="006048E4">
        <w:rPr>
          <w:rFonts w:ascii="Mangal" w:hAnsi="Mangal" w:cs="Kalimati"/>
          <w:b/>
          <w:bCs/>
          <w:sz w:val="24"/>
          <w:szCs w:val="24"/>
          <w:cs/>
          <w:lang w:bidi="hi-IN"/>
        </w:rPr>
        <w:t xml:space="preserve">सुरेन्द्र बहादुर </w:t>
      </w:r>
      <w:r w:rsidR="00451CF0">
        <w:rPr>
          <w:rFonts w:ascii="Mangal" w:hAnsi="Mangal" w:cs="Kalimati" w:hint="cs"/>
          <w:b/>
          <w:bCs/>
          <w:sz w:val="24"/>
          <w:szCs w:val="24"/>
          <w:cs/>
        </w:rPr>
        <w:t>बि</w:t>
      </w:r>
      <w:r w:rsidR="00451CF0" w:rsidRPr="006048E4">
        <w:rPr>
          <w:rFonts w:ascii="Mangal" w:hAnsi="Mangal" w:cs="Kalimati"/>
          <w:b/>
          <w:bCs/>
          <w:sz w:val="24"/>
          <w:szCs w:val="24"/>
          <w:cs/>
          <w:lang w:bidi="hi-IN"/>
        </w:rPr>
        <w:t>ष्ट</w:t>
      </w:r>
      <w:r w:rsidR="00451CF0">
        <w:rPr>
          <w:rFonts w:ascii="Mangal" w:hAnsi="Mangal" w:cs="Kalimati" w:hint="cs"/>
          <w:b/>
          <w:bCs/>
          <w:sz w:val="24"/>
          <w:szCs w:val="24"/>
          <w:cs/>
        </w:rPr>
        <w:t xml:space="preserve"> </w:t>
      </w:r>
      <w:r w:rsidR="00451CF0" w:rsidRPr="006048E4">
        <w:rPr>
          <w:rFonts w:ascii="Mangal" w:hAnsi="Mangal" w:cs="Kalimati" w:hint="cs"/>
          <w:sz w:val="24"/>
          <w:szCs w:val="24"/>
          <w:cs/>
        </w:rPr>
        <w:t>समेतका प्रतिवादी उपर</w:t>
      </w:r>
      <w:r w:rsidR="00451CF0" w:rsidRPr="006048E4">
        <w:rPr>
          <w:rFonts w:ascii="Mangal" w:hAnsi="Mangal" w:cs="Kalimati" w:hint="cs"/>
          <w:b/>
          <w:bCs/>
          <w:sz w:val="24"/>
          <w:szCs w:val="24"/>
          <w:cs/>
        </w:rPr>
        <w:t xml:space="preserve"> </w:t>
      </w:r>
      <w:r w:rsidR="00451CF0" w:rsidRPr="006048E4">
        <w:rPr>
          <w:rFonts w:ascii="Mangal" w:hAnsi="Mangal" w:cs="Kalimati"/>
          <w:sz w:val="24"/>
          <w:szCs w:val="24"/>
          <w:cs/>
          <w:lang w:bidi="hi-IN"/>
        </w:rPr>
        <w:t>आ.व. २०७४/७५ र आ.व. २०७५/७६ मा संचालित पनेबाज बन्तोली बगौरा सडक खन्ने कार्यमा फिल्डको वास्तविक तथ्य बग्याई भए गरेको कार्य भन्दा बढी तथा साईटमा नगरे</w:t>
      </w:r>
      <w:r w:rsidR="00451CF0">
        <w:rPr>
          <w:rFonts w:ascii="Mangal" w:hAnsi="Mangal" w:cs="Kalimati" w:hint="cs"/>
          <w:sz w:val="24"/>
          <w:szCs w:val="24"/>
          <w:cs/>
        </w:rPr>
        <w:t>/</w:t>
      </w:r>
      <w:r w:rsidR="00451CF0" w:rsidRPr="006048E4">
        <w:rPr>
          <w:rFonts w:ascii="Mangal" w:hAnsi="Mangal" w:cs="Kalimati"/>
          <w:sz w:val="24"/>
          <w:szCs w:val="24"/>
          <w:cs/>
          <w:lang w:bidi="hi-IN"/>
        </w:rPr>
        <w:t>नगराएको परिमाणको झुठा बिल भर्पाई तथा कार्यसम्पन्न प्रतिवेदन स्वीकृत गरी भ्रष्टाचार निवारण ऐन</w:t>
      </w:r>
      <w:r w:rsidR="00451CF0" w:rsidRPr="006048E4">
        <w:rPr>
          <w:rFonts w:ascii="Mangal" w:hAnsi="Mangal" w:cs="Kalimati"/>
          <w:sz w:val="24"/>
          <w:szCs w:val="24"/>
          <w:lang w:bidi="ar-SA"/>
        </w:rPr>
        <w:t xml:space="preserve">, </w:t>
      </w:r>
      <w:r w:rsidR="00451CF0" w:rsidRPr="006048E4">
        <w:rPr>
          <w:rFonts w:ascii="Mangal" w:hAnsi="Mangal" w:cs="Kalimati"/>
          <w:sz w:val="24"/>
          <w:szCs w:val="24"/>
          <w:cs/>
          <w:lang w:bidi="hi-IN"/>
        </w:rPr>
        <w:t>२०५९ को दफा ८ को उपदफा (१) को देहाय (ङ) बमोजिम कसुर गरेको देखि</w:t>
      </w:r>
      <w:r w:rsidR="00451CF0">
        <w:rPr>
          <w:rFonts w:ascii="Mangal" w:hAnsi="Mangal" w:cs="Kalimati" w:hint="cs"/>
          <w:sz w:val="24"/>
          <w:szCs w:val="24"/>
          <w:cs/>
        </w:rPr>
        <w:t>ं</w:t>
      </w:r>
      <w:r w:rsidR="00451CF0" w:rsidRPr="006048E4">
        <w:rPr>
          <w:rFonts w:ascii="Mangal" w:hAnsi="Mangal" w:cs="Kalimati"/>
          <w:sz w:val="24"/>
          <w:szCs w:val="24"/>
          <w:cs/>
          <w:lang w:bidi="hi-IN"/>
        </w:rPr>
        <w:t>दा बढी भुक्तानी दिएको रु.26</w:t>
      </w:r>
      <w:r w:rsidR="00451CF0">
        <w:rPr>
          <w:rFonts w:ascii="Mangal" w:hAnsi="Mangal" w:cs="Kalimati" w:hint="cs"/>
          <w:sz w:val="24"/>
          <w:szCs w:val="24"/>
          <w:cs/>
        </w:rPr>
        <w:t>,</w:t>
      </w:r>
      <w:r w:rsidR="00451CF0" w:rsidRPr="006048E4">
        <w:rPr>
          <w:rFonts w:ascii="Mangal" w:hAnsi="Mangal" w:cs="Kalimati"/>
          <w:sz w:val="24"/>
          <w:szCs w:val="24"/>
          <w:cs/>
          <w:lang w:bidi="hi-IN"/>
        </w:rPr>
        <w:t>02</w:t>
      </w:r>
      <w:r w:rsidR="00451CF0">
        <w:rPr>
          <w:rFonts w:ascii="Mangal" w:hAnsi="Mangal" w:cs="Kalimati" w:hint="cs"/>
          <w:sz w:val="24"/>
          <w:szCs w:val="24"/>
          <w:cs/>
        </w:rPr>
        <w:t>,</w:t>
      </w:r>
      <w:r w:rsidR="00451CF0" w:rsidRPr="006048E4">
        <w:rPr>
          <w:rFonts w:ascii="Mangal" w:hAnsi="Mangal" w:cs="Kalimati"/>
          <w:sz w:val="24"/>
          <w:szCs w:val="24"/>
          <w:cs/>
          <w:lang w:bidi="hi-IN"/>
        </w:rPr>
        <w:t>556।11 बिगो कायम गरी भ्रष्टाचार निवारण ऐन</w:t>
      </w:r>
      <w:r w:rsidR="00451CF0">
        <w:rPr>
          <w:rFonts w:ascii="Mangal" w:hAnsi="Mangal" w:cs="Kalimati" w:hint="cs"/>
          <w:sz w:val="24"/>
          <w:szCs w:val="24"/>
          <w:cs/>
        </w:rPr>
        <w:t>,</w:t>
      </w:r>
      <w:r w:rsidR="00451CF0" w:rsidRPr="006048E4">
        <w:rPr>
          <w:rFonts w:ascii="Mangal" w:hAnsi="Mangal" w:cs="Kalimati"/>
          <w:sz w:val="24"/>
          <w:szCs w:val="24"/>
          <w:lang w:bidi="ar-SA"/>
        </w:rPr>
        <w:t xml:space="preserve"> </w:t>
      </w:r>
      <w:r w:rsidR="00451CF0" w:rsidRPr="006048E4">
        <w:rPr>
          <w:rFonts w:ascii="Mangal" w:hAnsi="Mangal" w:cs="Kalimati"/>
          <w:sz w:val="24"/>
          <w:szCs w:val="24"/>
          <w:cs/>
          <w:lang w:bidi="hi-IN"/>
        </w:rPr>
        <w:t xml:space="preserve">२०५९ को दफा ८ को उपदफा (१) बमोजिम कैद र जरिवाना गरी सोही दफा बमोजिम बिगो रकम असुल उपर हुन </w:t>
      </w:r>
      <w:r w:rsidR="00451CF0" w:rsidRPr="00F342EF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451CF0" w:rsidRPr="00F342EF">
        <w:rPr>
          <w:rFonts w:ascii="Kokila" w:hAnsi="Kokila" w:cs="Kalimati"/>
          <w:sz w:val="24"/>
          <w:szCs w:val="24"/>
        </w:rPr>
        <w:t xml:space="preserve">, </w:t>
      </w:r>
      <w:r w:rsidR="00451CF0" w:rsidRPr="00F342EF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मिति </w:t>
      </w:r>
      <w:r w:rsidR="00451CF0" w:rsidRPr="00F342EF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451CF0" w:rsidRPr="00F342EF">
        <w:rPr>
          <w:rFonts w:ascii="Kokila" w:hAnsi="Kokila" w:cs="Kalimati" w:hint="cs"/>
          <w:sz w:val="24"/>
          <w:szCs w:val="24"/>
          <w:cs/>
        </w:rPr>
        <w:t>८</w:t>
      </w:r>
      <w:r w:rsidR="00451CF0">
        <w:rPr>
          <w:rFonts w:ascii="Kokila" w:hAnsi="Kokila" w:cs="Kalimati" w:hint="cs"/>
          <w:sz w:val="24"/>
          <w:szCs w:val="24"/>
          <w:cs/>
        </w:rPr>
        <w:t>०</w:t>
      </w:r>
      <w:r w:rsidR="00451CF0" w:rsidRPr="00F342EF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451CF0">
        <w:rPr>
          <w:rFonts w:ascii="Kokila" w:hAnsi="Kokila" w:cs="Kalimati" w:hint="cs"/>
          <w:sz w:val="24"/>
          <w:szCs w:val="24"/>
          <w:cs/>
        </w:rPr>
        <w:t>११</w:t>
      </w:r>
      <w:r w:rsidR="00451CF0" w:rsidRPr="00F342EF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451CF0">
        <w:rPr>
          <w:rFonts w:ascii="Kokila" w:hAnsi="Kokila" w:cs="Kalimati" w:hint="cs"/>
          <w:sz w:val="24"/>
          <w:szCs w:val="24"/>
          <w:cs/>
        </w:rPr>
        <w:t>२२</w:t>
      </w:r>
      <w:r w:rsidR="00451CF0" w:rsidRPr="00F342EF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दिएकोले उपरोक्त फैसलाउपर</w:t>
      </w:r>
      <w:r w:rsidR="00451CF0" w:rsidRPr="00F342EF">
        <w:rPr>
          <w:rFonts w:ascii="Kokila" w:hAnsi="Kokila" w:cs="Kalimati"/>
          <w:sz w:val="24"/>
          <w:szCs w:val="24"/>
          <w:cs/>
        </w:rPr>
        <w:t xml:space="preserve"> मिति </w:t>
      </w:r>
      <w:r w:rsidR="00451CF0" w:rsidRPr="00F342EF">
        <w:rPr>
          <w:rFonts w:ascii="Kokila" w:hAnsi="Kokila" w:cs="Kalimati" w:hint="cs"/>
          <w:sz w:val="24"/>
          <w:szCs w:val="24"/>
          <w:cs/>
        </w:rPr>
        <w:t>२०८२।०१।०</w:t>
      </w:r>
      <w:r w:rsidR="00451CF0">
        <w:rPr>
          <w:rFonts w:ascii="Kokila" w:hAnsi="Kokila" w:cs="Kalimati" w:hint="cs"/>
          <w:sz w:val="24"/>
          <w:szCs w:val="24"/>
          <w:cs/>
        </w:rPr>
        <w:t>५</w:t>
      </w:r>
      <w:r w:rsidR="00451CF0" w:rsidRPr="00F342EF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="00451CF0" w:rsidRPr="00F342EF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451CF0" w:rsidRPr="00F342EF">
        <w:rPr>
          <w:rFonts w:ascii="Kokila" w:hAnsi="Kokila" w:cs="Kalimati" w:hint="cs"/>
          <w:sz w:val="24"/>
          <w:szCs w:val="24"/>
          <w:cs/>
        </w:rPr>
        <w:t>ि</w:t>
      </w:r>
      <w:r w:rsidR="00451CF0" w:rsidRPr="00F342EF">
        <w:rPr>
          <w:rFonts w:ascii="Kokila" w:hAnsi="Kokila" w:cs="Kalimati"/>
          <w:sz w:val="24"/>
          <w:szCs w:val="24"/>
          <w:cs/>
        </w:rPr>
        <w:t>एको छ</w:t>
      </w:r>
      <w:r w:rsidR="00451CF0" w:rsidRPr="00F342EF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451CF0">
      <w:pPr>
        <w:spacing w:after="0" w:line="240" w:lineRule="auto"/>
        <w:jc w:val="both"/>
        <w:rPr>
          <w:rFonts w:ascii="Mangal" w:hAnsi="Mangal" w:cs="Kalimati"/>
          <w:sz w:val="24"/>
          <w:szCs w:val="24"/>
        </w:rPr>
      </w:pPr>
    </w:p>
    <w:p w:rsidR="00FD6744" w:rsidRPr="00B14D21" w:rsidRDefault="00FD6744" w:rsidP="00343A9D">
      <w:p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AAF" w:rsidRDefault="00D80AAF" w:rsidP="005C6A14">
      <w:pPr>
        <w:spacing w:after="0" w:line="240" w:lineRule="auto"/>
      </w:pPr>
      <w:r>
        <w:separator/>
      </w:r>
    </w:p>
  </w:endnote>
  <w:endnote w:type="continuationSeparator" w:id="0">
    <w:p w:rsidR="00D80AAF" w:rsidRDefault="00D80AAF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AAF" w:rsidRDefault="00D80AAF" w:rsidP="005C6A14">
      <w:pPr>
        <w:spacing w:after="0" w:line="240" w:lineRule="auto"/>
      </w:pPr>
      <w:r>
        <w:separator/>
      </w:r>
    </w:p>
  </w:footnote>
  <w:footnote w:type="continuationSeparator" w:id="0">
    <w:p w:rsidR="00D80AAF" w:rsidRDefault="00D80AAF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1CF0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6593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0AA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52</cp:revision>
  <cp:lastPrinted>2025-04-18T09:44:00Z</cp:lastPrinted>
  <dcterms:created xsi:type="dcterms:W3CDTF">2025-03-21T08:10:00Z</dcterms:created>
  <dcterms:modified xsi:type="dcterms:W3CDTF">2025-04-18T09:44:00Z</dcterms:modified>
</cp:coreProperties>
</file>