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FF4E26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FF4E26">
        <w:rPr>
          <w:rFonts w:ascii="Kokila" w:hAnsi="Kokila" w:cs="Kalimati" w:hint="cs"/>
          <w:sz w:val="24"/>
          <w:szCs w:val="24"/>
          <w:cs/>
        </w:rPr>
        <w:t>गोबिन्द बहादुर खड्कासमेत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B5703B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फैसलाउपर 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  <w:bookmarkStart w:id="0" w:name="_GoBack"/>
      <w:bookmarkEnd w:id="0"/>
    </w:p>
    <w:p w:rsidR="00FF4E26" w:rsidRPr="00297347" w:rsidRDefault="00FF4E26" w:rsidP="00FF4E26">
      <w:pPr>
        <w:tabs>
          <w:tab w:val="left" w:pos="-7290"/>
          <w:tab w:val="left" w:pos="-7200"/>
        </w:tabs>
        <w:spacing w:after="0" w:line="240" w:lineRule="auto"/>
        <w:jc w:val="both"/>
        <w:rPr>
          <w:rFonts w:ascii="Kalimati" w:eastAsia="Times New Roman" w:hAnsi="Kalimat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Pr="0088121E">
        <w:rPr>
          <w:rFonts w:eastAsia="Times New Roman" w:cs="Kalimati" w:hint="cs"/>
          <w:sz w:val="24"/>
          <w:szCs w:val="24"/>
          <w:cs/>
        </w:rPr>
        <w:t xml:space="preserve">अख्तियार दुरुपयोग अनुसन्धान आयोगबाट </w:t>
      </w:r>
      <w:r w:rsidRPr="00582684">
        <w:rPr>
          <w:rFonts w:ascii="Kokila" w:hAnsi="Kokila" w:cs="Kalimati" w:hint="cs"/>
          <w:sz w:val="24"/>
          <w:szCs w:val="24"/>
          <w:cs/>
        </w:rPr>
        <w:t xml:space="preserve">लिखु तामाकोशी गाँउपालिका, रामेछापका </w:t>
      </w:r>
      <w:r w:rsidRPr="00CC37C4">
        <w:rPr>
          <w:rFonts w:ascii="Kokila" w:hAnsi="Kokila" w:cs="Kalimati" w:hint="cs"/>
          <w:b/>
          <w:bCs/>
          <w:sz w:val="24"/>
          <w:szCs w:val="24"/>
          <w:cs/>
        </w:rPr>
        <w:t>अध्यक्ष गोबिन्द बहादुर खड्का</w:t>
      </w:r>
      <w:r>
        <w:rPr>
          <w:rFonts w:ascii="Kokila" w:hAnsi="Kokila" w:cs="Kalimati" w:hint="cs"/>
          <w:sz w:val="24"/>
          <w:szCs w:val="24"/>
          <w:cs/>
        </w:rPr>
        <w:t xml:space="preserve"> समेतका प्रतिवादीहरु उपर </w:t>
      </w:r>
      <w:r w:rsidRPr="00582684">
        <w:rPr>
          <w:rFonts w:ascii="Kokila" w:hAnsi="Kokila" w:cs="Kalimati" w:hint="cs"/>
          <w:sz w:val="24"/>
          <w:szCs w:val="24"/>
          <w:cs/>
        </w:rPr>
        <w:t>आ.व. 074/075 र 075/076 मा</w:t>
      </w:r>
      <w:r>
        <w:rPr>
          <w:rFonts w:ascii="Kokila" w:hAnsi="Kokila" w:cs="Kalimati" w:hint="cs"/>
          <w:sz w:val="24"/>
          <w:szCs w:val="24"/>
          <w:cs/>
        </w:rPr>
        <w:t xml:space="preserve"> </w:t>
      </w:r>
      <w:r w:rsidRPr="00582684">
        <w:rPr>
          <w:rFonts w:ascii="Kokila" w:hAnsi="Kokila" w:cs="Kalimati" w:hint="cs"/>
          <w:sz w:val="24"/>
          <w:szCs w:val="24"/>
          <w:cs/>
        </w:rPr>
        <w:t xml:space="preserve">लिखु तामाकोशी गाँउपालिकाले </w:t>
      </w:r>
      <w:r>
        <w:rPr>
          <w:rFonts w:ascii="Kokila" w:hAnsi="Kokila" w:cs="Kalimati" w:hint="cs"/>
          <w:sz w:val="24"/>
          <w:szCs w:val="24"/>
          <w:cs/>
        </w:rPr>
        <w:t>वडाहरुमा</w:t>
      </w:r>
      <w:r w:rsidRPr="00582684">
        <w:rPr>
          <w:rFonts w:ascii="Kokila" w:hAnsi="Kokila" w:cs="Kalimati" w:hint="cs"/>
          <w:sz w:val="24"/>
          <w:szCs w:val="24"/>
          <w:cs/>
        </w:rPr>
        <w:t xml:space="preserve"> थप विद्युत प्रसारण योजना होपिनामा विद्युतीकरण योजनाहरु कार्यान्वयन गर्दा </w:t>
      </w:r>
      <w:r>
        <w:rPr>
          <w:rFonts w:ascii="Kokila" w:hAnsi="Kokila" w:cs="Kalimati" w:hint="cs"/>
          <w:sz w:val="24"/>
          <w:szCs w:val="24"/>
          <w:cs/>
        </w:rPr>
        <w:t>बढी</w:t>
      </w:r>
      <w:r w:rsidRPr="00582684">
        <w:rPr>
          <w:rFonts w:ascii="Kokila" w:hAnsi="Kokila" w:cs="Kalimati" w:hint="cs"/>
          <w:sz w:val="24"/>
          <w:szCs w:val="24"/>
          <w:cs/>
        </w:rPr>
        <w:t xml:space="preserve"> मुल्य तिरी आवश्यक </w:t>
      </w:r>
      <w:r>
        <w:rPr>
          <w:rFonts w:ascii="Kokila" w:hAnsi="Kokila" w:cs="Kalimati" w:hint="cs"/>
          <w:sz w:val="24"/>
          <w:szCs w:val="24"/>
          <w:cs/>
        </w:rPr>
        <w:t>पर्ने भन्दा अस्वाभाविक रुपमा बढी</w:t>
      </w:r>
      <w:r w:rsidRPr="00582684">
        <w:rPr>
          <w:rFonts w:ascii="Kokila" w:hAnsi="Kokila" w:cs="Kalimati" w:hint="cs"/>
          <w:sz w:val="24"/>
          <w:szCs w:val="24"/>
          <w:cs/>
        </w:rPr>
        <w:t xml:space="preserve"> सामान खरिद</w:t>
      </w:r>
      <w:r>
        <w:rPr>
          <w:rFonts w:ascii="Kokila" w:hAnsi="Kokila" w:cs="Kalimati" w:hint="cs"/>
          <w:sz w:val="24"/>
          <w:szCs w:val="24"/>
          <w:cs/>
        </w:rPr>
        <w:t xml:space="preserve"> </w:t>
      </w:r>
      <w:r w:rsidRPr="00582684">
        <w:rPr>
          <w:rFonts w:ascii="Kokila" w:hAnsi="Kokila" w:cs="Kalimati" w:hint="cs"/>
          <w:sz w:val="24"/>
          <w:szCs w:val="24"/>
          <w:cs/>
        </w:rPr>
        <w:t>गरी गर्न लगाई</w:t>
      </w:r>
      <w:r>
        <w:rPr>
          <w:rFonts w:ascii="Kokila" w:hAnsi="Kokila" w:cs="Kalimati" w:hint="cs"/>
          <w:sz w:val="24"/>
          <w:szCs w:val="24"/>
          <w:cs/>
        </w:rPr>
        <w:t xml:space="preserve"> </w:t>
      </w:r>
      <w:r w:rsidRPr="00582684">
        <w:rPr>
          <w:rFonts w:ascii="Kokila" w:hAnsi="Kokila" w:cs="Kalimati" w:hint="cs"/>
          <w:sz w:val="24"/>
          <w:szCs w:val="24"/>
          <w:cs/>
        </w:rPr>
        <w:t xml:space="preserve">भ्रष्टाचार निवारण ऐन 2059, को दफा 8 को उपदफा 1 को देहाय खण्ड (ङ), (च) र (ञ) र दफा 8 को उपदफा (3) को कसुर गरेकोले रु.4,21,00,706.24।- बिगो कायम गरी सोही ऐनको दफा ८ को उपदफा (1) र दफा 8 को उपदफा (3) बमोजिम कैद र बिगो बमोजिम जरिवाना गरी ऐ. ऐनको दफा 8 (१) बमोजिम बिगो असुल उपर हुन </w:t>
      </w:r>
      <w:r w:rsidRPr="00297347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297347">
        <w:rPr>
          <w:rFonts w:ascii="Kokila" w:hAnsi="Kokila" w:cs="Kalimati"/>
          <w:sz w:val="24"/>
          <w:szCs w:val="24"/>
        </w:rPr>
        <w:t xml:space="preserve">, </w:t>
      </w:r>
      <w:r w:rsidRPr="00297347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297347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297347">
        <w:rPr>
          <w:rFonts w:ascii="Kokila" w:hAnsi="Kokila" w:cs="Kalimati" w:hint="cs"/>
          <w:sz w:val="24"/>
          <w:szCs w:val="24"/>
          <w:cs/>
        </w:rPr>
        <w:t>8</w:t>
      </w:r>
      <w:r>
        <w:rPr>
          <w:rFonts w:ascii="Kokila" w:hAnsi="Kokila" w:cs="Kalimati" w:hint="cs"/>
          <w:sz w:val="24"/>
          <w:szCs w:val="24"/>
          <w:cs/>
        </w:rPr>
        <w:t>०</w:t>
      </w:r>
      <w:r w:rsidRPr="00297347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१२</w:t>
      </w:r>
      <w:r w:rsidRPr="00297347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१२</w:t>
      </w:r>
      <w:r w:rsidRPr="00297347">
        <w:rPr>
          <w:rFonts w:ascii="Kokila" w:hAnsi="Kokila" w:cs="Kalimati" w:hint="cs"/>
          <w:sz w:val="24"/>
          <w:szCs w:val="24"/>
          <w:cs/>
        </w:rPr>
        <w:t xml:space="preserve"> को फैसलाबाट</w:t>
      </w:r>
      <w:r>
        <w:rPr>
          <w:rFonts w:ascii="Kokila" w:hAnsi="Kokila" w:cs="Kalimati" w:hint="cs"/>
          <w:sz w:val="24"/>
          <w:szCs w:val="24"/>
          <w:cs/>
        </w:rPr>
        <w:t xml:space="preserve"> आंशिक</w:t>
      </w:r>
      <w:r w:rsidRPr="00297347">
        <w:rPr>
          <w:rFonts w:ascii="Kokila" w:hAnsi="Kokila" w:cs="Kalimati" w:hint="cs"/>
          <w:sz w:val="24"/>
          <w:szCs w:val="24"/>
          <w:cs/>
        </w:rPr>
        <w:t xml:space="preserve"> सफाई दिएकोमा उपरोक्त फैसलाउपर</w:t>
      </w:r>
      <w:r w:rsidRPr="00297347">
        <w:rPr>
          <w:rFonts w:ascii="Kokila" w:hAnsi="Kokila" w:cs="Kalimati"/>
          <w:sz w:val="24"/>
          <w:szCs w:val="24"/>
          <w:cs/>
        </w:rPr>
        <w:t xml:space="preserve"> मिति </w:t>
      </w:r>
      <w:r w:rsidRPr="00297347">
        <w:rPr>
          <w:rFonts w:ascii="Kokila" w:hAnsi="Kokila" w:cs="Kalimati" w:hint="cs"/>
          <w:sz w:val="24"/>
          <w:szCs w:val="24"/>
          <w:cs/>
        </w:rPr>
        <w:t>२०८१।१२।२</w:t>
      </w:r>
      <w:r>
        <w:rPr>
          <w:rFonts w:ascii="Kokila" w:hAnsi="Kokila" w:cs="Kalimati" w:hint="cs"/>
          <w:sz w:val="24"/>
          <w:szCs w:val="24"/>
          <w:cs/>
        </w:rPr>
        <w:t>५</w:t>
      </w:r>
      <w:r w:rsidRPr="00297347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Pr="00297347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297347">
        <w:rPr>
          <w:rFonts w:ascii="Kokila" w:hAnsi="Kokila" w:cs="Kalimati" w:hint="cs"/>
          <w:sz w:val="24"/>
          <w:szCs w:val="24"/>
          <w:cs/>
        </w:rPr>
        <w:t>ि</w:t>
      </w:r>
      <w:r w:rsidRPr="00297347">
        <w:rPr>
          <w:rFonts w:ascii="Kokila" w:hAnsi="Kokila" w:cs="Kalimati"/>
          <w:sz w:val="24"/>
          <w:szCs w:val="24"/>
          <w:cs/>
        </w:rPr>
        <w:t>एको छ</w:t>
      </w:r>
      <w:r w:rsidRPr="00297347">
        <w:rPr>
          <w:rFonts w:ascii="Kokila" w:hAnsi="Kokila" w:cs="Kalimati" w:hint="cs"/>
          <w:sz w:val="24"/>
          <w:szCs w:val="24"/>
          <w:cs/>
        </w:rPr>
        <w:t>।</w:t>
      </w:r>
    </w:p>
    <w:p w:rsidR="00B14D21" w:rsidRPr="00B14D21" w:rsidRDefault="00B14D21" w:rsidP="00FF4E26">
      <w:pPr>
        <w:pStyle w:val="ListParagraph"/>
        <w:ind w:left="72" w:firstLine="648"/>
        <w:jc w:val="both"/>
        <w:rPr>
          <w:rFonts w:ascii="Kokila" w:hAnsi="Kokila" w:cs="Kalimati"/>
          <w:sz w:val="24"/>
          <w:szCs w:val="24"/>
        </w:rPr>
      </w:pP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085" w:rsidRDefault="006B6085" w:rsidP="005C6A14">
      <w:pPr>
        <w:spacing w:after="0" w:line="240" w:lineRule="auto"/>
      </w:pPr>
      <w:r>
        <w:separator/>
      </w:r>
    </w:p>
  </w:endnote>
  <w:endnote w:type="continuationSeparator" w:id="0">
    <w:p w:rsidR="006B6085" w:rsidRDefault="006B6085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085" w:rsidRDefault="006B6085" w:rsidP="005C6A14">
      <w:pPr>
        <w:spacing w:after="0" w:line="240" w:lineRule="auto"/>
      </w:pPr>
      <w:r>
        <w:separator/>
      </w:r>
    </w:p>
  </w:footnote>
  <w:footnote w:type="continuationSeparator" w:id="0">
    <w:p w:rsidR="006B6085" w:rsidRDefault="006B6085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085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24</cp:revision>
  <cp:lastPrinted>2025-04-07T11:36:00Z</cp:lastPrinted>
  <dcterms:created xsi:type="dcterms:W3CDTF">2025-03-21T08:10:00Z</dcterms:created>
  <dcterms:modified xsi:type="dcterms:W3CDTF">2025-04-07T11:36:00Z</dcterms:modified>
</cp:coreProperties>
</file>