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06" w:rsidRPr="00A46747" w:rsidRDefault="00BF070B" w:rsidP="00E14906">
      <w:pPr>
        <w:spacing w:after="0" w:line="240" w:lineRule="auto"/>
        <w:jc w:val="center"/>
        <w:rPr>
          <w:rFonts w:ascii="Preeti" w:hAnsi="Preeti" w:cs="Kalimati"/>
          <w:b/>
          <w:bCs/>
          <w:color w:val="FF0000"/>
          <w:sz w:val="42"/>
          <w:szCs w:val="30"/>
          <w:lang w:val="nl-NL"/>
        </w:rPr>
      </w:pPr>
      <w:r>
        <w:rPr>
          <w:rFonts w:ascii="Kokila" w:hAnsi="Kokila" w:cs="Kalimati"/>
          <w:b/>
          <w:bCs/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046BCD0A" wp14:editId="36A5B6C0">
            <wp:simplePos x="0" y="0"/>
            <wp:positionH relativeFrom="column">
              <wp:posOffset>130810</wp:posOffset>
            </wp:positionH>
            <wp:positionV relativeFrom="paragraph">
              <wp:posOffset>-98425</wp:posOffset>
            </wp:positionV>
            <wp:extent cx="1012190" cy="850265"/>
            <wp:effectExtent l="0" t="0" r="0" b="6985"/>
            <wp:wrapNone/>
            <wp:docPr id="4" name="Picture 4" descr="nepal-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l-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C3D8E" wp14:editId="3EE2232A">
                <wp:simplePos x="0" y="0"/>
                <wp:positionH relativeFrom="column">
                  <wp:posOffset>10160</wp:posOffset>
                </wp:positionH>
                <wp:positionV relativeFrom="paragraph">
                  <wp:posOffset>80010</wp:posOffset>
                </wp:positionV>
                <wp:extent cx="1107440" cy="9721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8pt;margin-top:6.3pt;width:87.2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" stroked="f"/>
            </w:pict>
          </mc:Fallback>
        </mc:AlternateContent>
      </w:r>
      <w:r w:rsidR="00E14906"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अख्तियार दुरुपयोग अनुसन्धान आयोग</w:t>
      </w:r>
    </w:p>
    <w:p w:rsidR="00E14906" w:rsidRPr="00F12699" w:rsidRDefault="0016465C" w:rsidP="00E14906">
      <w:pPr>
        <w:spacing w:after="0" w:line="240" w:lineRule="auto"/>
        <w:jc w:val="center"/>
        <w:rPr>
          <w:rFonts w:ascii="Preeti" w:hAnsi="Preeti" w:cs="Kalimati"/>
          <w:color w:val="FF0000"/>
          <w:sz w:val="40"/>
          <w:szCs w:val="28"/>
        </w:rPr>
      </w:pPr>
      <w:r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ट</w:t>
      </w:r>
      <w:r w:rsidR="00890B78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ङ्गा</w:t>
      </w:r>
      <w:r w:rsidR="00E14906"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ल</w:t>
      </w:r>
      <w:r w:rsidR="00E14906" w:rsidRPr="00A46747">
        <w:rPr>
          <w:rFonts w:cs="Kalimati"/>
          <w:b/>
          <w:bCs/>
          <w:color w:val="FF0000"/>
          <w:sz w:val="42"/>
          <w:szCs w:val="30"/>
          <w:lang w:val="nl-NL"/>
        </w:rPr>
        <w:t>,</w:t>
      </w:r>
      <w:r w:rsidR="00E14906" w:rsidRPr="00A46747">
        <w:rPr>
          <w:rFonts w:cs="Kalimati" w:hint="cs"/>
          <w:b/>
          <w:bCs/>
          <w:color w:val="FF0000"/>
          <w:sz w:val="42"/>
          <w:szCs w:val="30"/>
          <w:cs/>
          <w:lang w:val="nl-NL"/>
        </w:rPr>
        <w:t xml:space="preserve"> काठमाडौं</w:t>
      </w:r>
    </w:p>
    <w:p w:rsidR="00E14906" w:rsidRPr="00FE6955" w:rsidRDefault="00E14906" w:rsidP="00E14906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 w:rsidRPr="00FE6955">
        <w:rPr>
          <w:rFonts w:ascii="Kokila" w:hAnsi="Kokila" w:cs="Kokila"/>
          <w:sz w:val="32"/>
          <w:szCs w:val="32"/>
          <w:cs/>
          <w:lang w:bidi="hi-IN"/>
        </w:rPr>
        <w:t xml:space="preserve">मिति: 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२०</w:t>
      </w:r>
      <w:r w:rsidR="00BF070B">
        <w:rPr>
          <w:rFonts w:ascii="Kokila" w:hAnsi="Kokila" w:cs="Kokila" w:hint="cs"/>
          <w:sz w:val="36"/>
          <w:szCs w:val="36"/>
          <w:cs/>
        </w:rPr>
        <w:t>८</w:t>
      </w:r>
      <w:r w:rsidR="004621F9">
        <w:rPr>
          <w:rFonts w:ascii="Kokila" w:hAnsi="Kokila" w:cs="Kokila" w:hint="cs"/>
          <w:sz w:val="36"/>
          <w:szCs w:val="36"/>
          <w:cs/>
        </w:rPr>
        <w:t>१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BF070B">
        <w:rPr>
          <w:rFonts w:ascii="Kokila" w:hAnsi="Kokila" w:cs="Kokila" w:hint="cs"/>
          <w:sz w:val="36"/>
          <w:szCs w:val="36"/>
          <w:cs/>
        </w:rPr>
        <w:t>०</w:t>
      </w:r>
      <w:r w:rsidR="00C177A9">
        <w:rPr>
          <w:rFonts w:ascii="Kokila" w:hAnsi="Kokila" w:cs="Kokila" w:hint="cs"/>
          <w:sz w:val="36"/>
          <w:szCs w:val="36"/>
          <w:cs/>
        </w:rPr>
        <w:t>९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3771BB">
        <w:rPr>
          <w:rFonts w:ascii="Kokila" w:hAnsi="Kokila" w:cs="Kokila" w:hint="cs"/>
          <w:sz w:val="36"/>
          <w:szCs w:val="36"/>
          <w:cs/>
        </w:rPr>
        <w:t>२</w:t>
      </w:r>
      <w:r w:rsidR="00454E5E">
        <w:rPr>
          <w:rFonts w:ascii="Kokila" w:hAnsi="Kokila" w:cs="Kokila" w:hint="cs"/>
          <w:sz w:val="36"/>
          <w:szCs w:val="36"/>
          <w:cs/>
        </w:rPr>
        <w:t>९</w:t>
      </w:r>
      <w:bookmarkStart w:id="0" w:name="_GoBack"/>
      <w:bookmarkEnd w:id="0"/>
      <w:r>
        <w:rPr>
          <w:rFonts w:ascii="Kokila" w:hAnsi="Kokila" w:cs="Kokila" w:hint="cs"/>
          <w:sz w:val="36"/>
          <w:szCs w:val="36"/>
          <w:cs/>
        </w:rPr>
        <w:t xml:space="preserve">  </w:t>
      </w:r>
      <w:r w:rsidRPr="00FE6955">
        <w:rPr>
          <w:rFonts w:ascii="Kokila" w:hAnsi="Kokila" w:cs="Kokila"/>
          <w:sz w:val="32"/>
          <w:szCs w:val="32"/>
          <w:cs/>
          <w:lang w:bidi="hi-IN"/>
        </w:rPr>
        <w:t>गते</w:t>
      </w:r>
      <w:r>
        <w:rPr>
          <w:rFonts w:ascii="Kokila" w:hAnsi="Kokila" w:cs="Kokila" w:hint="cs"/>
          <w:sz w:val="32"/>
          <w:szCs w:val="32"/>
          <w:cs/>
        </w:rPr>
        <w:t xml:space="preserve"> ।</w:t>
      </w:r>
    </w:p>
    <w:p w:rsidR="00E14906" w:rsidRPr="00CB62CF" w:rsidRDefault="00E14906" w:rsidP="00E14906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CB62CF">
        <w:rPr>
          <w:rFonts w:ascii="Kokila" w:hAnsi="Kokila" w:cs="Kokila"/>
          <w:b/>
          <w:bCs/>
          <w:sz w:val="44"/>
          <w:szCs w:val="44"/>
          <w:cs/>
          <w:lang w:bidi="hi-IN"/>
        </w:rPr>
        <w:t>प्रेस विज्ञप्ति</w:t>
      </w:r>
    </w:p>
    <w:p w:rsidR="00D00F3D" w:rsidRDefault="00D00F3D" w:rsidP="00D00F3D">
      <w:pPr>
        <w:spacing w:after="0" w:line="240" w:lineRule="auto"/>
        <w:ind w:left="2160" w:hanging="720"/>
        <w:jc w:val="both"/>
        <w:rPr>
          <w:rFonts w:ascii="Kokila" w:hAnsi="Kokila" w:cs="Kalimati"/>
          <w:b/>
          <w:bCs/>
          <w:sz w:val="28"/>
          <w:szCs w:val="28"/>
        </w:rPr>
      </w:pPr>
    </w:p>
    <w:p w:rsidR="0090597B" w:rsidRPr="00894C15" w:rsidRDefault="00E14906" w:rsidP="001864E9">
      <w:pPr>
        <w:spacing w:after="0" w:line="240" w:lineRule="auto"/>
        <w:ind w:left="2070" w:hanging="810"/>
        <w:jc w:val="both"/>
        <w:rPr>
          <w:rFonts w:ascii="Kokila" w:eastAsia="Times New Roman" w:hAnsi="Kokila" w:cs="Kalimati"/>
          <w:szCs w:val="22"/>
          <w:u w:val="single"/>
        </w:rPr>
      </w:pPr>
      <w:r w:rsidRPr="00CE7412">
        <w:rPr>
          <w:rFonts w:ascii="Kokila" w:hAnsi="Kokila" w:cs="Kalimati"/>
          <w:b/>
          <w:bCs/>
          <w:sz w:val="28"/>
          <w:szCs w:val="28"/>
          <w:cs/>
          <w:lang w:bidi="hi-IN"/>
        </w:rPr>
        <w:t>विषय</w:t>
      </w:r>
      <w:r w:rsidR="00721559">
        <w:rPr>
          <w:rFonts w:ascii="Kokila" w:hAnsi="Kokila" w:cs="Kalimati"/>
          <w:b/>
          <w:bCs/>
          <w:sz w:val="24"/>
          <w:szCs w:val="24"/>
          <w:cs/>
          <w:lang w:bidi="hi-IN"/>
        </w:rPr>
        <w:t>:</w:t>
      </w:r>
      <w:r w:rsidR="00524821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="0090597B" w:rsidRPr="00894C15">
        <w:rPr>
          <w:rFonts w:ascii="Arial" w:eastAsiaTheme="minorHAnsi" w:hAnsi="Arial" w:cs="Kalimati" w:hint="cs"/>
          <w:szCs w:val="22"/>
          <w:cs/>
        </w:rPr>
        <w:t xml:space="preserve">प्रतिवादी </w:t>
      </w:r>
      <w:r w:rsidR="00454E5E">
        <w:rPr>
          <w:rFonts w:ascii="Arial" w:eastAsiaTheme="minorHAnsi" w:hAnsi="Arial" w:cs="Kalimati" w:hint="cs"/>
          <w:szCs w:val="22"/>
          <w:cs/>
        </w:rPr>
        <w:t>सचिव कुमार भदैसवार</w:t>
      </w:r>
      <w:r w:rsidR="00077CAE" w:rsidRPr="00894C15">
        <w:rPr>
          <w:rFonts w:ascii="Arial" w:eastAsiaTheme="minorHAnsi" w:hAnsi="Arial" w:cs="Kalimati" w:hint="cs"/>
          <w:szCs w:val="22"/>
          <w:cs/>
        </w:rPr>
        <w:t xml:space="preserve"> रहेको</w:t>
      </w:r>
      <w:r w:rsidR="000F25B1" w:rsidRPr="00894C15">
        <w:rPr>
          <w:rFonts w:ascii="Kokila" w:hAnsi="Kokila" w:cs="Kalimati" w:hint="cs"/>
          <w:szCs w:val="22"/>
          <w:cs/>
          <w:lang w:val="en-GB"/>
        </w:rPr>
        <w:t xml:space="preserve"> </w:t>
      </w:r>
      <w:r w:rsidR="00C457B7" w:rsidRPr="00894C15">
        <w:rPr>
          <w:rFonts w:ascii="Kokila" w:eastAsia="Times New Roman" w:hAnsi="Kokila" w:cs="Kalimati" w:hint="cs"/>
          <w:szCs w:val="22"/>
          <w:cs/>
        </w:rPr>
        <w:t xml:space="preserve">भ्रष्टाचार मुद्दामा विशेष </w:t>
      </w:r>
      <w:r w:rsidR="0090597B" w:rsidRPr="00894C15">
        <w:rPr>
          <w:rFonts w:ascii="Kokila" w:eastAsia="Times New Roman" w:hAnsi="Kokila" w:cs="Kalimati" w:hint="cs"/>
          <w:szCs w:val="22"/>
          <w:cs/>
        </w:rPr>
        <w:t xml:space="preserve">अदालतबाट भएको </w:t>
      </w:r>
      <w:r w:rsidR="0090597B" w:rsidRPr="00424C4B">
        <w:rPr>
          <w:rFonts w:ascii="Kokila" w:eastAsia="Times New Roman" w:hAnsi="Kokila" w:cs="Kalimati" w:hint="cs"/>
          <w:szCs w:val="22"/>
          <w:u w:val="single"/>
          <w:cs/>
        </w:rPr>
        <w:t>फैसलाउपर आ</w:t>
      </w:r>
      <w:r w:rsidR="0090597B" w:rsidRPr="00894C15">
        <w:rPr>
          <w:rFonts w:ascii="Kokila" w:eastAsia="Times New Roman" w:hAnsi="Kokila" w:cs="Kalimati" w:hint="cs"/>
          <w:szCs w:val="22"/>
          <w:u w:val="single"/>
          <w:cs/>
        </w:rPr>
        <w:t>योगलाई चित्त नबुझी सम्मानित सर्वोच्च अदालतमा पुनरावेदन गरिएको।</w:t>
      </w:r>
    </w:p>
    <w:p w:rsidR="00DC618E" w:rsidRPr="00894C15" w:rsidRDefault="00DC618E" w:rsidP="00DC618E">
      <w:pPr>
        <w:spacing w:after="0" w:line="240" w:lineRule="auto"/>
        <w:jc w:val="both"/>
        <w:rPr>
          <w:rFonts w:ascii="Kokila" w:eastAsia="Times New Roman" w:hAnsi="Kokila" w:cs="Kalimati"/>
          <w:szCs w:val="22"/>
        </w:rPr>
      </w:pPr>
    </w:p>
    <w:p w:rsidR="00454E5E" w:rsidRPr="00A73340" w:rsidRDefault="00454E5E" w:rsidP="00454E5E">
      <w:pPr>
        <w:tabs>
          <w:tab w:val="left" w:pos="3726"/>
        </w:tabs>
        <w:spacing w:after="0" w:line="240" w:lineRule="auto"/>
        <w:jc w:val="both"/>
        <w:rPr>
          <w:rFonts w:ascii="Kokila" w:eastAsiaTheme="minorEastAsia" w:hAnsi="Kokila" w:cs="Kalimati"/>
          <w:sz w:val="23"/>
          <w:szCs w:val="23"/>
        </w:rPr>
      </w:pPr>
      <w:r w:rsidRPr="00677412">
        <w:rPr>
          <w:rFonts w:eastAsia="Times New Roman" w:cs="Kalimati" w:hint="cs"/>
          <w:sz w:val="23"/>
          <w:szCs w:val="23"/>
          <w:cs/>
        </w:rPr>
        <w:t xml:space="preserve">अख्तियार </w:t>
      </w:r>
      <w:r>
        <w:rPr>
          <w:rFonts w:eastAsia="Times New Roman" w:cs="Kalimati" w:hint="cs"/>
          <w:sz w:val="23"/>
          <w:szCs w:val="23"/>
          <w:cs/>
        </w:rPr>
        <w:t xml:space="preserve">दुरुपयोग अनुसन्धान आयोगबाट </w:t>
      </w:r>
      <w:r w:rsidRPr="00A73340">
        <w:rPr>
          <w:rFonts w:ascii="Kokila" w:eastAsiaTheme="minorEastAsia" w:hAnsi="Kokila" w:cs="Kalimati" w:hint="cs"/>
          <w:b/>
          <w:bCs/>
          <w:sz w:val="23"/>
          <w:szCs w:val="23"/>
          <w:cs/>
        </w:rPr>
        <w:t>प्रतिवादी</w:t>
      </w:r>
      <w:r w:rsidRPr="00A73340">
        <w:rPr>
          <w:rFonts w:ascii="Kokila" w:eastAsiaTheme="minorEastAsia" w:hAnsi="Kokila" w:cs="Kalimati"/>
          <w:b/>
          <w:bCs/>
          <w:sz w:val="23"/>
          <w:szCs w:val="23"/>
          <w:cs/>
        </w:rPr>
        <w:t xml:space="preserve"> </w:t>
      </w:r>
      <w:r w:rsidRPr="00A73340">
        <w:rPr>
          <w:rFonts w:ascii="Kokila" w:eastAsiaTheme="minorEastAsia" w:hAnsi="Kokila" w:cs="Kalimati" w:hint="cs"/>
          <w:b/>
          <w:bCs/>
          <w:sz w:val="23"/>
          <w:szCs w:val="23"/>
          <w:cs/>
        </w:rPr>
        <w:t>सचिन</w:t>
      </w:r>
      <w:r w:rsidRPr="00A73340">
        <w:rPr>
          <w:rFonts w:ascii="Kokila" w:eastAsiaTheme="minorEastAsia" w:hAnsi="Kokila" w:cs="Kalimati"/>
          <w:b/>
          <w:bCs/>
          <w:sz w:val="23"/>
          <w:szCs w:val="23"/>
          <w:cs/>
        </w:rPr>
        <w:t xml:space="preserve"> </w:t>
      </w:r>
      <w:r w:rsidRPr="00A73340">
        <w:rPr>
          <w:rFonts w:ascii="Kokila" w:eastAsiaTheme="minorEastAsia" w:hAnsi="Kokila" w:cs="Kalimati" w:hint="cs"/>
          <w:b/>
          <w:bCs/>
          <w:sz w:val="23"/>
          <w:szCs w:val="23"/>
          <w:cs/>
        </w:rPr>
        <w:t>कुमार</w:t>
      </w:r>
      <w:r w:rsidRPr="00A73340">
        <w:rPr>
          <w:rFonts w:ascii="Kokila" w:eastAsiaTheme="minorEastAsia" w:hAnsi="Kokila" w:cs="Kalimati"/>
          <w:b/>
          <w:bCs/>
          <w:sz w:val="23"/>
          <w:szCs w:val="23"/>
          <w:cs/>
        </w:rPr>
        <w:t xml:space="preserve"> </w:t>
      </w:r>
      <w:r w:rsidRPr="00A73340">
        <w:rPr>
          <w:rFonts w:ascii="Kokila" w:eastAsiaTheme="minorEastAsia" w:hAnsi="Kokila" w:cs="Kalimati" w:hint="cs"/>
          <w:b/>
          <w:bCs/>
          <w:sz w:val="23"/>
          <w:szCs w:val="23"/>
          <w:cs/>
        </w:rPr>
        <w:t>भदैसवार</w:t>
      </w:r>
      <w:r w:rsidRPr="00A73340">
        <w:rPr>
          <w:rFonts w:ascii="Kokila" w:eastAsiaTheme="minorEastAsia" w:hAnsi="Kokila" w:cs="Kalimati" w:hint="cs"/>
          <w:sz w:val="23"/>
          <w:szCs w:val="23"/>
          <w:cs/>
        </w:rPr>
        <w:t>ले</w:t>
      </w:r>
      <w:r w:rsidRPr="00A73340">
        <w:rPr>
          <w:rFonts w:ascii="Kokila" w:eastAsiaTheme="minorEastAsia" w:hAnsi="Kokila" w:cs="Kalimati"/>
          <w:sz w:val="23"/>
          <w:szCs w:val="23"/>
          <w:cs/>
        </w:rPr>
        <w:t xml:space="preserve"> </w:t>
      </w:r>
      <w:r w:rsidRPr="00A73340">
        <w:rPr>
          <w:rFonts w:ascii="Kokila" w:eastAsiaTheme="minorEastAsia" w:hAnsi="Kokila" w:cs="Kalimati" w:hint="cs"/>
          <w:sz w:val="23"/>
          <w:szCs w:val="23"/>
          <w:cs/>
        </w:rPr>
        <w:t>उजुरीकर्ता</w:t>
      </w:r>
      <w:r w:rsidRPr="00A73340">
        <w:rPr>
          <w:rFonts w:ascii="Kokila" w:eastAsiaTheme="minorEastAsia" w:hAnsi="Kokila" w:cs="Kalimati"/>
          <w:sz w:val="23"/>
          <w:szCs w:val="23"/>
          <w:cs/>
        </w:rPr>
        <w:t xml:space="preserve"> </w:t>
      </w:r>
      <w:r w:rsidRPr="00A73340">
        <w:rPr>
          <w:rFonts w:ascii="Kokila" w:eastAsiaTheme="minorEastAsia" w:hAnsi="Kokila" w:cs="Kalimati" w:hint="cs"/>
          <w:sz w:val="23"/>
          <w:szCs w:val="23"/>
          <w:cs/>
        </w:rPr>
        <w:t>मिर्चैया</w:t>
      </w:r>
      <w:r w:rsidRPr="00A73340">
        <w:rPr>
          <w:rFonts w:ascii="Kokila" w:eastAsiaTheme="minorEastAsia" w:hAnsi="Kokila" w:cs="Kalimati"/>
          <w:sz w:val="23"/>
          <w:szCs w:val="23"/>
          <w:cs/>
        </w:rPr>
        <w:t xml:space="preserve"> 1(2080) </w:t>
      </w:r>
      <w:r w:rsidRPr="00A73340">
        <w:rPr>
          <w:rFonts w:ascii="Kokila" w:eastAsiaTheme="minorEastAsia" w:hAnsi="Kokila" w:cs="Kalimati" w:hint="cs"/>
          <w:sz w:val="23"/>
          <w:szCs w:val="23"/>
          <w:cs/>
        </w:rPr>
        <w:t>बाट</w:t>
      </w:r>
      <w:r w:rsidRPr="00A73340">
        <w:rPr>
          <w:rFonts w:ascii="Kokila" w:eastAsiaTheme="minorEastAsia" w:hAnsi="Kokila" w:cs="Kalimati"/>
          <w:sz w:val="23"/>
          <w:szCs w:val="23"/>
          <w:cs/>
        </w:rPr>
        <w:t xml:space="preserve"> </w:t>
      </w:r>
      <w:r w:rsidRPr="00A73340">
        <w:rPr>
          <w:rFonts w:ascii="Kokila" w:eastAsiaTheme="minorEastAsia" w:hAnsi="Kokila" w:cs="Kalimati" w:hint="cs"/>
          <w:sz w:val="23"/>
          <w:szCs w:val="23"/>
          <w:cs/>
        </w:rPr>
        <w:t>रु</w:t>
      </w:r>
      <w:r w:rsidRPr="00A73340">
        <w:rPr>
          <w:rFonts w:ascii="Kokila" w:eastAsiaTheme="minorEastAsia" w:hAnsi="Kokila" w:cs="Kalimati"/>
          <w:sz w:val="23"/>
          <w:szCs w:val="23"/>
          <w:cs/>
        </w:rPr>
        <w:t>.9</w:t>
      </w:r>
      <w:r w:rsidRPr="00A73340">
        <w:rPr>
          <w:rFonts w:ascii="Kokila" w:eastAsiaTheme="minorEastAsia" w:hAnsi="Kokila" w:cs="Kalimati"/>
          <w:sz w:val="23"/>
          <w:szCs w:val="23"/>
        </w:rPr>
        <w:t>,</w:t>
      </w:r>
      <w:r w:rsidRPr="00A73340">
        <w:rPr>
          <w:rFonts w:ascii="Kokila" w:eastAsiaTheme="minorEastAsia" w:hAnsi="Kokila" w:cs="Kalimati"/>
          <w:sz w:val="23"/>
          <w:szCs w:val="23"/>
          <w:cs/>
        </w:rPr>
        <w:t xml:space="preserve">000।- घुस/रिसवत लिई भ्रष्टाचारजन्य कार्य </w:t>
      </w:r>
      <w:r>
        <w:rPr>
          <w:rFonts w:ascii="Kokila" w:hAnsi="Kokila" w:cs="Kalimati" w:hint="cs"/>
          <w:sz w:val="23"/>
          <w:szCs w:val="23"/>
          <w:cs/>
        </w:rPr>
        <w:t>गरेकोले</w:t>
      </w:r>
      <w:r w:rsidRPr="00A73340">
        <w:rPr>
          <w:rFonts w:ascii="Kokila" w:eastAsiaTheme="minorEastAsia" w:hAnsi="Kokila" w:cs="Kalimati"/>
          <w:sz w:val="23"/>
          <w:szCs w:val="23"/>
          <w:cs/>
        </w:rPr>
        <w:t xml:space="preserve"> भ्रष्टाचार निवारण ऐन</w:t>
      </w:r>
      <w:r w:rsidRPr="00A73340">
        <w:rPr>
          <w:rFonts w:ascii="Kokila" w:eastAsiaTheme="minorEastAsia" w:hAnsi="Kokila" w:cs="Kalimati"/>
          <w:sz w:val="23"/>
          <w:szCs w:val="23"/>
        </w:rPr>
        <w:t xml:space="preserve">, </w:t>
      </w:r>
      <w:r w:rsidRPr="00A73340">
        <w:rPr>
          <w:rFonts w:ascii="Kokila" w:eastAsiaTheme="minorEastAsia" w:hAnsi="Kokila" w:cs="Kalimati"/>
          <w:sz w:val="23"/>
          <w:szCs w:val="23"/>
          <w:cs/>
        </w:rPr>
        <w:t>205</w:t>
      </w:r>
      <w:r>
        <w:rPr>
          <w:rFonts w:ascii="Kokila" w:hAnsi="Kokila" w:cs="Kalimati"/>
          <w:sz w:val="23"/>
          <w:szCs w:val="23"/>
          <w:cs/>
        </w:rPr>
        <w:t>9 को दफा 3(1)(क) मा उल्लेखित कस</w:t>
      </w:r>
      <w:r>
        <w:rPr>
          <w:rFonts w:ascii="Kokila" w:hAnsi="Kokila" w:cs="Kalimati" w:hint="cs"/>
          <w:sz w:val="23"/>
          <w:szCs w:val="23"/>
          <w:cs/>
        </w:rPr>
        <w:t>ु</w:t>
      </w:r>
      <w:r w:rsidRPr="00A73340">
        <w:rPr>
          <w:rFonts w:ascii="Kokila" w:eastAsiaTheme="minorEastAsia" w:hAnsi="Kokila" w:cs="Kalimati"/>
          <w:sz w:val="23"/>
          <w:szCs w:val="23"/>
          <w:cs/>
        </w:rPr>
        <w:t>र</w:t>
      </w:r>
      <w:r>
        <w:rPr>
          <w:rFonts w:ascii="Kokila" w:hAnsi="Kokila" w:cs="Kalimati" w:hint="cs"/>
          <w:sz w:val="23"/>
          <w:szCs w:val="23"/>
          <w:cs/>
        </w:rPr>
        <w:t>मा</w:t>
      </w:r>
      <w:r w:rsidRPr="00A73340">
        <w:rPr>
          <w:rFonts w:ascii="Kokila" w:eastAsiaTheme="minorEastAsia" w:hAnsi="Kokila" w:cs="Kalimati"/>
          <w:sz w:val="23"/>
          <w:szCs w:val="23"/>
          <w:cs/>
        </w:rPr>
        <w:t xml:space="preserve"> भ्रष्टाचार निवारण ऐन</w:t>
      </w:r>
      <w:r w:rsidRPr="00A73340">
        <w:rPr>
          <w:rFonts w:ascii="Kokila" w:eastAsiaTheme="minorEastAsia" w:hAnsi="Kokila" w:cs="Kalimati"/>
          <w:sz w:val="23"/>
          <w:szCs w:val="23"/>
        </w:rPr>
        <w:t xml:space="preserve">, </w:t>
      </w:r>
      <w:r w:rsidRPr="00A73340">
        <w:rPr>
          <w:rFonts w:ascii="Kokila" w:eastAsiaTheme="minorEastAsia" w:hAnsi="Kokila" w:cs="Kalimati"/>
          <w:sz w:val="23"/>
          <w:szCs w:val="23"/>
          <w:cs/>
        </w:rPr>
        <w:t>2059 को दफा 3(1) (क) बमोजिम कैद र बिगो बमोजिम जरिवाना हुन</w:t>
      </w:r>
      <w:r>
        <w:rPr>
          <w:rFonts w:ascii="Kokila" w:hAnsi="Kokila" w:cs="Kalimati" w:hint="cs"/>
          <w:sz w:val="23"/>
          <w:szCs w:val="23"/>
          <w:cs/>
        </w:rPr>
        <w:t xml:space="preserve"> </w:t>
      </w:r>
      <w:r w:rsidRPr="00677412">
        <w:rPr>
          <w:rFonts w:ascii="Nirmala UI" w:eastAsia="Times New Roman" w:hAnsi="Nirmala UI" w:cs="Kalimati" w:hint="cs"/>
          <w:sz w:val="23"/>
          <w:szCs w:val="23"/>
          <w:cs/>
        </w:rPr>
        <w:t>मागदा</w:t>
      </w:r>
      <w:r w:rsidRPr="00677412">
        <w:rPr>
          <w:rFonts w:eastAsia="Times New Roman" w:cs="Kalimati" w:hint="cs"/>
          <w:sz w:val="23"/>
          <w:szCs w:val="23"/>
          <w:cs/>
        </w:rPr>
        <w:t>बी</w:t>
      </w:r>
      <w:r w:rsidRPr="00677412">
        <w:rPr>
          <w:rFonts w:eastAsia="Times New Roman" w:cs="Kalimati"/>
          <w:sz w:val="23"/>
          <w:szCs w:val="23"/>
          <w:cs/>
        </w:rPr>
        <w:t xml:space="preserve"> </w:t>
      </w:r>
      <w:r w:rsidRPr="00677412">
        <w:rPr>
          <w:rFonts w:ascii="Kokila" w:hAnsi="Kokila" w:cs="Kalimati" w:hint="cs"/>
          <w:sz w:val="23"/>
          <w:szCs w:val="23"/>
          <w:cs/>
        </w:rPr>
        <w:t>लिई विशेष अदालत</w:t>
      </w:r>
      <w:r w:rsidRPr="00677412">
        <w:rPr>
          <w:rFonts w:ascii="Kokila" w:hAnsi="Kokila" w:cs="Kalimati"/>
          <w:sz w:val="23"/>
          <w:szCs w:val="23"/>
        </w:rPr>
        <w:t xml:space="preserve">, </w:t>
      </w:r>
      <w:r w:rsidRPr="00677412">
        <w:rPr>
          <w:rFonts w:ascii="Kokila" w:hAnsi="Kokila" w:cs="Kalimati" w:hint="cs"/>
          <w:sz w:val="23"/>
          <w:szCs w:val="23"/>
          <w:cs/>
        </w:rPr>
        <w:t xml:space="preserve">काठमाडौंमा आरोपपत्र दायर गरिएकोमा विशेष अदालतले निम्न आधारमा मिति </w:t>
      </w:r>
      <w:r w:rsidRPr="00677412">
        <w:rPr>
          <w:rFonts w:ascii="Kokila" w:hAnsi="Kokila" w:cs="Kalimati" w:hint="cs"/>
          <w:sz w:val="23"/>
          <w:szCs w:val="23"/>
          <w:cs/>
          <w:lang w:bidi="hi-IN"/>
        </w:rPr>
        <w:t>२०</w:t>
      </w:r>
      <w:r w:rsidRPr="00677412">
        <w:rPr>
          <w:rFonts w:ascii="Kokila" w:hAnsi="Kokila" w:cs="Kalimati" w:hint="cs"/>
          <w:sz w:val="23"/>
          <w:szCs w:val="23"/>
          <w:cs/>
        </w:rPr>
        <w:t>8</w:t>
      </w:r>
      <w:r>
        <w:rPr>
          <w:rFonts w:ascii="Kokila" w:hAnsi="Kokila" w:cs="Kalimati" w:hint="cs"/>
          <w:sz w:val="23"/>
          <w:szCs w:val="23"/>
          <w:cs/>
        </w:rPr>
        <w:t>०</w:t>
      </w:r>
      <w:r w:rsidRPr="00677412">
        <w:rPr>
          <w:rFonts w:ascii="Kokila" w:hAnsi="Kokila" w:cs="Kalimati" w:hint="cs"/>
          <w:sz w:val="23"/>
          <w:szCs w:val="23"/>
          <w:cs/>
          <w:lang w:bidi="hi-IN"/>
        </w:rPr>
        <w:t>।</w:t>
      </w:r>
      <w:r>
        <w:rPr>
          <w:rFonts w:ascii="Kokila" w:hAnsi="Kokila" w:cs="Kalimati" w:hint="cs"/>
          <w:sz w:val="23"/>
          <w:szCs w:val="23"/>
          <w:cs/>
        </w:rPr>
        <w:t>१२</w:t>
      </w:r>
      <w:r w:rsidRPr="00677412">
        <w:rPr>
          <w:rFonts w:ascii="Kokila" w:hAnsi="Kokila" w:cs="Kalimati" w:hint="cs"/>
          <w:sz w:val="23"/>
          <w:szCs w:val="23"/>
          <w:cs/>
          <w:lang w:bidi="hi-IN"/>
        </w:rPr>
        <w:t>।</w:t>
      </w:r>
      <w:r>
        <w:rPr>
          <w:rFonts w:ascii="Kokila" w:hAnsi="Kokila" w:cs="Kalimati" w:hint="cs"/>
          <w:sz w:val="23"/>
          <w:szCs w:val="23"/>
          <w:cs/>
        </w:rPr>
        <w:t>२५</w:t>
      </w:r>
      <w:r w:rsidRPr="00677412">
        <w:rPr>
          <w:rFonts w:ascii="Kokila" w:hAnsi="Kokila" w:cs="Kalimati" w:hint="cs"/>
          <w:sz w:val="23"/>
          <w:szCs w:val="23"/>
          <w:cs/>
        </w:rPr>
        <w:t xml:space="preserve"> को फैसलाबाट सफाई दिएको-:</w:t>
      </w:r>
      <w:r w:rsidRPr="00677412">
        <w:rPr>
          <w:rFonts w:ascii="Kokila" w:hAnsi="Kokila" w:cs="Kalimati"/>
          <w:sz w:val="23"/>
          <w:szCs w:val="23"/>
        </w:rPr>
        <w:t> </w:t>
      </w:r>
    </w:p>
    <w:p w:rsidR="00454E5E" w:rsidRPr="00F95FDE" w:rsidRDefault="00454E5E" w:rsidP="00454E5E">
      <w:pPr>
        <w:pStyle w:val="ListParagraph"/>
        <w:numPr>
          <w:ilvl w:val="0"/>
          <w:numId w:val="39"/>
        </w:numPr>
        <w:tabs>
          <w:tab w:val="left" w:pos="3726"/>
        </w:tabs>
        <w:spacing w:after="0" w:line="240" w:lineRule="auto"/>
        <w:ind w:left="810" w:hanging="540"/>
        <w:jc w:val="both"/>
        <w:rPr>
          <w:rFonts w:ascii="Kokila" w:hAnsi="Kokila" w:cs="Kalimati"/>
          <w:sz w:val="23"/>
          <w:szCs w:val="23"/>
        </w:rPr>
      </w:pPr>
      <w:r w:rsidRPr="00F95FDE">
        <w:rPr>
          <w:rFonts w:ascii="Kokila" w:hAnsi="Kokila" w:cs="Kalimati"/>
          <w:sz w:val="23"/>
          <w:szCs w:val="23"/>
          <w:cs/>
        </w:rPr>
        <w:t>उजुरीकर्ताले जवर्जस्ती करणी मुद्दाको जाहेरी दर्ता गर्न चाहेको</w:t>
      </w:r>
      <w:r>
        <w:rPr>
          <w:rFonts w:ascii="Kokila" w:hAnsi="Kokila" w:cs="Kalimati" w:hint="cs"/>
          <w:sz w:val="23"/>
          <w:szCs w:val="23"/>
          <w:cs/>
        </w:rPr>
        <w:t xml:space="preserve"> </w:t>
      </w:r>
      <w:r w:rsidRPr="00F95FDE">
        <w:rPr>
          <w:rFonts w:ascii="Kokila" w:hAnsi="Kokila" w:cs="Kalimati"/>
          <w:sz w:val="23"/>
          <w:szCs w:val="23"/>
          <w:cs/>
        </w:rPr>
        <w:t>देखिन आएको भएतापनि निज प्रहरी सहायक निरीक्षक पद</w:t>
      </w:r>
      <w:r>
        <w:rPr>
          <w:rFonts w:ascii="Kokila" w:hAnsi="Kokila" w:cs="Kalimati" w:hint="cs"/>
          <w:sz w:val="23"/>
          <w:szCs w:val="23"/>
          <w:cs/>
        </w:rPr>
        <w:t>मा रहेको</w:t>
      </w:r>
      <w:r w:rsidRPr="00F95FDE">
        <w:rPr>
          <w:rFonts w:ascii="Kokila" w:hAnsi="Kokila" w:cs="Kalimati"/>
          <w:sz w:val="23"/>
          <w:szCs w:val="23"/>
          <w:cs/>
        </w:rPr>
        <w:t xml:space="preserve"> हुँदा जाहेरी दर्ता गर्ने वा नगर्ने निर्णायक पदमा रहेको भन्न नमिल्ने</w:t>
      </w:r>
      <w:r w:rsidRPr="00F95FDE">
        <w:rPr>
          <w:rFonts w:ascii="Kokila" w:hAnsi="Kokila" w:cs="Kalimati"/>
          <w:sz w:val="23"/>
          <w:szCs w:val="23"/>
        </w:rPr>
        <w:t xml:space="preserve">, </w:t>
      </w:r>
      <w:r w:rsidRPr="00F95FDE">
        <w:rPr>
          <w:rFonts w:ascii="Kokila" w:hAnsi="Kokila" w:cs="Kalimati"/>
          <w:sz w:val="23"/>
          <w:szCs w:val="23"/>
          <w:cs/>
        </w:rPr>
        <w:t xml:space="preserve">परमादेशको पालन गर्नु ईलाका प्रहरी कार्यालय मिर्चैयाका लागि अनिवार्य कर्तव्य भएको हुँदा निवेदकले रिसवत दिनुपर्ने अवस्था पनि देखिन नआएको। </w:t>
      </w:r>
    </w:p>
    <w:p w:rsidR="00454E5E" w:rsidRDefault="00454E5E" w:rsidP="00454E5E">
      <w:pPr>
        <w:pStyle w:val="ListParagraph"/>
        <w:numPr>
          <w:ilvl w:val="0"/>
          <w:numId w:val="39"/>
        </w:numPr>
        <w:tabs>
          <w:tab w:val="left" w:pos="3726"/>
        </w:tabs>
        <w:spacing w:after="0" w:line="240" w:lineRule="auto"/>
        <w:ind w:left="810" w:hanging="540"/>
        <w:jc w:val="both"/>
        <w:rPr>
          <w:rFonts w:ascii="Kokila" w:hAnsi="Kokila" w:cs="Kalimati" w:hint="cs"/>
          <w:sz w:val="23"/>
          <w:szCs w:val="23"/>
        </w:rPr>
      </w:pPr>
      <w:r w:rsidRPr="00F95FDE">
        <w:rPr>
          <w:rFonts w:ascii="Kokila" w:hAnsi="Kokila" w:cs="Kalimati"/>
          <w:sz w:val="23"/>
          <w:szCs w:val="23"/>
          <w:cs/>
        </w:rPr>
        <w:t>अनुसन्धान अधिकारी समक्ष</w:t>
      </w:r>
      <w:r>
        <w:rPr>
          <w:rFonts w:ascii="Kokila" w:hAnsi="Kokila" w:cs="Kalimati" w:hint="cs"/>
          <w:sz w:val="23"/>
          <w:szCs w:val="23"/>
          <w:cs/>
        </w:rPr>
        <w:t>को</w:t>
      </w:r>
      <w:r w:rsidRPr="00F95FDE">
        <w:rPr>
          <w:rFonts w:ascii="Kokila" w:hAnsi="Kokila" w:cs="Kalimati"/>
          <w:sz w:val="23"/>
          <w:szCs w:val="23"/>
          <w:cs/>
        </w:rPr>
        <w:t xml:space="preserve"> बयान</w:t>
      </w:r>
      <w:r>
        <w:rPr>
          <w:rFonts w:ascii="Kokila" w:hAnsi="Kokila" w:cs="Kalimati" w:hint="cs"/>
          <w:sz w:val="23"/>
          <w:szCs w:val="23"/>
          <w:cs/>
        </w:rPr>
        <w:t xml:space="preserve"> र</w:t>
      </w:r>
      <w:r w:rsidRPr="00F95FDE">
        <w:rPr>
          <w:rFonts w:ascii="Kokila" w:hAnsi="Kokila" w:cs="Kalimati"/>
          <w:sz w:val="23"/>
          <w:szCs w:val="23"/>
          <w:cs/>
        </w:rPr>
        <w:t xml:space="preserve"> यस अदालत समक्षको बकपत्रमा एकैनासको नभई प्रतिकूल व्यहोरा नै परेको देखिएको र प्रतिवादीलाई जसरी पनि फँसाउनु पर्छ भन्ने निवेदकमा भावना रहेको स्पष्ट हुन आउने।</w:t>
      </w:r>
    </w:p>
    <w:p w:rsidR="00454E5E" w:rsidRPr="00F95FDE" w:rsidRDefault="00454E5E" w:rsidP="00454E5E">
      <w:pPr>
        <w:tabs>
          <w:tab w:val="left" w:pos="3726"/>
        </w:tabs>
        <w:spacing w:after="0" w:line="240" w:lineRule="auto"/>
        <w:ind w:left="270"/>
        <w:jc w:val="both"/>
        <w:rPr>
          <w:rFonts w:ascii="Kokila" w:eastAsiaTheme="minorHAnsi" w:hAnsi="Kokila" w:cs="Kalimati"/>
          <w:sz w:val="23"/>
          <w:szCs w:val="23"/>
        </w:rPr>
      </w:pPr>
      <w:r w:rsidRPr="00F95FDE">
        <w:rPr>
          <w:rFonts w:ascii="Kokila" w:hAnsi="Kokila" w:cs="Kalimati" w:hint="cs"/>
          <w:sz w:val="23"/>
          <w:szCs w:val="23"/>
          <w:cs/>
        </w:rPr>
        <w:t>विशेष अदालतको उपरोक्त फैसलाउपर</w:t>
      </w:r>
      <w:r w:rsidRPr="00F95FDE">
        <w:rPr>
          <w:rFonts w:ascii="Kokila" w:hAnsi="Kokila" w:cs="Kalimati"/>
          <w:sz w:val="23"/>
          <w:szCs w:val="23"/>
          <w:cs/>
        </w:rPr>
        <w:t xml:space="preserve"> </w:t>
      </w:r>
      <w:r w:rsidRPr="00F95FDE">
        <w:rPr>
          <w:rFonts w:ascii="Kokila" w:hAnsi="Kokila" w:cs="Kalimati" w:hint="cs"/>
          <w:sz w:val="23"/>
          <w:szCs w:val="23"/>
          <w:cs/>
        </w:rPr>
        <w:t>आयोगलाई चित्त नबुझी देहायबमोजिमका आधार लिई</w:t>
      </w:r>
      <w:r w:rsidRPr="00F95FDE">
        <w:rPr>
          <w:rFonts w:ascii="Kokila" w:hAnsi="Kokila" w:cs="Kalimati"/>
          <w:sz w:val="23"/>
          <w:szCs w:val="23"/>
          <w:cs/>
        </w:rPr>
        <w:t xml:space="preserve"> सम्मानित सर्वोच्च अदालतमा मिति </w:t>
      </w:r>
      <w:r w:rsidRPr="00F95FDE">
        <w:rPr>
          <w:rFonts w:ascii="Kokila" w:hAnsi="Kokila" w:cs="Kalimati" w:hint="cs"/>
          <w:sz w:val="23"/>
          <w:szCs w:val="23"/>
          <w:cs/>
        </w:rPr>
        <w:t>२०८१।०९।२९</w:t>
      </w:r>
      <w:r w:rsidRPr="00F95FDE">
        <w:rPr>
          <w:rFonts w:ascii="Kokila" w:hAnsi="Kokila" w:cs="Kalimati"/>
          <w:sz w:val="23"/>
          <w:szCs w:val="23"/>
          <w:cs/>
        </w:rPr>
        <w:t xml:space="preserve"> मा पुनरावेदन गरिएको छ</w:t>
      </w:r>
      <w:r w:rsidRPr="00F95FDE">
        <w:rPr>
          <w:rFonts w:ascii="Kokila" w:hAnsi="Kokila" w:cs="Kalimati" w:hint="cs"/>
          <w:sz w:val="23"/>
          <w:szCs w:val="23"/>
          <w:cs/>
        </w:rPr>
        <w:t>ः-</w:t>
      </w:r>
    </w:p>
    <w:p w:rsidR="00454E5E" w:rsidRPr="00677412" w:rsidRDefault="00454E5E" w:rsidP="00454E5E">
      <w:pPr>
        <w:tabs>
          <w:tab w:val="left" w:pos="270"/>
          <w:tab w:val="left" w:pos="3726"/>
        </w:tabs>
        <w:spacing w:after="0" w:line="240" w:lineRule="auto"/>
        <w:ind w:left="270"/>
        <w:contextualSpacing/>
        <w:jc w:val="center"/>
        <w:rPr>
          <w:rFonts w:ascii="Kokila" w:hAnsi="Kokila" w:cs="Kalimati"/>
          <w:sz w:val="23"/>
          <w:szCs w:val="23"/>
        </w:rPr>
      </w:pPr>
      <w:r w:rsidRPr="00677412">
        <w:rPr>
          <w:rFonts w:ascii="Kokila" w:hAnsi="Kokila" w:cs="Kalimati" w:hint="cs"/>
          <w:b/>
          <w:bCs/>
          <w:sz w:val="23"/>
          <w:szCs w:val="23"/>
          <w:u w:val="single"/>
          <w:cs/>
        </w:rPr>
        <w:t>देहाय</w:t>
      </w:r>
      <w:r w:rsidRPr="00677412">
        <w:rPr>
          <w:rFonts w:ascii="Kokila" w:hAnsi="Kokila" w:cs="Kalimati"/>
          <w:sz w:val="23"/>
          <w:szCs w:val="23"/>
        </w:rPr>
        <w:t>:</w:t>
      </w:r>
    </w:p>
    <w:p w:rsidR="00454E5E" w:rsidRPr="00F95FDE" w:rsidRDefault="00454E5E" w:rsidP="00454E5E">
      <w:pPr>
        <w:pStyle w:val="ListParagraph"/>
        <w:numPr>
          <w:ilvl w:val="0"/>
          <w:numId w:val="40"/>
        </w:numPr>
        <w:tabs>
          <w:tab w:val="left" w:pos="3726"/>
          <w:tab w:val="center" w:pos="8640"/>
        </w:tabs>
        <w:spacing w:after="0" w:line="240" w:lineRule="auto"/>
        <w:ind w:left="450" w:hanging="270"/>
        <w:jc w:val="both"/>
        <w:rPr>
          <w:rFonts w:ascii="Times New Roman" w:hAnsi="Times New Roman" w:cs="Kalimati"/>
          <w:sz w:val="23"/>
          <w:szCs w:val="23"/>
          <w:lang w:bidi="hi-IN"/>
        </w:rPr>
      </w:pP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 xml:space="preserve">प्रतिवादीले मौकाको बयानमा </w:t>
      </w:r>
      <w:r w:rsidRPr="002B5C5A">
        <w:rPr>
          <w:rFonts w:ascii="Times New Roman" w:hAnsi="Times New Roman" w:cs="Kalimati" w:hint="cs"/>
          <w:sz w:val="23"/>
          <w:szCs w:val="23"/>
          <w:cs/>
          <w:lang w:bidi="hi-IN"/>
        </w:rPr>
        <w:t>“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 xml:space="preserve">आफू ईलाका प्रहरी कार्यालय मिर्चैया सिराहाको </w:t>
      </w:r>
      <w:r>
        <w:rPr>
          <w:rFonts w:ascii="Times New Roman" w:hAnsi="Times New Roman" w:cs="Kalimati"/>
          <w:sz w:val="23"/>
          <w:szCs w:val="23"/>
          <w:cs/>
          <w:lang w:bidi="hi-IN"/>
        </w:rPr>
        <w:t>मुद्दा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 xml:space="preserve"> फाँटको कामसमेत गर्दै आएको</w:t>
      </w:r>
      <w:r w:rsidRPr="00F95FDE">
        <w:rPr>
          <w:rFonts w:ascii="Times New Roman" w:hAnsi="Times New Roman" w:cs="Kalimati"/>
          <w:sz w:val="23"/>
          <w:szCs w:val="23"/>
          <w:lang w:bidi="hi-IN"/>
        </w:rPr>
        <w:t xml:space="preserve">, 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>निवेदक मिर्चैया 1(2080) ले जवरजस्ती करणी उद्योगको कसूरको जाहेरी दर्ता गराउने विषयमा पटक</w:t>
      </w:r>
      <w:r>
        <w:rPr>
          <w:rFonts w:ascii="Times New Roman" w:hAnsi="Times New Roman" w:cs="Kalimati" w:hint="cs"/>
          <w:sz w:val="23"/>
          <w:szCs w:val="23"/>
          <w:cs/>
          <w:lang w:bidi="hi-IN"/>
        </w:rPr>
        <w:t>/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>पटक कुराकानी गरेको</w:t>
      </w:r>
      <w:r w:rsidRPr="00F95FDE">
        <w:rPr>
          <w:rFonts w:ascii="Times New Roman" w:hAnsi="Times New Roman" w:cs="Kalimati"/>
          <w:sz w:val="23"/>
          <w:szCs w:val="23"/>
          <w:lang w:bidi="hi-IN"/>
        </w:rPr>
        <w:t xml:space="preserve">, </w:t>
      </w:r>
      <w:r>
        <w:rPr>
          <w:rFonts w:ascii="Times New Roman" w:hAnsi="Times New Roman" w:cs="Kalimati"/>
          <w:sz w:val="23"/>
          <w:szCs w:val="23"/>
          <w:cs/>
          <w:lang w:bidi="hi-IN"/>
        </w:rPr>
        <w:t>निवेदन दर्ता गराउन सहज</w:t>
      </w:r>
      <w:r>
        <w:rPr>
          <w:rFonts w:ascii="Times New Roman" w:hAnsi="Times New Roman" w:cs="Kalimati" w:hint="cs"/>
          <w:sz w:val="23"/>
          <w:szCs w:val="23"/>
          <w:cs/>
          <w:lang w:bidi="hi-IN"/>
        </w:rPr>
        <w:t>ी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>करण गरिदिने कुरा गरेको</w:t>
      </w:r>
      <w:r w:rsidRPr="00F95FDE">
        <w:rPr>
          <w:rFonts w:ascii="Times New Roman" w:hAnsi="Times New Roman" w:cs="Kalimati"/>
          <w:sz w:val="23"/>
          <w:szCs w:val="23"/>
          <w:lang w:bidi="hi-IN"/>
        </w:rPr>
        <w:t xml:space="preserve">, 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>सो विषयमा बेलाबेलामा निजले आफूलाई भेटेर र</w:t>
      </w:r>
      <w:r>
        <w:rPr>
          <w:rFonts w:ascii="Times New Roman" w:hAnsi="Times New Roman" w:cs="Kalimati"/>
          <w:sz w:val="23"/>
          <w:szCs w:val="23"/>
          <w:cs/>
          <w:lang w:bidi="hi-IN"/>
        </w:rPr>
        <w:t xml:space="preserve"> फोनबाट पनि कुराकानी गर्ने गरेक</w:t>
      </w:r>
      <w:r>
        <w:rPr>
          <w:rFonts w:ascii="Times New Roman" w:hAnsi="Times New Roman" w:cs="Kalimati" w:hint="cs"/>
          <w:sz w:val="23"/>
          <w:szCs w:val="23"/>
          <w:cs/>
          <w:lang w:bidi="hi-IN"/>
        </w:rPr>
        <w:t>ो</w:t>
      </w:r>
      <w:r w:rsidRPr="00F95FDE">
        <w:rPr>
          <w:rFonts w:ascii="Times New Roman" w:hAnsi="Times New Roman" w:cs="Kalimati"/>
          <w:sz w:val="23"/>
          <w:szCs w:val="23"/>
          <w:lang w:bidi="hi-IN"/>
        </w:rPr>
        <w:t xml:space="preserve">, 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>निजलाई मैले पनि फोनबाट सो विषयमा कुराकानी गर्ने गरेको थिएँ</w:t>
      </w:r>
      <w:r w:rsidRPr="00F95FDE">
        <w:rPr>
          <w:rFonts w:ascii="Times New Roman" w:hAnsi="Times New Roman" w:cs="Kalimati"/>
          <w:sz w:val="23"/>
          <w:szCs w:val="23"/>
          <w:lang w:bidi="hi-IN"/>
        </w:rPr>
        <w:t xml:space="preserve">, 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>निजले मेरो परमादेश छिटो दर्ता गराइदिनुहोस् भन्दा म कार्यालयबाट कर्मचारी खटाई परमादेशको फाईल ल्याई दिने छु भनेको थिएँ</w:t>
      </w:r>
      <w:r>
        <w:rPr>
          <w:rFonts w:ascii="Times New Roman" w:hAnsi="Times New Roman" w:cs="Kalimati" w:hint="cs"/>
          <w:sz w:val="23"/>
          <w:szCs w:val="23"/>
          <w:cs/>
          <w:lang w:bidi="hi-IN"/>
        </w:rPr>
        <w:t>,</w:t>
      </w:r>
      <w:r w:rsidRPr="00F95FDE">
        <w:rPr>
          <w:rFonts w:ascii="Times New Roman" w:hAnsi="Times New Roman" w:cs="Kalimati"/>
          <w:sz w:val="23"/>
          <w:szCs w:val="23"/>
          <w:lang w:bidi="hi-IN"/>
        </w:rPr>
        <w:t xml:space="preserve"> 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 xml:space="preserve">उजुरीकर्ता मिर्चैया 1(2080) ले </w:t>
      </w:r>
      <w:r>
        <w:rPr>
          <w:rFonts w:ascii="Times New Roman" w:hAnsi="Times New Roman" w:cs="Kalimati" w:hint="cs"/>
          <w:sz w:val="23"/>
          <w:szCs w:val="23"/>
          <w:cs/>
          <w:lang w:bidi="hi-IN"/>
        </w:rPr>
        <w:t>पैसा दिएको र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 xml:space="preserve"> मैले उक्त पैसा हतार हतार गोजीबाट निकाली भुईँमा फालेकोमा केही समयपछि अख्तियारको टोलीले मलाई नियन्त्रणमा लिई उक्त रकम बरामद गरेको थियो।</w:t>
      </w:r>
      <w:r>
        <w:rPr>
          <w:rFonts w:ascii="Times New Roman" w:hAnsi="Times New Roman" w:cs="Kalimati" w:hint="cs"/>
          <w:sz w:val="23"/>
          <w:szCs w:val="23"/>
          <w:cs/>
          <w:lang w:bidi="hi-IN"/>
        </w:rPr>
        <w:t xml:space="preserve"> 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>मेरो साथबाट रकम बरामद गर्दाको भिडियोमा भएको फोटो म समेतको हो</w:t>
      </w:r>
      <w:r w:rsidRPr="002B5C5A">
        <w:rPr>
          <w:rFonts w:ascii="Times New Roman" w:hAnsi="Times New Roman" w:cs="Kalimati" w:hint="cs"/>
          <w:sz w:val="23"/>
          <w:szCs w:val="23"/>
          <w:cs/>
          <w:lang w:bidi="hi-IN"/>
        </w:rPr>
        <w:t>”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 xml:space="preserve">। आफूले निवेदकलाई निवेदन दर्ता गरिदिने विषयमा कुराकानी गरेका कारण निजबाट सो रकम प्राप्त गरेको तथ्यमा साबित रही बयान गरेबाट आरोपित कसूर गरेको पुष्टि </w:t>
      </w:r>
      <w:r>
        <w:rPr>
          <w:rFonts w:ascii="Times New Roman" w:hAnsi="Times New Roman" w:cs="Kalimati" w:hint="cs"/>
          <w:sz w:val="23"/>
          <w:szCs w:val="23"/>
          <w:cs/>
          <w:lang w:bidi="hi-IN"/>
        </w:rPr>
        <w:t>भएको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 xml:space="preserve">। </w:t>
      </w:r>
    </w:p>
    <w:p w:rsidR="00454E5E" w:rsidRPr="00F95FDE" w:rsidRDefault="00454E5E" w:rsidP="00454E5E">
      <w:pPr>
        <w:pStyle w:val="ListParagraph"/>
        <w:numPr>
          <w:ilvl w:val="0"/>
          <w:numId w:val="40"/>
        </w:numPr>
        <w:tabs>
          <w:tab w:val="left" w:pos="3726"/>
          <w:tab w:val="center" w:pos="8640"/>
        </w:tabs>
        <w:spacing w:after="0" w:line="240" w:lineRule="auto"/>
        <w:ind w:left="450" w:hanging="270"/>
        <w:jc w:val="both"/>
        <w:rPr>
          <w:rFonts w:ascii="Times New Roman" w:hAnsi="Times New Roman" w:cs="Kalimati"/>
          <w:sz w:val="23"/>
          <w:szCs w:val="23"/>
          <w:lang w:bidi="hi-IN"/>
        </w:rPr>
      </w:pPr>
      <w:r>
        <w:rPr>
          <w:rFonts w:ascii="Times New Roman" w:hAnsi="Times New Roman" w:cs="Kalimati" w:hint="cs"/>
          <w:sz w:val="23"/>
          <w:szCs w:val="23"/>
          <w:cs/>
        </w:rPr>
        <w:t xml:space="preserve"> 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 xml:space="preserve">मिसिल सामेल अडियो रेकर्डबाट उतार गरी तयार गरेको लिपी लेखन (स्क्रिप्ट) मा निवेदकले प्रतिवादीलाई </w:t>
      </w:r>
      <w:r w:rsidRPr="00F95FDE">
        <w:rPr>
          <w:rFonts w:ascii="Times New Roman" w:hAnsi="Times New Roman" w:cs="Kalimati"/>
          <w:sz w:val="23"/>
          <w:szCs w:val="23"/>
          <w:lang w:bidi="hi-IN"/>
        </w:rPr>
        <w:t>“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>नौ हजार ल्याएँ</w:t>
      </w:r>
      <w:r w:rsidRPr="00F95FDE">
        <w:rPr>
          <w:rFonts w:ascii="Times New Roman" w:hAnsi="Times New Roman" w:cs="Kalimati"/>
          <w:sz w:val="23"/>
          <w:szCs w:val="23"/>
          <w:lang w:bidi="hi-IN"/>
        </w:rPr>
        <w:t xml:space="preserve">…”, 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>भनेको</w:t>
      </w:r>
      <w:r w:rsidRPr="00F95FDE">
        <w:rPr>
          <w:rFonts w:ascii="Times New Roman" w:hAnsi="Times New Roman" w:cs="Kalimati"/>
          <w:sz w:val="23"/>
          <w:szCs w:val="23"/>
          <w:lang w:bidi="hi-IN"/>
        </w:rPr>
        <w:t xml:space="preserve">, 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 xml:space="preserve">प्रतिवादीले </w:t>
      </w:r>
      <w:r w:rsidRPr="00F95FDE">
        <w:rPr>
          <w:rFonts w:ascii="Times New Roman" w:hAnsi="Times New Roman" w:cs="Kalimati"/>
          <w:sz w:val="23"/>
          <w:szCs w:val="23"/>
          <w:lang w:bidi="hi-IN"/>
        </w:rPr>
        <w:t>“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 xml:space="preserve">म </w:t>
      </w:r>
      <w:r>
        <w:rPr>
          <w:rFonts w:ascii="Times New Roman" w:hAnsi="Times New Roman" w:cs="Kalimati"/>
          <w:sz w:val="23"/>
          <w:szCs w:val="23"/>
          <w:cs/>
          <w:lang w:bidi="hi-IN"/>
        </w:rPr>
        <w:t>मुद्दा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 xml:space="preserve"> दर्ता गरी दिन्छु मेयर साब लाई पनि फोन 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lastRenderedPageBreak/>
        <w:t>गर्न लगाउनु</w:t>
      </w:r>
      <w:r w:rsidRPr="00F95FDE">
        <w:rPr>
          <w:rFonts w:ascii="Times New Roman" w:hAnsi="Times New Roman" w:cs="Kalimati"/>
          <w:sz w:val="23"/>
          <w:szCs w:val="23"/>
          <w:lang w:bidi="hi-IN"/>
        </w:rPr>
        <w:t>” ...”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>तपाईँको काम हुदैन थियो मैले पुलिस पठएर काम गर्दिराछु</w:t>
      </w:r>
      <w:r w:rsidRPr="00F95FDE">
        <w:rPr>
          <w:rFonts w:ascii="Times New Roman" w:hAnsi="Times New Roman" w:cs="Kalimati"/>
          <w:sz w:val="23"/>
          <w:szCs w:val="23"/>
          <w:lang w:bidi="hi-IN"/>
        </w:rPr>
        <w:t xml:space="preserve">, 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 xml:space="preserve">ल तपाई आउनु म </w:t>
      </w:r>
      <w:r>
        <w:rPr>
          <w:rFonts w:ascii="Times New Roman" w:hAnsi="Times New Roman" w:cs="Kalimati"/>
          <w:sz w:val="23"/>
          <w:szCs w:val="23"/>
          <w:cs/>
          <w:lang w:bidi="hi-IN"/>
        </w:rPr>
        <w:t>मुद्दा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 xml:space="preserve"> दर्ता गरिदिन्छु ...</w:t>
      </w:r>
      <w:r w:rsidRPr="00F95FDE">
        <w:rPr>
          <w:rFonts w:ascii="Times New Roman" w:hAnsi="Times New Roman" w:cs="Kalimati"/>
          <w:sz w:val="23"/>
          <w:szCs w:val="23"/>
          <w:lang w:bidi="hi-IN"/>
        </w:rPr>
        <w:t xml:space="preserve">” 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 xml:space="preserve">भनेको </w:t>
      </w:r>
      <w:r>
        <w:rPr>
          <w:rFonts w:ascii="Times New Roman" w:hAnsi="Times New Roman" w:cs="Kalimati" w:hint="cs"/>
          <w:sz w:val="23"/>
          <w:szCs w:val="23"/>
          <w:cs/>
        </w:rPr>
        <w:t>देखिएको।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 xml:space="preserve">प्रतिवादीले परमादेश समेतका विषयमा पहिल्यै जानकारी पाईसकेको अवस्था निजको मौकाको र अदालतको बयानबाट पुष्टि भैरहेकोमा निजले जाहेरी/मुद्दा दायर गर्ने सम्बन्धमा पदीय दायित्व र अधिकारको सम्बन्धमा प्रष्ट जानकारी हुँदा हुँदै गलत तवरबाट प्रभावमा पारी घुस/रिसवत लिएको तथ्य पुष्टि </w:t>
      </w:r>
      <w:r>
        <w:rPr>
          <w:rFonts w:ascii="Times New Roman" w:hAnsi="Times New Roman" w:cs="Kalimati"/>
          <w:sz w:val="23"/>
          <w:szCs w:val="23"/>
          <w:cs/>
          <w:lang w:bidi="hi-IN"/>
        </w:rPr>
        <w:t>भ</w:t>
      </w:r>
      <w:r>
        <w:rPr>
          <w:rFonts w:ascii="Times New Roman" w:hAnsi="Times New Roman" w:cs="Kalimati" w:hint="cs"/>
          <w:sz w:val="23"/>
          <w:szCs w:val="23"/>
          <w:cs/>
        </w:rPr>
        <w:t>इर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 xml:space="preserve">हेकोमा सफाई दिनेगरी भएको फैसला त्रुटिपूर्ण रही बदरभागी रहेको। </w:t>
      </w:r>
    </w:p>
    <w:p w:rsidR="00454E5E" w:rsidRPr="00F95FDE" w:rsidRDefault="00454E5E" w:rsidP="00454E5E">
      <w:pPr>
        <w:pStyle w:val="ListParagraph"/>
        <w:numPr>
          <w:ilvl w:val="0"/>
          <w:numId w:val="40"/>
        </w:numPr>
        <w:tabs>
          <w:tab w:val="left" w:pos="3726"/>
          <w:tab w:val="center" w:pos="8640"/>
        </w:tabs>
        <w:spacing w:after="0" w:line="240" w:lineRule="auto"/>
        <w:ind w:left="450" w:hanging="270"/>
        <w:jc w:val="both"/>
        <w:rPr>
          <w:rFonts w:ascii="Times New Roman" w:hAnsi="Times New Roman" w:cs="Kalimati"/>
          <w:sz w:val="23"/>
          <w:szCs w:val="23"/>
          <w:lang w:bidi="hi-IN"/>
        </w:rPr>
      </w:pP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>प्रतिवादी सचिन कुमार भदैसव</w:t>
      </w:r>
      <w:r>
        <w:rPr>
          <w:rFonts w:ascii="Times New Roman" w:hAnsi="Times New Roman" w:cs="Kalimati"/>
          <w:sz w:val="23"/>
          <w:szCs w:val="23"/>
          <w:cs/>
          <w:lang w:bidi="hi-IN"/>
        </w:rPr>
        <w:t>ारले अदालतमा बयान गर्दा निवेदकस</w:t>
      </w:r>
      <w:r>
        <w:rPr>
          <w:rFonts w:ascii="Times New Roman" w:hAnsi="Times New Roman" w:cs="Kalimati" w:hint="cs"/>
          <w:sz w:val="23"/>
          <w:szCs w:val="23"/>
          <w:cs/>
        </w:rPr>
        <w:t>ँ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>ग आफ्नो कुनै रिसइबी नभएको भनी उल्लेख गरेको</w:t>
      </w:r>
      <w:r>
        <w:rPr>
          <w:rFonts w:ascii="Times New Roman" w:hAnsi="Times New Roman" w:cs="Kalimati" w:hint="cs"/>
          <w:sz w:val="23"/>
          <w:szCs w:val="23"/>
          <w:cs/>
        </w:rPr>
        <w:t xml:space="preserve"> 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>छ भने</w:t>
      </w:r>
      <w:r>
        <w:rPr>
          <w:rFonts w:ascii="Times New Roman" w:hAnsi="Times New Roman" w:cs="Kalimati" w:hint="cs"/>
          <w:sz w:val="23"/>
          <w:szCs w:val="23"/>
          <w:cs/>
        </w:rPr>
        <w:t>,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 xml:space="preserve"> लगाउको मुद्दामा निज निवेदकले समेत आफ्नो प्रतिवादी सचिन</w:t>
      </w:r>
      <w:r>
        <w:rPr>
          <w:rFonts w:ascii="Times New Roman" w:hAnsi="Times New Roman" w:cs="Kalimati"/>
          <w:sz w:val="23"/>
          <w:szCs w:val="23"/>
          <w:cs/>
          <w:lang w:bidi="hi-IN"/>
        </w:rPr>
        <w:t xml:space="preserve"> कुमार भदैसवारस</w:t>
      </w:r>
      <w:r>
        <w:rPr>
          <w:rFonts w:ascii="Times New Roman" w:hAnsi="Times New Roman" w:cs="Kalimati" w:hint="cs"/>
          <w:sz w:val="23"/>
          <w:szCs w:val="23"/>
          <w:cs/>
        </w:rPr>
        <w:t>ँ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 xml:space="preserve">ग कुनै रिसइबी नभएको भनी उल्लेख गरेबाट निवेदकले प्रतिवादी उपर रिसइबीका कारण फसाउने नियतले रकम दिएको भन्ने प्रतिवादीको जिकीर खण्डित भई फैसलाले लिएको </w:t>
      </w:r>
      <w:r w:rsidRPr="00F95FDE">
        <w:rPr>
          <w:rFonts w:ascii="Times New Roman" w:hAnsi="Times New Roman" w:cs="Kalimati"/>
          <w:sz w:val="23"/>
          <w:szCs w:val="23"/>
          <w:lang w:bidi="hi-IN"/>
        </w:rPr>
        <w:t>“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>प्रतिवादीलाई जसरी पनि फँसाउनु पर्छ भन्ने निवेदकमा भावना रहेको स्पष्ट हुन आउने</w:t>
      </w:r>
      <w:r w:rsidRPr="00F95FDE">
        <w:rPr>
          <w:rFonts w:ascii="Times New Roman" w:hAnsi="Times New Roman" w:cs="Kalimati"/>
          <w:sz w:val="23"/>
          <w:szCs w:val="23"/>
          <w:lang w:bidi="hi-IN"/>
        </w:rPr>
        <w:t xml:space="preserve">” 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 xml:space="preserve">भन्ने आधार समेत वस्तुनिष्ठ र प्रमाणिक रुपमा पुष्टि हुन </w:t>
      </w:r>
      <w:r>
        <w:rPr>
          <w:rFonts w:ascii="Times New Roman" w:hAnsi="Times New Roman" w:cs="Kalimati" w:hint="cs"/>
          <w:sz w:val="23"/>
          <w:szCs w:val="23"/>
          <w:cs/>
        </w:rPr>
        <w:t>न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 xml:space="preserve">सकेको </w:t>
      </w:r>
      <w:r>
        <w:rPr>
          <w:rFonts w:ascii="Times New Roman" w:hAnsi="Times New Roman" w:cs="Kalimati" w:hint="cs"/>
          <w:sz w:val="23"/>
          <w:szCs w:val="23"/>
          <w:cs/>
        </w:rPr>
        <w:t>देखिएको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>।</w:t>
      </w:r>
    </w:p>
    <w:p w:rsidR="00454E5E" w:rsidRDefault="00454E5E" w:rsidP="00454E5E">
      <w:pPr>
        <w:pStyle w:val="ListParagraph"/>
        <w:numPr>
          <w:ilvl w:val="0"/>
          <w:numId w:val="40"/>
        </w:numPr>
        <w:tabs>
          <w:tab w:val="left" w:pos="3726"/>
          <w:tab w:val="center" w:pos="8640"/>
        </w:tabs>
        <w:spacing w:after="0" w:line="240" w:lineRule="auto"/>
        <w:ind w:left="450" w:hanging="270"/>
        <w:jc w:val="both"/>
        <w:rPr>
          <w:rFonts w:ascii="Times New Roman" w:hAnsi="Times New Roman" w:cs="Kalimati" w:hint="cs"/>
          <w:sz w:val="23"/>
          <w:szCs w:val="23"/>
          <w:lang w:bidi="hi-IN"/>
        </w:rPr>
      </w:pP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 xml:space="preserve">प्रतिवादीले आफूले मिसिल संलग्न कल डिटेल्स तथा अडियो स्क्रिप्ट राइटिङ्गको सार संक्षेप उतारलाई अदालतको बयानमा समेत अन्यथा भन्न </w:t>
      </w:r>
      <w:r>
        <w:rPr>
          <w:rFonts w:ascii="Times New Roman" w:hAnsi="Times New Roman" w:cs="Kalimati" w:hint="cs"/>
          <w:sz w:val="23"/>
          <w:szCs w:val="23"/>
          <w:cs/>
        </w:rPr>
        <w:t>न</w:t>
      </w:r>
      <w:r>
        <w:rPr>
          <w:rFonts w:ascii="Times New Roman" w:hAnsi="Times New Roman" w:cs="Kalimati"/>
          <w:sz w:val="23"/>
          <w:szCs w:val="23"/>
          <w:cs/>
          <w:lang w:bidi="hi-IN"/>
        </w:rPr>
        <w:t>सकेको</w:t>
      </w:r>
      <w:r>
        <w:rPr>
          <w:rFonts w:ascii="Times New Roman" w:hAnsi="Times New Roman" w:cs="Kalimati" w:hint="cs"/>
          <w:sz w:val="23"/>
          <w:szCs w:val="23"/>
          <w:cs/>
        </w:rPr>
        <w:t>।</w:t>
      </w:r>
      <w:r w:rsidRPr="00F95FDE">
        <w:rPr>
          <w:rFonts w:ascii="Times New Roman" w:hAnsi="Times New Roman" w:cs="Kalimati"/>
          <w:sz w:val="23"/>
          <w:szCs w:val="23"/>
          <w:cs/>
          <w:lang w:bidi="hi-IN"/>
        </w:rPr>
        <w:t>अडियो स्क्रिप्ट राइटिङ्गमा निज र पीडितबीच भएको संवाद व्यहोराबाट प्रतिवादी र निवेदकबीच जाहेरी/मुद्दा दर्ताकै विषय तथा रकमको विषयसमेत उल्लेख भएबाट प्रतिवादीले उक्त जाहेरी/मुद्दा दर्ता तथा परमादेशका सम्बन्धमा आफूलाई थाहा नभएको भनी गरेको बयान व्यहोरालाई आधार लिई सफाई दिनेगरी भएको फैसला त्रुटिपूर्ण रही बदरभागी रहेको।</w:t>
      </w:r>
    </w:p>
    <w:p w:rsidR="00454E5E" w:rsidRPr="00F95FDE" w:rsidRDefault="00454E5E" w:rsidP="00454E5E">
      <w:pPr>
        <w:pStyle w:val="ListParagraph"/>
        <w:tabs>
          <w:tab w:val="left" w:pos="3726"/>
          <w:tab w:val="center" w:pos="8640"/>
        </w:tabs>
        <w:spacing w:after="0" w:line="240" w:lineRule="auto"/>
        <w:ind w:left="450"/>
        <w:jc w:val="both"/>
        <w:rPr>
          <w:rFonts w:ascii="Times New Roman" w:hAnsi="Times New Roman" w:cs="Kalimati"/>
          <w:sz w:val="23"/>
          <w:szCs w:val="23"/>
          <w:lang w:bidi="hi-IN"/>
        </w:rPr>
      </w:pPr>
    </w:p>
    <w:p w:rsidR="00C177A9" w:rsidRPr="003771BB" w:rsidRDefault="00C177A9" w:rsidP="0026567B">
      <w:pPr>
        <w:pStyle w:val="ListParagraph"/>
        <w:tabs>
          <w:tab w:val="center" w:pos="8640"/>
        </w:tabs>
        <w:spacing w:after="0" w:line="240" w:lineRule="auto"/>
        <w:ind w:left="1080"/>
        <w:jc w:val="right"/>
        <w:rPr>
          <w:rFonts w:ascii="Kokila" w:hAnsi="Kokila" w:cs="Kalimati"/>
          <w:sz w:val="24"/>
          <w:szCs w:val="24"/>
        </w:rPr>
      </w:pPr>
    </w:p>
    <w:p w:rsidR="0026567B" w:rsidRPr="003771BB" w:rsidRDefault="0026567B" w:rsidP="0026567B">
      <w:pPr>
        <w:pStyle w:val="ListParagraph"/>
        <w:tabs>
          <w:tab w:val="center" w:pos="8640"/>
        </w:tabs>
        <w:spacing w:after="0" w:line="240" w:lineRule="auto"/>
        <w:ind w:left="1080"/>
        <w:jc w:val="right"/>
        <w:rPr>
          <w:rFonts w:ascii="Kokila" w:hAnsi="Kokila" w:cs="Kalimati"/>
          <w:sz w:val="24"/>
          <w:szCs w:val="24"/>
        </w:rPr>
      </w:pPr>
      <w:r w:rsidRPr="003771BB">
        <w:rPr>
          <w:rFonts w:ascii="Kokila" w:hAnsi="Kokila" w:cs="Kalimati" w:hint="cs"/>
          <w:sz w:val="24"/>
          <w:szCs w:val="24"/>
          <w:cs/>
        </w:rPr>
        <w:t>प्रवक्ता</w:t>
      </w:r>
    </w:p>
    <w:p w:rsidR="00DC618E" w:rsidRPr="003771BB" w:rsidRDefault="0026567B" w:rsidP="0026567B">
      <w:pPr>
        <w:tabs>
          <w:tab w:val="center" w:pos="8640"/>
        </w:tabs>
        <w:spacing w:after="0" w:line="240" w:lineRule="auto"/>
        <w:contextualSpacing/>
        <w:jc w:val="right"/>
        <w:rPr>
          <w:rFonts w:ascii="Kokila" w:hAnsi="Kokila" w:cs="Kalimati"/>
          <w:sz w:val="24"/>
          <w:szCs w:val="24"/>
        </w:rPr>
      </w:pPr>
      <w:r w:rsidRPr="003771BB">
        <w:rPr>
          <w:rFonts w:ascii="Kokila" w:hAnsi="Kokila" w:cs="Kalimati" w:hint="cs"/>
          <w:sz w:val="24"/>
          <w:szCs w:val="24"/>
          <w:cs/>
        </w:rPr>
        <w:tab/>
      </w:r>
      <w:r w:rsidR="003771BB" w:rsidRPr="003771BB">
        <w:rPr>
          <w:rFonts w:ascii="Kokila" w:hAnsi="Kokila" w:cs="Kalimati" w:hint="cs"/>
          <w:sz w:val="24"/>
          <w:szCs w:val="24"/>
          <w:cs/>
        </w:rPr>
        <w:t>नरहरि घिमिरे</w:t>
      </w:r>
    </w:p>
    <w:sectPr w:rsidR="00DC618E" w:rsidRPr="003771BB" w:rsidSect="00E417C2">
      <w:pgSz w:w="11907" w:h="16839" w:code="9"/>
      <w:pgMar w:top="1260" w:right="806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7B" w:rsidRDefault="00A6197B" w:rsidP="005C6A14">
      <w:pPr>
        <w:spacing w:after="0" w:line="240" w:lineRule="auto"/>
      </w:pPr>
      <w:r>
        <w:separator/>
      </w:r>
    </w:p>
  </w:endnote>
  <w:endnote w:type="continuationSeparator" w:id="0">
    <w:p w:rsidR="00A6197B" w:rsidRDefault="00A6197B" w:rsidP="005C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7B" w:rsidRDefault="00A6197B" w:rsidP="005C6A14">
      <w:pPr>
        <w:spacing w:after="0" w:line="240" w:lineRule="auto"/>
      </w:pPr>
      <w:r>
        <w:separator/>
      </w:r>
    </w:p>
  </w:footnote>
  <w:footnote w:type="continuationSeparator" w:id="0">
    <w:p w:rsidR="00A6197B" w:rsidRDefault="00A6197B" w:rsidP="005C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620F"/>
    <w:multiLevelType w:val="hybridMultilevel"/>
    <w:tmpl w:val="47B8D34A"/>
    <w:lvl w:ilvl="0" w:tplc="F800BE0A">
      <w:start w:val="1"/>
      <w:numFmt w:val="hindiVowel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E5E25"/>
    <w:multiLevelType w:val="hybridMultilevel"/>
    <w:tmpl w:val="A47EEAE6"/>
    <w:lvl w:ilvl="0" w:tplc="32D6AFCC">
      <w:start w:val="1"/>
      <w:numFmt w:val="hindiVowels"/>
      <w:lvlText w:val="%1)"/>
      <w:lvlJc w:val="left"/>
      <w:pPr>
        <w:ind w:left="360" w:hanging="360"/>
      </w:pPr>
      <w:rPr>
        <w:rFonts w:ascii="Times New Roman" w:hAnsi="Times New Roman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21F40"/>
    <w:multiLevelType w:val="hybridMultilevel"/>
    <w:tmpl w:val="3A88F71E"/>
    <w:lvl w:ilvl="0" w:tplc="1340FF0E">
      <w:start w:val="1"/>
      <w:numFmt w:val="hindiVowel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5C374E"/>
    <w:multiLevelType w:val="hybridMultilevel"/>
    <w:tmpl w:val="D58AC9AE"/>
    <w:lvl w:ilvl="0" w:tplc="EF82E2CE">
      <w:start w:val="1"/>
      <w:numFmt w:val="hindiVowels"/>
      <w:lvlText w:val="%1)"/>
      <w:lvlJc w:val="left"/>
      <w:pPr>
        <w:ind w:left="144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9D7B8E"/>
    <w:multiLevelType w:val="hybridMultilevel"/>
    <w:tmpl w:val="756AD91A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C6829"/>
    <w:multiLevelType w:val="hybridMultilevel"/>
    <w:tmpl w:val="7700B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E37A0"/>
    <w:multiLevelType w:val="hybridMultilevel"/>
    <w:tmpl w:val="65E8E012"/>
    <w:lvl w:ilvl="0" w:tplc="EF82E2CE">
      <w:start w:val="1"/>
      <w:numFmt w:val="hindiVowels"/>
      <w:lvlText w:val="%1)"/>
      <w:lvlJc w:val="left"/>
      <w:pPr>
        <w:ind w:left="108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186F55"/>
    <w:multiLevelType w:val="hybridMultilevel"/>
    <w:tmpl w:val="DE10B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83B57"/>
    <w:multiLevelType w:val="hybridMultilevel"/>
    <w:tmpl w:val="4DE0E708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12318"/>
    <w:multiLevelType w:val="hybridMultilevel"/>
    <w:tmpl w:val="756AD91A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B29F4"/>
    <w:multiLevelType w:val="hybridMultilevel"/>
    <w:tmpl w:val="5B740F44"/>
    <w:lvl w:ilvl="0" w:tplc="EF82E2CE">
      <w:start w:val="1"/>
      <w:numFmt w:val="hindiVowels"/>
      <w:lvlText w:val="%1)"/>
      <w:lvlJc w:val="left"/>
      <w:pPr>
        <w:ind w:left="180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0237E86"/>
    <w:multiLevelType w:val="hybridMultilevel"/>
    <w:tmpl w:val="4346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F1278"/>
    <w:multiLevelType w:val="hybridMultilevel"/>
    <w:tmpl w:val="5E9C097E"/>
    <w:lvl w:ilvl="0" w:tplc="EF82E2CE">
      <w:start w:val="1"/>
      <w:numFmt w:val="hindiVowels"/>
      <w:lvlText w:val="%1)"/>
      <w:lvlJc w:val="left"/>
      <w:pPr>
        <w:ind w:left="1440" w:hanging="360"/>
      </w:pPr>
      <w:rPr>
        <w:rFonts w:asciiTheme="minorHAnsi" w:eastAsiaTheme="minorHAnsi" w:hAnsiTheme="minorHAnsi" w:cs="Kalimati" w:hint="default"/>
        <w:b w:val="0"/>
        <w:bCs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4E5722"/>
    <w:multiLevelType w:val="hybridMultilevel"/>
    <w:tmpl w:val="1B08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44CC5"/>
    <w:multiLevelType w:val="hybridMultilevel"/>
    <w:tmpl w:val="CC902632"/>
    <w:lvl w:ilvl="0" w:tplc="1340FF0E">
      <w:start w:val="1"/>
      <w:numFmt w:val="hindiVowel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8EE368E"/>
    <w:multiLevelType w:val="hybridMultilevel"/>
    <w:tmpl w:val="393AD590"/>
    <w:lvl w:ilvl="0" w:tplc="EF82E2CE">
      <w:start w:val="1"/>
      <w:numFmt w:val="hindiVowels"/>
      <w:lvlText w:val="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17A10"/>
    <w:multiLevelType w:val="hybridMultilevel"/>
    <w:tmpl w:val="250450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424F98"/>
    <w:multiLevelType w:val="hybridMultilevel"/>
    <w:tmpl w:val="6448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92D13"/>
    <w:multiLevelType w:val="hybridMultilevel"/>
    <w:tmpl w:val="BC0802F0"/>
    <w:lvl w:ilvl="0" w:tplc="EF82E2CE">
      <w:start w:val="1"/>
      <w:numFmt w:val="hindiVowels"/>
      <w:lvlText w:val="%1)"/>
      <w:lvlJc w:val="left"/>
      <w:pPr>
        <w:ind w:left="144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5A111B"/>
    <w:multiLevelType w:val="hybridMultilevel"/>
    <w:tmpl w:val="B8AC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B1F79"/>
    <w:multiLevelType w:val="hybridMultilevel"/>
    <w:tmpl w:val="2DB4AAA2"/>
    <w:lvl w:ilvl="0" w:tplc="908AA6F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25F6A"/>
    <w:multiLevelType w:val="hybridMultilevel"/>
    <w:tmpl w:val="96444FA6"/>
    <w:lvl w:ilvl="0" w:tplc="20B8AB04">
      <w:start w:val="1"/>
      <w:numFmt w:val="decimal"/>
      <w:pStyle w:val="a"/>
      <w:lvlText w:val="%1."/>
      <w:lvlJc w:val="left"/>
      <w:pPr>
        <w:ind w:left="720" w:hanging="360"/>
      </w:pPr>
      <w:rPr>
        <w:rFonts w:ascii="Kalimati" w:hAnsi="Kalimati" w:cs="Kalimati" w:hint="cs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10193"/>
    <w:multiLevelType w:val="hybridMultilevel"/>
    <w:tmpl w:val="1FA20A58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C2BA6"/>
    <w:multiLevelType w:val="hybridMultilevel"/>
    <w:tmpl w:val="12A6CE20"/>
    <w:lvl w:ilvl="0" w:tplc="333866E0">
      <w:start w:val="1"/>
      <w:numFmt w:val="hindiVowels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86DC5"/>
    <w:multiLevelType w:val="hybridMultilevel"/>
    <w:tmpl w:val="BAA01776"/>
    <w:lvl w:ilvl="0" w:tplc="EF82E2CE">
      <w:start w:val="1"/>
      <w:numFmt w:val="hindiVowels"/>
      <w:lvlText w:val="%1)"/>
      <w:lvlJc w:val="left"/>
      <w:pPr>
        <w:ind w:left="126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D11207F"/>
    <w:multiLevelType w:val="hybridMultilevel"/>
    <w:tmpl w:val="D58AC9AE"/>
    <w:lvl w:ilvl="0" w:tplc="EF82E2CE">
      <w:start w:val="1"/>
      <w:numFmt w:val="hindiVowels"/>
      <w:lvlText w:val="%1)"/>
      <w:lvlJc w:val="left"/>
      <w:pPr>
        <w:ind w:left="144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E8D0E8E"/>
    <w:multiLevelType w:val="hybridMultilevel"/>
    <w:tmpl w:val="3026A00E"/>
    <w:lvl w:ilvl="0" w:tplc="F800BE0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A7703"/>
    <w:multiLevelType w:val="hybridMultilevel"/>
    <w:tmpl w:val="25126CFA"/>
    <w:lvl w:ilvl="0" w:tplc="0B4CAB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E5F67"/>
    <w:multiLevelType w:val="hybridMultilevel"/>
    <w:tmpl w:val="65B0719A"/>
    <w:lvl w:ilvl="0" w:tplc="333866E0">
      <w:start w:val="1"/>
      <w:numFmt w:val="hindiVowels"/>
      <w:lvlText w:val="(%1)"/>
      <w:lvlJc w:val="left"/>
      <w:pPr>
        <w:ind w:left="806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9">
    <w:nsid w:val="61E1345C"/>
    <w:multiLevelType w:val="hybridMultilevel"/>
    <w:tmpl w:val="F1D294CA"/>
    <w:lvl w:ilvl="0" w:tplc="EF82E2CE">
      <w:start w:val="1"/>
      <w:numFmt w:val="hindiVowels"/>
      <w:lvlText w:val="%1)"/>
      <w:lvlJc w:val="left"/>
      <w:pPr>
        <w:ind w:left="144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607072"/>
    <w:multiLevelType w:val="hybridMultilevel"/>
    <w:tmpl w:val="3C9EEF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432077"/>
    <w:multiLevelType w:val="hybridMultilevel"/>
    <w:tmpl w:val="3DC08054"/>
    <w:lvl w:ilvl="0" w:tplc="F800BE0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15429"/>
    <w:multiLevelType w:val="hybridMultilevel"/>
    <w:tmpl w:val="A47EEAE6"/>
    <w:lvl w:ilvl="0" w:tplc="32D6AFCC">
      <w:start w:val="1"/>
      <w:numFmt w:val="hindiVowels"/>
      <w:lvlText w:val="%1)"/>
      <w:lvlJc w:val="left"/>
      <w:pPr>
        <w:ind w:left="360" w:hanging="360"/>
      </w:pPr>
      <w:rPr>
        <w:rFonts w:ascii="Times New Roman" w:hAnsi="Times New Roman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53961"/>
    <w:multiLevelType w:val="hybridMultilevel"/>
    <w:tmpl w:val="16F29FCC"/>
    <w:lvl w:ilvl="0" w:tplc="F800BE0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F3A71"/>
    <w:multiLevelType w:val="hybridMultilevel"/>
    <w:tmpl w:val="89DE8962"/>
    <w:lvl w:ilvl="0" w:tplc="EF82E2CE">
      <w:start w:val="1"/>
      <w:numFmt w:val="hindiVowels"/>
      <w:lvlText w:val="%1)"/>
      <w:lvlJc w:val="left"/>
      <w:pPr>
        <w:ind w:left="108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2B7B55"/>
    <w:multiLevelType w:val="hybridMultilevel"/>
    <w:tmpl w:val="9A38D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072D7"/>
    <w:multiLevelType w:val="hybridMultilevel"/>
    <w:tmpl w:val="B818293C"/>
    <w:lvl w:ilvl="0" w:tplc="333866E0">
      <w:start w:val="1"/>
      <w:numFmt w:val="hindiVowels"/>
      <w:lvlText w:val="(%1)"/>
      <w:lvlJc w:val="left"/>
      <w:pPr>
        <w:ind w:left="180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3A00BA1"/>
    <w:multiLevelType w:val="hybridMultilevel"/>
    <w:tmpl w:val="A42EE1A0"/>
    <w:lvl w:ilvl="0" w:tplc="EF82E2CE">
      <w:start w:val="1"/>
      <w:numFmt w:val="hindiVowels"/>
      <w:lvlText w:val="%1)"/>
      <w:lvlJc w:val="left"/>
      <w:pPr>
        <w:ind w:left="144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1865EB"/>
    <w:multiLevelType w:val="hybridMultilevel"/>
    <w:tmpl w:val="49C2F41E"/>
    <w:lvl w:ilvl="0" w:tplc="EF82E2CE">
      <w:start w:val="1"/>
      <w:numFmt w:val="hindiVowels"/>
      <w:lvlText w:val="%1)"/>
      <w:lvlJc w:val="left"/>
      <w:pPr>
        <w:ind w:left="1166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9">
    <w:nsid w:val="7ECE67F8"/>
    <w:multiLevelType w:val="hybridMultilevel"/>
    <w:tmpl w:val="B818293C"/>
    <w:lvl w:ilvl="0" w:tplc="333866E0">
      <w:start w:val="1"/>
      <w:numFmt w:val="hindiVowels"/>
      <w:lvlText w:val="(%1)"/>
      <w:lvlJc w:val="left"/>
      <w:pPr>
        <w:ind w:left="180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39"/>
  </w:num>
  <w:num w:numId="5">
    <w:abstractNumId w:val="13"/>
  </w:num>
  <w:num w:numId="6">
    <w:abstractNumId w:val="28"/>
  </w:num>
  <w:num w:numId="7">
    <w:abstractNumId w:val="36"/>
  </w:num>
  <w:num w:numId="8">
    <w:abstractNumId w:val="9"/>
  </w:num>
  <w:num w:numId="9">
    <w:abstractNumId w:val="4"/>
  </w:num>
  <w:num w:numId="10">
    <w:abstractNumId w:val="38"/>
  </w:num>
  <w:num w:numId="11">
    <w:abstractNumId w:val="10"/>
  </w:num>
  <w:num w:numId="12">
    <w:abstractNumId w:val="30"/>
  </w:num>
  <w:num w:numId="13">
    <w:abstractNumId w:val="16"/>
  </w:num>
  <w:num w:numId="14">
    <w:abstractNumId w:val="27"/>
  </w:num>
  <w:num w:numId="15">
    <w:abstractNumId w:val="2"/>
  </w:num>
  <w:num w:numId="16">
    <w:abstractNumId w:val="22"/>
  </w:num>
  <w:num w:numId="17">
    <w:abstractNumId w:val="14"/>
  </w:num>
  <w:num w:numId="18">
    <w:abstractNumId w:val="7"/>
  </w:num>
  <w:num w:numId="19">
    <w:abstractNumId w:val="8"/>
  </w:num>
  <w:num w:numId="20">
    <w:abstractNumId w:val="34"/>
  </w:num>
  <w:num w:numId="21">
    <w:abstractNumId w:val="37"/>
  </w:num>
  <w:num w:numId="22">
    <w:abstractNumId w:val="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2"/>
  </w:num>
  <w:num w:numId="26">
    <w:abstractNumId w:val="11"/>
  </w:num>
  <w:num w:numId="27">
    <w:abstractNumId w:val="12"/>
  </w:num>
  <w:num w:numId="28">
    <w:abstractNumId w:val="17"/>
  </w:num>
  <w:num w:numId="29">
    <w:abstractNumId w:val="33"/>
  </w:num>
  <w:num w:numId="30">
    <w:abstractNumId w:val="0"/>
  </w:num>
  <w:num w:numId="31">
    <w:abstractNumId w:val="31"/>
  </w:num>
  <w:num w:numId="32">
    <w:abstractNumId w:val="26"/>
  </w:num>
  <w:num w:numId="33">
    <w:abstractNumId w:val="35"/>
  </w:num>
  <w:num w:numId="34">
    <w:abstractNumId w:val="6"/>
  </w:num>
  <w:num w:numId="35">
    <w:abstractNumId w:val="24"/>
  </w:num>
  <w:num w:numId="36">
    <w:abstractNumId w:val="19"/>
  </w:num>
  <w:num w:numId="37">
    <w:abstractNumId w:val="29"/>
  </w:num>
  <w:num w:numId="38">
    <w:abstractNumId w:val="3"/>
  </w:num>
  <w:num w:numId="39">
    <w:abstractNumId w:val="18"/>
  </w:num>
  <w:num w:numId="40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DA"/>
    <w:rsid w:val="00000A19"/>
    <w:rsid w:val="000013C3"/>
    <w:rsid w:val="00002F78"/>
    <w:rsid w:val="0001397C"/>
    <w:rsid w:val="000176CA"/>
    <w:rsid w:val="00020C10"/>
    <w:rsid w:val="00020C97"/>
    <w:rsid w:val="00022FDB"/>
    <w:rsid w:val="000242AD"/>
    <w:rsid w:val="00026AF4"/>
    <w:rsid w:val="0002707E"/>
    <w:rsid w:val="00027426"/>
    <w:rsid w:val="0003184B"/>
    <w:rsid w:val="00032029"/>
    <w:rsid w:val="00034C7C"/>
    <w:rsid w:val="000362DA"/>
    <w:rsid w:val="00043496"/>
    <w:rsid w:val="00050B3C"/>
    <w:rsid w:val="0005174F"/>
    <w:rsid w:val="00052EA2"/>
    <w:rsid w:val="00055F2A"/>
    <w:rsid w:val="00057C01"/>
    <w:rsid w:val="00060C7D"/>
    <w:rsid w:val="00064E1E"/>
    <w:rsid w:val="00077CAE"/>
    <w:rsid w:val="00080B4B"/>
    <w:rsid w:val="00082617"/>
    <w:rsid w:val="0008307F"/>
    <w:rsid w:val="00090BAE"/>
    <w:rsid w:val="00090DF9"/>
    <w:rsid w:val="00092D5B"/>
    <w:rsid w:val="000A2550"/>
    <w:rsid w:val="000A46C0"/>
    <w:rsid w:val="000A5AE8"/>
    <w:rsid w:val="000A643C"/>
    <w:rsid w:val="000B1BC9"/>
    <w:rsid w:val="000B21AD"/>
    <w:rsid w:val="000B2BD4"/>
    <w:rsid w:val="000B707E"/>
    <w:rsid w:val="000C0901"/>
    <w:rsid w:val="000C230E"/>
    <w:rsid w:val="000D3186"/>
    <w:rsid w:val="000D45A3"/>
    <w:rsid w:val="000D486A"/>
    <w:rsid w:val="000E23A3"/>
    <w:rsid w:val="000E450F"/>
    <w:rsid w:val="000E49C3"/>
    <w:rsid w:val="000F25B1"/>
    <w:rsid w:val="000F54B3"/>
    <w:rsid w:val="000F7FE2"/>
    <w:rsid w:val="00101952"/>
    <w:rsid w:val="00111200"/>
    <w:rsid w:val="001115F1"/>
    <w:rsid w:val="001132A5"/>
    <w:rsid w:val="00117AA5"/>
    <w:rsid w:val="001242E4"/>
    <w:rsid w:val="00127878"/>
    <w:rsid w:val="00137882"/>
    <w:rsid w:val="001437A1"/>
    <w:rsid w:val="00143B80"/>
    <w:rsid w:val="001463F1"/>
    <w:rsid w:val="00147EBD"/>
    <w:rsid w:val="00156F81"/>
    <w:rsid w:val="00157ADE"/>
    <w:rsid w:val="00161068"/>
    <w:rsid w:val="0016188E"/>
    <w:rsid w:val="001618BB"/>
    <w:rsid w:val="00161954"/>
    <w:rsid w:val="0016465C"/>
    <w:rsid w:val="00165318"/>
    <w:rsid w:val="001655EF"/>
    <w:rsid w:val="00166331"/>
    <w:rsid w:val="001672BD"/>
    <w:rsid w:val="001700AE"/>
    <w:rsid w:val="00180287"/>
    <w:rsid w:val="001808AC"/>
    <w:rsid w:val="00181A0F"/>
    <w:rsid w:val="00182672"/>
    <w:rsid w:val="001835D6"/>
    <w:rsid w:val="00183D7A"/>
    <w:rsid w:val="00184D44"/>
    <w:rsid w:val="001864E9"/>
    <w:rsid w:val="0019395E"/>
    <w:rsid w:val="00195435"/>
    <w:rsid w:val="00195A19"/>
    <w:rsid w:val="00195CD8"/>
    <w:rsid w:val="00195EDD"/>
    <w:rsid w:val="001962BE"/>
    <w:rsid w:val="00196364"/>
    <w:rsid w:val="001A01C7"/>
    <w:rsid w:val="001A279E"/>
    <w:rsid w:val="001A3FF3"/>
    <w:rsid w:val="001B562F"/>
    <w:rsid w:val="001C6FE0"/>
    <w:rsid w:val="001C7F70"/>
    <w:rsid w:val="001D193F"/>
    <w:rsid w:val="001D1D1C"/>
    <w:rsid w:val="001D5E45"/>
    <w:rsid w:val="001E66DB"/>
    <w:rsid w:val="001F7E16"/>
    <w:rsid w:val="002008B8"/>
    <w:rsid w:val="00201011"/>
    <w:rsid w:val="0020530A"/>
    <w:rsid w:val="002059B8"/>
    <w:rsid w:val="00205FEA"/>
    <w:rsid w:val="0020688E"/>
    <w:rsid w:val="00207788"/>
    <w:rsid w:val="00207CBC"/>
    <w:rsid w:val="002113C9"/>
    <w:rsid w:val="00211B62"/>
    <w:rsid w:val="002203A2"/>
    <w:rsid w:val="002239E2"/>
    <w:rsid w:val="0022413F"/>
    <w:rsid w:val="00224291"/>
    <w:rsid w:val="0022737C"/>
    <w:rsid w:val="002319DA"/>
    <w:rsid w:val="00231AFF"/>
    <w:rsid w:val="00232AD9"/>
    <w:rsid w:val="00233469"/>
    <w:rsid w:val="00237C53"/>
    <w:rsid w:val="0024187A"/>
    <w:rsid w:val="00242702"/>
    <w:rsid w:val="002453B6"/>
    <w:rsid w:val="00245A28"/>
    <w:rsid w:val="00251CAA"/>
    <w:rsid w:val="00251D6A"/>
    <w:rsid w:val="00257CCA"/>
    <w:rsid w:val="00264B58"/>
    <w:rsid w:val="002655D2"/>
    <w:rsid w:val="0026567B"/>
    <w:rsid w:val="00271C73"/>
    <w:rsid w:val="002734CC"/>
    <w:rsid w:val="00276C7B"/>
    <w:rsid w:val="00287092"/>
    <w:rsid w:val="00292287"/>
    <w:rsid w:val="0029371E"/>
    <w:rsid w:val="002A0FBA"/>
    <w:rsid w:val="002A2E05"/>
    <w:rsid w:val="002A3354"/>
    <w:rsid w:val="002A602F"/>
    <w:rsid w:val="002A6B19"/>
    <w:rsid w:val="002A7AAE"/>
    <w:rsid w:val="002B21CC"/>
    <w:rsid w:val="002C41C8"/>
    <w:rsid w:val="002C4D53"/>
    <w:rsid w:val="002C5D1F"/>
    <w:rsid w:val="002D39F4"/>
    <w:rsid w:val="002D607C"/>
    <w:rsid w:val="002D6F64"/>
    <w:rsid w:val="002E10A0"/>
    <w:rsid w:val="002F2889"/>
    <w:rsid w:val="002F3C8C"/>
    <w:rsid w:val="002F462F"/>
    <w:rsid w:val="002F6146"/>
    <w:rsid w:val="00306316"/>
    <w:rsid w:val="00307677"/>
    <w:rsid w:val="00315492"/>
    <w:rsid w:val="003157AD"/>
    <w:rsid w:val="00317053"/>
    <w:rsid w:val="003266DB"/>
    <w:rsid w:val="00332725"/>
    <w:rsid w:val="003334D7"/>
    <w:rsid w:val="00340ED5"/>
    <w:rsid w:val="003454A5"/>
    <w:rsid w:val="00345AA8"/>
    <w:rsid w:val="00354456"/>
    <w:rsid w:val="00356EC6"/>
    <w:rsid w:val="003573F4"/>
    <w:rsid w:val="003611B0"/>
    <w:rsid w:val="00367053"/>
    <w:rsid w:val="003701B4"/>
    <w:rsid w:val="00370D87"/>
    <w:rsid w:val="00370D9A"/>
    <w:rsid w:val="00372022"/>
    <w:rsid w:val="00373884"/>
    <w:rsid w:val="003741AC"/>
    <w:rsid w:val="003771BB"/>
    <w:rsid w:val="00387D84"/>
    <w:rsid w:val="00387FFD"/>
    <w:rsid w:val="00391FC3"/>
    <w:rsid w:val="00394354"/>
    <w:rsid w:val="00394BBC"/>
    <w:rsid w:val="0039744D"/>
    <w:rsid w:val="00397BA0"/>
    <w:rsid w:val="003A35E1"/>
    <w:rsid w:val="003A4B3C"/>
    <w:rsid w:val="003A6B33"/>
    <w:rsid w:val="003A7EAF"/>
    <w:rsid w:val="003B2138"/>
    <w:rsid w:val="003B226F"/>
    <w:rsid w:val="003B2380"/>
    <w:rsid w:val="003B69A3"/>
    <w:rsid w:val="003B77AD"/>
    <w:rsid w:val="003C3DF1"/>
    <w:rsid w:val="003C3FE8"/>
    <w:rsid w:val="003D028D"/>
    <w:rsid w:val="003D3ED8"/>
    <w:rsid w:val="003E1078"/>
    <w:rsid w:val="003E1C64"/>
    <w:rsid w:val="003E23DA"/>
    <w:rsid w:val="003E31F4"/>
    <w:rsid w:val="003E46DD"/>
    <w:rsid w:val="003E4B79"/>
    <w:rsid w:val="003E7906"/>
    <w:rsid w:val="00401325"/>
    <w:rsid w:val="00403950"/>
    <w:rsid w:val="004050B9"/>
    <w:rsid w:val="00410F10"/>
    <w:rsid w:val="004126DE"/>
    <w:rsid w:val="0041592D"/>
    <w:rsid w:val="0042051E"/>
    <w:rsid w:val="00424764"/>
    <w:rsid w:val="00424C4B"/>
    <w:rsid w:val="004273A1"/>
    <w:rsid w:val="00431C3C"/>
    <w:rsid w:val="00445FFC"/>
    <w:rsid w:val="00446179"/>
    <w:rsid w:val="004530CF"/>
    <w:rsid w:val="004542D2"/>
    <w:rsid w:val="00454E5E"/>
    <w:rsid w:val="00456330"/>
    <w:rsid w:val="004600E7"/>
    <w:rsid w:val="00460439"/>
    <w:rsid w:val="004621F9"/>
    <w:rsid w:val="0046532B"/>
    <w:rsid w:val="0046708F"/>
    <w:rsid w:val="00467613"/>
    <w:rsid w:val="004712DE"/>
    <w:rsid w:val="00471A6A"/>
    <w:rsid w:val="0047589B"/>
    <w:rsid w:val="004774CE"/>
    <w:rsid w:val="004835AB"/>
    <w:rsid w:val="00494318"/>
    <w:rsid w:val="004A7067"/>
    <w:rsid w:val="004B47F2"/>
    <w:rsid w:val="004C3E0D"/>
    <w:rsid w:val="004C527C"/>
    <w:rsid w:val="004D6128"/>
    <w:rsid w:val="004E0084"/>
    <w:rsid w:val="004E037C"/>
    <w:rsid w:val="004E0FCC"/>
    <w:rsid w:val="004F32C8"/>
    <w:rsid w:val="004F7978"/>
    <w:rsid w:val="00502128"/>
    <w:rsid w:val="005032B5"/>
    <w:rsid w:val="005038C0"/>
    <w:rsid w:val="00503DD2"/>
    <w:rsid w:val="00506ED1"/>
    <w:rsid w:val="00507354"/>
    <w:rsid w:val="00507AA1"/>
    <w:rsid w:val="00511CBB"/>
    <w:rsid w:val="005148F8"/>
    <w:rsid w:val="00522B9C"/>
    <w:rsid w:val="00523CE8"/>
    <w:rsid w:val="00524821"/>
    <w:rsid w:val="005257E4"/>
    <w:rsid w:val="00527DFA"/>
    <w:rsid w:val="00527E72"/>
    <w:rsid w:val="00535804"/>
    <w:rsid w:val="00545F1A"/>
    <w:rsid w:val="005479F7"/>
    <w:rsid w:val="005527A3"/>
    <w:rsid w:val="005567D5"/>
    <w:rsid w:val="00562451"/>
    <w:rsid w:val="005653AE"/>
    <w:rsid w:val="005706E7"/>
    <w:rsid w:val="005728F3"/>
    <w:rsid w:val="005757EC"/>
    <w:rsid w:val="00577C30"/>
    <w:rsid w:val="005802BF"/>
    <w:rsid w:val="00582AAA"/>
    <w:rsid w:val="005834DF"/>
    <w:rsid w:val="0058767B"/>
    <w:rsid w:val="00591457"/>
    <w:rsid w:val="00591582"/>
    <w:rsid w:val="005918F6"/>
    <w:rsid w:val="005956AE"/>
    <w:rsid w:val="0059671C"/>
    <w:rsid w:val="00597058"/>
    <w:rsid w:val="005A3C42"/>
    <w:rsid w:val="005B10EC"/>
    <w:rsid w:val="005B22A6"/>
    <w:rsid w:val="005B66EF"/>
    <w:rsid w:val="005B70DA"/>
    <w:rsid w:val="005B7C1D"/>
    <w:rsid w:val="005C0C97"/>
    <w:rsid w:val="005C6A14"/>
    <w:rsid w:val="005D1DB2"/>
    <w:rsid w:val="005D5C5D"/>
    <w:rsid w:val="005E3198"/>
    <w:rsid w:val="005E3AFB"/>
    <w:rsid w:val="005E63C8"/>
    <w:rsid w:val="005E6E0C"/>
    <w:rsid w:val="005F0DFF"/>
    <w:rsid w:val="005F1BDA"/>
    <w:rsid w:val="005F37CC"/>
    <w:rsid w:val="005F6BB3"/>
    <w:rsid w:val="00607D40"/>
    <w:rsid w:val="00607EAA"/>
    <w:rsid w:val="00611524"/>
    <w:rsid w:val="00614DFF"/>
    <w:rsid w:val="00614E23"/>
    <w:rsid w:val="00616D2C"/>
    <w:rsid w:val="006176F3"/>
    <w:rsid w:val="006273EA"/>
    <w:rsid w:val="00630574"/>
    <w:rsid w:val="00632079"/>
    <w:rsid w:val="00634815"/>
    <w:rsid w:val="006348E8"/>
    <w:rsid w:val="00637DE4"/>
    <w:rsid w:val="006418E1"/>
    <w:rsid w:val="006426B4"/>
    <w:rsid w:val="00643A36"/>
    <w:rsid w:val="0065017C"/>
    <w:rsid w:val="00655300"/>
    <w:rsid w:val="00656CE7"/>
    <w:rsid w:val="0066099C"/>
    <w:rsid w:val="006631AB"/>
    <w:rsid w:val="0066444B"/>
    <w:rsid w:val="00665A1B"/>
    <w:rsid w:val="00666788"/>
    <w:rsid w:val="00671D47"/>
    <w:rsid w:val="006771A1"/>
    <w:rsid w:val="00677265"/>
    <w:rsid w:val="006864CA"/>
    <w:rsid w:val="00692322"/>
    <w:rsid w:val="00693C26"/>
    <w:rsid w:val="006959D2"/>
    <w:rsid w:val="00696FB7"/>
    <w:rsid w:val="006A09A9"/>
    <w:rsid w:val="006A131B"/>
    <w:rsid w:val="006A171E"/>
    <w:rsid w:val="006A3DA9"/>
    <w:rsid w:val="006A4AFD"/>
    <w:rsid w:val="006A5F45"/>
    <w:rsid w:val="006A6A7B"/>
    <w:rsid w:val="006B14CB"/>
    <w:rsid w:val="006B3F1C"/>
    <w:rsid w:val="006B4140"/>
    <w:rsid w:val="006B688A"/>
    <w:rsid w:val="006B6BB7"/>
    <w:rsid w:val="006B7ECF"/>
    <w:rsid w:val="006C053A"/>
    <w:rsid w:val="006D0FE4"/>
    <w:rsid w:val="006D3308"/>
    <w:rsid w:val="006D70C2"/>
    <w:rsid w:val="006E3116"/>
    <w:rsid w:val="006E4864"/>
    <w:rsid w:val="006E59E7"/>
    <w:rsid w:val="006E5AF4"/>
    <w:rsid w:val="00702160"/>
    <w:rsid w:val="00702D48"/>
    <w:rsid w:val="0070359D"/>
    <w:rsid w:val="007048DD"/>
    <w:rsid w:val="00707193"/>
    <w:rsid w:val="00710C84"/>
    <w:rsid w:val="007125B4"/>
    <w:rsid w:val="00714877"/>
    <w:rsid w:val="00717299"/>
    <w:rsid w:val="00717585"/>
    <w:rsid w:val="0072047A"/>
    <w:rsid w:val="00721559"/>
    <w:rsid w:val="00722809"/>
    <w:rsid w:val="00726EE3"/>
    <w:rsid w:val="0072747D"/>
    <w:rsid w:val="00731242"/>
    <w:rsid w:val="00733912"/>
    <w:rsid w:val="00734546"/>
    <w:rsid w:val="00735239"/>
    <w:rsid w:val="0073721A"/>
    <w:rsid w:val="00737721"/>
    <w:rsid w:val="0074249E"/>
    <w:rsid w:val="00747CD2"/>
    <w:rsid w:val="00751B6E"/>
    <w:rsid w:val="00752947"/>
    <w:rsid w:val="00752FE4"/>
    <w:rsid w:val="00764F96"/>
    <w:rsid w:val="00767CA6"/>
    <w:rsid w:val="00772E80"/>
    <w:rsid w:val="00774CF8"/>
    <w:rsid w:val="00776379"/>
    <w:rsid w:val="00776F6D"/>
    <w:rsid w:val="0078337D"/>
    <w:rsid w:val="00785921"/>
    <w:rsid w:val="00794299"/>
    <w:rsid w:val="00796AD8"/>
    <w:rsid w:val="007A115F"/>
    <w:rsid w:val="007A1445"/>
    <w:rsid w:val="007A1501"/>
    <w:rsid w:val="007B25C8"/>
    <w:rsid w:val="007B4EA3"/>
    <w:rsid w:val="007C0200"/>
    <w:rsid w:val="007C0C64"/>
    <w:rsid w:val="007C185D"/>
    <w:rsid w:val="007C1DC0"/>
    <w:rsid w:val="007C3CF1"/>
    <w:rsid w:val="007C5124"/>
    <w:rsid w:val="007C5642"/>
    <w:rsid w:val="007C5CAC"/>
    <w:rsid w:val="007C60E5"/>
    <w:rsid w:val="007E1A5C"/>
    <w:rsid w:val="007E1ECC"/>
    <w:rsid w:val="007F0CB2"/>
    <w:rsid w:val="007F2ACC"/>
    <w:rsid w:val="0080066F"/>
    <w:rsid w:val="0080208F"/>
    <w:rsid w:val="00803E6E"/>
    <w:rsid w:val="00804470"/>
    <w:rsid w:val="00810C61"/>
    <w:rsid w:val="0082705B"/>
    <w:rsid w:val="00831949"/>
    <w:rsid w:val="00833E69"/>
    <w:rsid w:val="00834BE0"/>
    <w:rsid w:val="00837441"/>
    <w:rsid w:val="00837880"/>
    <w:rsid w:val="0084196D"/>
    <w:rsid w:val="00850C24"/>
    <w:rsid w:val="00855AA7"/>
    <w:rsid w:val="008719FC"/>
    <w:rsid w:val="008765C7"/>
    <w:rsid w:val="00880C65"/>
    <w:rsid w:val="0088268C"/>
    <w:rsid w:val="00887F4C"/>
    <w:rsid w:val="00890B78"/>
    <w:rsid w:val="00893C17"/>
    <w:rsid w:val="00894235"/>
    <w:rsid w:val="00894C15"/>
    <w:rsid w:val="00896C0B"/>
    <w:rsid w:val="008A2614"/>
    <w:rsid w:val="008A2B22"/>
    <w:rsid w:val="008A33D2"/>
    <w:rsid w:val="008A6E96"/>
    <w:rsid w:val="008A6FCF"/>
    <w:rsid w:val="008B11AE"/>
    <w:rsid w:val="008B2E57"/>
    <w:rsid w:val="008B4B30"/>
    <w:rsid w:val="008C1AE0"/>
    <w:rsid w:val="008C5846"/>
    <w:rsid w:val="008C6F5F"/>
    <w:rsid w:val="008C7AD2"/>
    <w:rsid w:val="008D0879"/>
    <w:rsid w:val="008D1861"/>
    <w:rsid w:val="008D2849"/>
    <w:rsid w:val="008D5DCC"/>
    <w:rsid w:val="008D7EA2"/>
    <w:rsid w:val="008E0AFA"/>
    <w:rsid w:val="008E124A"/>
    <w:rsid w:val="008E41B4"/>
    <w:rsid w:val="008E68A7"/>
    <w:rsid w:val="008F6DFF"/>
    <w:rsid w:val="0090597B"/>
    <w:rsid w:val="0090636E"/>
    <w:rsid w:val="0090788C"/>
    <w:rsid w:val="00913B4E"/>
    <w:rsid w:val="00913C1E"/>
    <w:rsid w:val="00916D6E"/>
    <w:rsid w:val="00917280"/>
    <w:rsid w:val="009204A3"/>
    <w:rsid w:val="00926265"/>
    <w:rsid w:val="00927406"/>
    <w:rsid w:val="00941C92"/>
    <w:rsid w:val="009464B6"/>
    <w:rsid w:val="00950F54"/>
    <w:rsid w:val="00951057"/>
    <w:rsid w:val="00951EB4"/>
    <w:rsid w:val="009551E5"/>
    <w:rsid w:val="00956BA5"/>
    <w:rsid w:val="0096089A"/>
    <w:rsid w:val="009609F2"/>
    <w:rsid w:val="0097216F"/>
    <w:rsid w:val="00973CD1"/>
    <w:rsid w:val="0098180A"/>
    <w:rsid w:val="009830C0"/>
    <w:rsid w:val="00983968"/>
    <w:rsid w:val="00983B4A"/>
    <w:rsid w:val="00983BC3"/>
    <w:rsid w:val="009869D3"/>
    <w:rsid w:val="00993C86"/>
    <w:rsid w:val="00993D42"/>
    <w:rsid w:val="00994FEA"/>
    <w:rsid w:val="009A03EE"/>
    <w:rsid w:val="009A1F76"/>
    <w:rsid w:val="009A2AAB"/>
    <w:rsid w:val="009A5F0E"/>
    <w:rsid w:val="009B25B6"/>
    <w:rsid w:val="009B3DF9"/>
    <w:rsid w:val="009B7B85"/>
    <w:rsid w:val="009C76F2"/>
    <w:rsid w:val="009D118C"/>
    <w:rsid w:val="009D22AC"/>
    <w:rsid w:val="009D59A1"/>
    <w:rsid w:val="009D7AA1"/>
    <w:rsid w:val="009E6447"/>
    <w:rsid w:val="009F5D38"/>
    <w:rsid w:val="009F5EB0"/>
    <w:rsid w:val="009F7A95"/>
    <w:rsid w:val="00A01A52"/>
    <w:rsid w:val="00A01DDB"/>
    <w:rsid w:val="00A02328"/>
    <w:rsid w:val="00A05D19"/>
    <w:rsid w:val="00A12841"/>
    <w:rsid w:val="00A14AD9"/>
    <w:rsid w:val="00A159F5"/>
    <w:rsid w:val="00A178F4"/>
    <w:rsid w:val="00A21D38"/>
    <w:rsid w:val="00A24139"/>
    <w:rsid w:val="00A26976"/>
    <w:rsid w:val="00A270D9"/>
    <w:rsid w:val="00A3246E"/>
    <w:rsid w:val="00A33B06"/>
    <w:rsid w:val="00A34605"/>
    <w:rsid w:val="00A37B6A"/>
    <w:rsid w:val="00A432D0"/>
    <w:rsid w:val="00A45B98"/>
    <w:rsid w:val="00A4625D"/>
    <w:rsid w:val="00A50B48"/>
    <w:rsid w:val="00A6197B"/>
    <w:rsid w:val="00A61FF9"/>
    <w:rsid w:val="00A623DE"/>
    <w:rsid w:val="00A63370"/>
    <w:rsid w:val="00A63DF5"/>
    <w:rsid w:val="00A66E60"/>
    <w:rsid w:val="00A76FBF"/>
    <w:rsid w:val="00A806F7"/>
    <w:rsid w:val="00A823B3"/>
    <w:rsid w:val="00A83E7A"/>
    <w:rsid w:val="00A86C16"/>
    <w:rsid w:val="00AA4E2C"/>
    <w:rsid w:val="00AA629E"/>
    <w:rsid w:val="00AB2166"/>
    <w:rsid w:val="00AB36A2"/>
    <w:rsid w:val="00AB3731"/>
    <w:rsid w:val="00AB3F93"/>
    <w:rsid w:val="00AB45F2"/>
    <w:rsid w:val="00AB58C0"/>
    <w:rsid w:val="00AB6881"/>
    <w:rsid w:val="00AC1A61"/>
    <w:rsid w:val="00AC6C19"/>
    <w:rsid w:val="00AC7EA3"/>
    <w:rsid w:val="00AD0A6A"/>
    <w:rsid w:val="00AD565B"/>
    <w:rsid w:val="00AD5AAF"/>
    <w:rsid w:val="00AE21B9"/>
    <w:rsid w:val="00AE662F"/>
    <w:rsid w:val="00AE70F2"/>
    <w:rsid w:val="00AF08D7"/>
    <w:rsid w:val="00AF395F"/>
    <w:rsid w:val="00AF4E8C"/>
    <w:rsid w:val="00B00C4B"/>
    <w:rsid w:val="00B012E3"/>
    <w:rsid w:val="00B02416"/>
    <w:rsid w:val="00B04F88"/>
    <w:rsid w:val="00B11BED"/>
    <w:rsid w:val="00B13413"/>
    <w:rsid w:val="00B134E6"/>
    <w:rsid w:val="00B13C3D"/>
    <w:rsid w:val="00B14106"/>
    <w:rsid w:val="00B15C37"/>
    <w:rsid w:val="00B166ED"/>
    <w:rsid w:val="00B2159B"/>
    <w:rsid w:val="00B218FA"/>
    <w:rsid w:val="00B34657"/>
    <w:rsid w:val="00B4151C"/>
    <w:rsid w:val="00B42E78"/>
    <w:rsid w:val="00B447FD"/>
    <w:rsid w:val="00B47A4A"/>
    <w:rsid w:val="00B529E6"/>
    <w:rsid w:val="00B533D0"/>
    <w:rsid w:val="00B53DB0"/>
    <w:rsid w:val="00B55933"/>
    <w:rsid w:val="00B818F5"/>
    <w:rsid w:val="00B85DD6"/>
    <w:rsid w:val="00B86166"/>
    <w:rsid w:val="00B87305"/>
    <w:rsid w:val="00B92A09"/>
    <w:rsid w:val="00B941DC"/>
    <w:rsid w:val="00BA3621"/>
    <w:rsid w:val="00BA403C"/>
    <w:rsid w:val="00BA6032"/>
    <w:rsid w:val="00BA606C"/>
    <w:rsid w:val="00BB5882"/>
    <w:rsid w:val="00BB6B98"/>
    <w:rsid w:val="00BB705C"/>
    <w:rsid w:val="00BC0BF3"/>
    <w:rsid w:val="00BC25E5"/>
    <w:rsid w:val="00BC2886"/>
    <w:rsid w:val="00BD116F"/>
    <w:rsid w:val="00BD133E"/>
    <w:rsid w:val="00BD49AF"/>
    <w:rsid w:val="00BD5FE5"/>
    <w:rsid w:val="00BE5105"/>
    <w:rsid w:val="00BE6B1A"/>
    <w:rsid w:val="00BF070B"/>
    <w:rsid w:val="00BF5250"/>
    <w:rsid w:val="00BF52C4"/>
    <w:rsid w:val="00C04F05"/>
    <w:rsid w:val="00C05856"/>
    <w:rsid w:val="00C10ACC"/>
    <w:rsid w:val="00C12C71"/>
    <w:rsid w:val="00C174D4"/>
    <w:rsid w:val="00C1771B"/>
    <w:rsid w:val="00C177A9"/>
    <w:rsid w:val="00C32A03"/>
    <w:rsid w:val="00C32FE1"/>
    <w:rsid w:val="00C34AB6"/>
    <w:rsid w:val="00C37CA2"/>
    <w:rsid w:val="00C402EB"/>
    <w:rsid w:val="00C40B6A"/>
    <w:rsid w:val="00C422CE"/>
    <w:rsid w:val="00C4525C"/>
    <w:rsid w:val="00C457B7"/>
    <w:rsid w:val="00C47BE9"/>
    <w:rsid w:val="00C508DD"/>
    <w:rsid w:val="00C54B8A"/>
    <w:rsid w:val="00C609FD"/>
    <w:rsid w:val="00C76A59"/>
    <w:rsid w:val="00C82AB9"/>
    <w:rsid w:val="00C901E4"/>
    <w:rsid w:val="00C918D4"/>
    <w:rsid w:val="00C92C1C"/>
    <w:rsid w:val="00C95C5C"/>
    <w:rsid w:val="00C95F68"/>
    <w:rsid w:val="00CA12C9"/>
    <w:rsid w:val="00CA4348"/>
    <w:rsid w:val="00CB2553"/>
    <w:rsid w:val="00CB5F99"/>
    <w:rsid w:val="00CB62CF"/>
    <w:rsid w:val="00CC119D"/>
    <w:rsid w:val="00CC68FF"/>
    <w:rsid w:val="00CC6C8E"/>
    <w:rsid w:val="00CC7487"/>
    <w:rsid w:val="00CD3CB9"/>
    <w:rsid w:val="00CD60BC"/>
    <w:rsid w:val="00CD6C03"/>
    <w:rsid w:val="00CE02CF"/>
    <w:rsid w:val="00CE3A87"/>
    <w:rsid w:val="00CE6419"/>
    <w:rsid w:val="00CE671F"/>
    <w:rsid w:val="00CE7412"/>
    <w:rsid w:val="00CF0EA4"/>
    <w:rsid w:val="00D00F3D"/>
    <w:rsid w:val="00D02DDD"/>
    <w:rsid w:val="00D03CDF"/>
    <w:rsid w:val="00D0410E"/>
    <w:rsid w:val="00D0490A"/>
    <w:rsid w:val="00D04AA1"/>
    <w:rsid w:val="00D05C2E"/>
    <w:rsid w:val="00D07C8A"/>
    <w:rsid w:val="00D1015E"/>
    <w:rsid w:val="00D12332"/>
    <w:rsid w:val="00D1247B"/>
    <w:rsid w:val="00D17775"/>
    <w:rsid w:val="00D3277E"/>
    <w:rsid w:val="00D41A02"/>
    <w:rsid w:val="00D43E79"/>
    <w:rsid w:val="00D46765"/>
    <w:rsid w:val="00D46DD6"/>
    <w:rsid w:val="00D538B3"/>
    <w:rsid w:val="00D540E8"/>
    <w:rsid w:val="00D5463B"/>
    <w:rsid w:val="00D55C20"/>
    <w:rsid w:val="00D577BB"/>
    <w:rsid w:val="00D6054A"/>
    <w:rsid w:val="00D65D21"/>
    <w:rsid w:val="00D67459"/>
    <w:rsid w:val="00D72AEC"/>
    <w:rsid w:val="00D733A8"/>
    <w:rsid w:val="00D73F0B"/>
    <w:rsid w:val="00D846DB"/>
    <w:rsid w:val="00D849C8"/>
    <w:rsid w:val="00D85589"/>
    <w:rsid w:val="00D85D09"/>
    <w:rsid w:val="00D9463B"/>
    <w:rsid w:val="00D94F25"/>
    <w:rsid w:val="00D96639"/>
    <w:rsid w:val="00D974E1"/>
    <w:rsid w:val="00D97540"/>
    <w:rsid w:val="00DA0130"/>
    <w:rsid w:val="00DA3039"/>
    <w:rsid w:val="00DA36C2"/>
    <w:rsid w:val="00DA4DEE"/>
    <w:rsid w:val="00DA718D"/>
    <w:rsid w:val="00DB1297"/>
    <w:rsid w:val="00DB53BF"/>
    <w:rsid w:val="00DB629F"/>
    <w:rsid w:val="00DC147B"/>
    <w:rsid w:val="00DC426F"/>
    <w:rsid w:val="00DC4412"/>
    <w:rsid w:val="00DC618E"/>
    <w:rsid w:val="00DD095D"/>
    <w:rsid w:val="00DD271B"/>
    <w:rsid w:val="00DD4B0A"/>
    <w:rsid w:val="00DE2668"/>
    <w:rsid w:val="00DE3BA0"/>
    <w:rsid w:val="00DE3CA5"/>
    <w:rsid w:val="00DE4853"/>
    <w:rsid w:val="00DE4BA0"/>
    <w:rsid w:val="00DE569F"/>
    <w:rsid w:val="00DE5A39"/>
    <w:rsid w:val="00DE5D63"/>
    <w:rsid w:val="00DF07AA"/>
    <w:rsid w:val="00DF115F"/>
    <w:rsid w:val="00DF1C14"/>
    <w:rsid w:val="00DF2523"/>
    <w:rsid w:val="00DF72D5"/>
    <w:rsid w:val="00DF7412"/>
    <w:rsid w:val="00E10F7D"/>
    <w:rsid w:val="00E1117E"/>
    <w:rsid w:val="00E14906"/>
    <w:rsid w:val="00E1514E"/>
    <w:rsid w:val="00E1576C"/>
    <w:rsid w:val="00E20672"/>
    <w:rsid w:val="00E21A16"/>
    <w:rsid w:val="00E31944"/>
    <w:rsid w:val="00E3250C"/>
    <w:rsid w:val="00E37FB3"/>
    <w:rsid w:val="00E417C2"/>
    <w:rsid w:val="00E423C5"/>
    <w:rsid w:val="00E431FF"/>
    <w:rsid w:val="00E4334C"/>
    <w:rsid w:val="00E4386A"/>
    <w:rsid w:val="00E4452B"/>
    <w:rsid w:val="00E452FE"/>
    <w:rsid w:val="00E54E95"/>
    <w:rsid w:val="00E57697"/>
    <w:rsid w:val="00E76365"/>
    <w:rsid w:val="00E80AE8"/>
    <w:rsid w:val="00E83F5D"/>
    <w:rsid w:val="00E849B5"/>
    <w:rsid w:val="00E873FB"/>
    <w:rsid w:val="00E90ECB"/>
    <w:rsid w:val="00E92A9A"/>
    <w:rsid w:val="00E9593C"/>
    <w:rsid w:val="00E96029"/>
    <w:rsid w:val="00E97704"/>
    <w:rsid w:val="00EA1830"/>
    <w:rsid w:val="00EA20DF"/>
    <w:rsid w:val="00EA3658"/>
    <w:rsid w:val="00EA4C4A"/>
    <w:rsid w:val="00EB7613"/>
    <w:rsid w:val="00EC12B2"/>
    <w:rsid w:val="00EC1FB5"/>
    <w:rsid w:val="00EC7D73"/>
    <w:rsid w:val="00ED3A4F"/>
    <w:rsid w:val="00ED5356"/>
    <w:rsid w:val="00ED7B2F"/>
    <w:rsid w:val="00EE0450"/>
    <w:rsid w:val="00EE283D"/>
    <w:rsid w:val="00EE6473"/>
    <w:rsid w:val="00EF1722"/>
    <w:rsid w:val="00EF2C6A"/>
    <w:rsid w:val="00EF3F3F"/>
    <w:rsid w:val="00EF458F"/>
    <w:rsid w:val="00EF4A59"/>
    <w:rsid w:val="00EF5AA9"/>
    <w:rsid w:val="00F337B0"/>
    <w:rsid w:val="00F438A2"/>
    <w:rsid w:val="00F4783A"/>
    <w:rsid w:val="00F53E0B"/>
    <w:rsid w:val="00F555F3"/>
    <w:rsid w:val="00F61A5D"/>
    <w:rsid w:val="00F65FD8"/>
    <w:rsid w:val="00F66C1D"/>
    <w:rsid w:val="00F754F3"/>
    <w:rsid w:val="00F80B51"/>
    <w:rsid w:val="00F80F0D"/>
    <w:rsid w:val="00F94AE7"/>
    <w:rsid w:val="00F955E8"/>
    <w:rsid w:val="00FA04C8"/>
    <w:rsid w:val="00FA0A34"/>
    <w:rsid w:val="00FA18FA"/>
    <w:rsid w:val="00FA7E67"/>
    <w:rsid w:val="00FB054E"/>
    <w:rsid w:val="00FB09AB"/>
    <w:rsid w:val="00FB26F4"/>
    <w:rsid w:val="00FB458C"/>
    <w:rsid w:val="00FB63CD"/>
    <w:rsid w:val="00FB6EB9"/>
    <w:rsid w:val="00FB777B"/>
    <w:rsid w:val="00FC4BC2"/>
    <w:rsid w:val="00FC5960"/>
    <w:rsid w:val="00FC5A94"/>
    <w:rsid w:val="00FD5739"/>
    <w:rsid w:val="00FD5C3D"/>
    <w:rsid w:val="00FD7715"/>
    <w:rsid w:val="00FE1105"/>
    <w:rsid w:val="00FE4213"/>
    <w:rsid w:val="00FE55E4"/>
    <w:rsid w:val="00FE5D19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qFormat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  <w:style w:type="paragraph" w:customStyle="1" w:styleId="Normal1">
    <w:name w:val="Normal1"/>
    <w:basedOn w:val="Normal"/>
    <w:link w:val="normalChar"/>
    <w:qFormat/>
    <w:rsid w:val="007A115F"/>
    <w:pPr>
      <w:spacing w:line="240" w:lineRule="auto"/>
      <w:ind w:left="567"/>
      <w:jc w:val="both"/>
    </w:pPr>
    <w:rPr>
      <w:rFonts w:ascii="Kalimati" w:hAnsi="Kalimati" w:cs="Kalimati"/>
      <w:color w:val="00B050"/>
      <w:szCs w:val="22"/>
      <w:lang w:bidi="ar-SA"/>
    </w:rPr>
  </w:style>
  <w:style w:type="character" w:customStyle="1" w:styleId="normalChar">
    <w:name w:val="normal Char"/>
    <w:basedOn w:val="DefaultParagraphFont"/>
    <w:link w:val="Normal1"/>
    <w:rsid w:val="007A115F"/>
    <w:rPr>
      <w:rFonts w:ascii="Kalimati" w:eastAsia="Calibri" w:hAnsi="Kalimati" w:cs="Kalimati"/>
      <w:color w:val="00B050"/>
      <w:szCs w:val="22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7C1DC0"/>
  </w:style>
  <w:style w:type="numbering" w:customStyle="1" w:styleId="NoList2">
    <w:name w:val="No List2"/>
    <w:next w:val="NoList"/>
    <w:uiPriority w:val="99"/>
    <w:semiHidden/>
    <w:unhideWhenUsed/>
    <w:rsid w:val="007C1DC0"/>
  </w:style>
  <w:style w:type="numbering" w:customStyle="1" w:styleId="NoList12">
    <w:name w:val="No List12"/>
    <w:next w:val="NoList"/>
    <w:uiPriority w:val="99"/>
    <w:semiHidden/>
    <w:unhideWhenUsed/>
    <w:rsid w:val="007C1DC0"/>
  </w:style>
  <w:style w:type="character" w:customStyle="1" w:styleId="Char">
    <w:name w:val="प्रतिवादी Char"/>
    <w:basedOn w:val="ListParagraphChar"/>
    <w:link w:val="a"/>
    <w:locked/>
    <w:rsid w:val="007C1DC0"/>
    <w:rPr>
      <w:rFonts w:ascii="Kokila" w:eastAsia="Calibri" w:hAnsi="Kokila" w:cs="Kokila"/>
      <w:color w:val="000000" w:themeColor="text1"/>
      <w:szCs w:val="24"/>
      <w:lang w:val="en-GB" w:bidi="hi-IN"/>
    </w:rPr>
  </w:style>
  <w:style w:type="paragraph" w:customStyle="1" w:styleId="a">
    <w:name w:val="प्रतिवादी"/>
    <w:basedOn w:val="ListParagraph"/>
    <w:link w:val="Char"/>
    <w:qFormat/>
    <w:rsid w:val="007C1DC0"/>
    <w:pPr>
      <w:numPr>
        <w:numId w:val="1"/>
      </w:numPr>
      <w:spacing w:before="60" w:after="0" w:line="240" w:lineRule="auto"/>
      <w:ind w:left="360" w:right="922"/>
      <w:jc w:val="both"/>
    </w:pPr>
    <w:rPr>
      <w:rFonts w:ascii="Kokila" w:eastAsia="Calibri" w:hAnsi="Kokila" w:cs="Kokila"/>
      <w:color w:val="000000" w:themeColor="text1"/>
      <w:szCs w:val="24"/>
      <w:lang w:val="en-GB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qFormat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  <w:style w:type="paragraph" w:customStyle="1" w:styleId="Normal1">
    <w:name w:val="Normal1"/>
    <w:basedOn w:val="Normal"/>
    <w:link w:val="normalChar"/>
    <w:qFormat/>
    <w:rsid w:val="007A115F"/>
    <w:pPr>
      <w:spacing w:line="240" w:lineRule="auto"/>
      <w:ind w:left="567"/>
      <w:jc w:val="both"/>
    </w:pPr>
    <w:rPr>
      <w:rFonts w:ascii="Kalimati" w:hAnsi="Kalimati" w:cs="Kalimati"/>
      <w:color w:val="00B050"/>
      <w:szCs w:val="22"/>
      <w:lang w:bidi="ar-SA"/>
    </w:rPr>
  </w:style>
  <w:style w:type="character" w:customStyle="1" w:styleId="normalChar">
    <w:name w:val="normal Char"/>
    <w:basedOn w:val="DefaultParagraphFont"/>
    <w:link w:val="Normal1"/>
    <w:rsid w:val="007A115F"/>
    <w:rPr>
      <w:rFonts w:ascii="Kalimati" w:eastAsia="Calibri" w:hAnsi="Kalimati" w:cs="Kalimati"/>
      <w:color w:val="00B050"/>
      <w:szCs w:val="22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7C1DC0"/>
  </w:style>
  <w:style w:type="numbering" w:customStyle="1" w:styleId="NoList2">
    <w:name w:val="No List2"/>
    <w:next w:val="NoList"/>
    <w:uiPriority w:val="99"/>
    <w:semiHidden/>
    <w:unhideWhenUsed/>
    <w:rsid w:val="007C1DC0"/>
  </w:style>
  <w:style w:type="numbering" w:customStyle="1" w:styleId="NoList12">
    <w:name w:val="No List12"/>
    <w:next w:val="NoList"/>
    <w:uiPriority w:val="99"/>
    <w:semiHidden/>
    <w:unhideWhenUsed/>
    <w:rsid w:val="007C1DC0"/>
  </w:style>
  <w:style w:type="character" w:customStyle="1" w:styleId="Char">
    <w:name w:val="प्रतिवादी Char"/>
    <w:basedOn w:val="ListParagraphChar"/>
    <w:link w:val="a"/>
    <w:locked/>
    <w:rsid w:val="007C1DC0"/>
    <w:rPr>
      <w:rFonts w:ascii="Kokila" w:eastAsia="Calibri" w:hAnsi="Kokila" w:cs="Kokila"/>
      <w:color w:val="000000" w:themeColor="text1"/>
      <w:szCs w:val="24"/>
      <w:lang w:val="en-GB" w:bidi="hi-IN"/>
    </w:rPr>
  </w:style>
  <w:style w:type="paragraph" w:customStyle="1" w:styleId="a">
    <w:name w:val="प्रतिवादी"/>
    <w:basedOn w:val="ListParagraph"/>
    <w:link w:val="Char"/>
    <w:qFormat/>
    <w:rsid w:val="007C1DC0"/>
    <w:pPr>
      <w:numPr>
        <w:numId w:val="1"/>
      </w:numPr>
      <w:spacing w:before="60" w:after="0" w:line="240" w:lineRule="auto"/>
      <w:ind w:left="360" w:right="922"/>
      <w:jc w:val="both"/>
    </w:pPr>
    <w:rPr>
      <w:rFonts w:ascii="Kokila" w:eastAsia="Calibri" w:hAnsi="Kokila" w:cs="Kokila"/>
      <w:color w:val="000000" w:themeColor="text1"/>
      <w:szCs w:val="24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ramshankar.shah</dc:creator>
  <cp:lastModifiedBy>Windows User</cp:lastModifiedBy>
  <cp:revision>39</cp:revision>
  <cp:lastPrinted>2025-01-13T09:58:00Z</cp:lastPrinted>
  <dcterms:created xsi:type="dcterms:W3CDTF">2024-12-23T05:55:00Z</dcterms:created>
  <dcterms:modified xsi:type="dcterms:W3CDTF">2025-01-13T09:58:00Z</dcterms:modified>
</cp:coreProperties>
</file>